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3B" w:rsidRPr="00FF4A98" w:rsidRDefault="00FE2C3B" w:rsidP="00A83CB2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eastAsia="hr-HR"/>
        </w:rPr>
      </w:pPr>
      <w:bookmarkStart w:id="0" w:name="_GoBack"/>
      <w:bookmarkEnd w:id="0"/>
      <w:r w:rsidRPr="00FF4A98">
        <w:rPr>
          <w:rFonts w:ascii="Arial" w:hAnsi="Arial" w:cs="Arial"/>
          <w:b/>
          <w:i/>
          <w:szCs w:val="20"/>
          <w:lang w:eastAsia="hr-HR"/>
        </w:rPr>
        <w:t>OBRAZAC ZA ISKAZIVANJE INTERESA ZA PRIJAVU PROJEKATA KOJI ĆE SE FINANCIRATI U 2014. GODINI IZ JEDNOG OD EUROPSKIH FONDOVA ZA POLJOPRIVREDU, RURALNI RAZVOJ I RIBARSTVO</w:t>
      </w:r>
    </w:p>
    <w:tbl>
      <w:tblPr>
        <w:tblpPr w:leftFromText="180" w:rightFromText="180" w:vertAnchor="page" w:horzAnchor="margin" w:tblpXSpec="center" w:tblpY="2221"/>
        <w:tblW w:w="10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156"/>
        <w:gridCol w:w="1712"/>
        <w:gridCol w:w="5871"/>
      </w:tblGrid>
      <w:tr w:rsidR="00FE2C3B" w:rsidRPr="00495547" w:rsidTr="00A80A99">
        <w:trPr>
          <w:trHeight w:val="557"/>
        </w:trPr>
        <w:tc>
          <w:tcPr>
            <w:tcW w:w="2789" w:type="dxa"/>
            <w:gridSpan w:val="2"/>
            <w:tcBorders>
              <w:top w:val="single" w:sz="12" w:space="0" w:color="auto"/>
            </w:tcBorders>
            <w:vAlign w:val="center"/>
          </w:tcPr>
          <w:p w:rsidR="00FE2C3B" w:rsidRDefault="00FE2C3B" w:rsidP="00D333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  <w:p w:rsidR="00FE2C3B" w:rsidRDefault="00FE2C3B" w:rsidP="00D333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DC4D20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NAZIV KONZULTANTA</w:t>
            </w:r>
          </w:p>
          <w:p w:rsidR="00FE2C3B" w:rsidRPr="00CF34DD" w:rsidRDefault="00FE2C3B" w:rsidP="00CF34DD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CF34DD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(</w:t>
            </w:r>
            <w:r w:rsidRPr="00CF34DD">
              <w:rPr>
                <w:rFonts w:ascii="Arial" w:hAnsi="Arial" w:cs="Arial"/>
                <w:i/>
                <w:sz w:val="16"/>
                <w:szCs w:val="16"/>
                <w:lang w:eastAsia="hr-HR"/>
              </w:rPr>
              <w:t>ukoliko ne ispunjava konzultant ostaviti prazno)</w:t>
            </w:r>
          </w:p>
          <w:p w:rsidR="00FE2C3B" w:rsidRPr="00CF34DD" w:rsidRDefault="00FE2C3B" w:rsidP="00D333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CF34DD">
              <w:rPr>
                <w:rFonts w:ascii="Arial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7583" w:type="dxa"/>
            <w:gridSpan w:val="2"/>
            <w:tcBorders>
              <w:top w:val="single" w:sz="12" w:space="0" w:color="auto"/>
            </w:tcBorders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557"/>
        </w:trPr>
        <w:tc>
          <w:tcPr>
            <w:tcW w:w="633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495547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Naziv podnositelja 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480"/>
        </w:trPr>
        <w:tc>
          <w:tcPr>
            <w:tcW w:w="633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2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>Podnositelj je:</w:t>
            </w:r>
          </w:p>
        </w:tc>
        <w:tc>
          <w:tcPr>
            <w:tcW w:w="7583" w:type="dxa"/>
            <w:gridSpan w:val="2"/>
            <w:vAlign w:val="center"/>
          </w:tcPr>
          <w:p w:rsidR="00FE2C3B" w:rsidRDefault="00FE2C3B" w:rsidP="00FF4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 xml:space="preserve">a) trgovačko društvo </w:t>
            </w:r>
          </w:p>
          <w:p w:rsidR="00FE2C3B" w:rsidRDefault="00FE2C3B" w:rsidP="00F149A4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a) mikro      </w:t>
            </w:r>
            <w:r w:rsidRPr="00FF4A98">
              <w:rPr>
                <w:rFonts w:ascii="Arial" w:hAnsi="Arial" w:cs="Arial"/>
                <w:sz w:val="20"/>
                <w:szCs w:val="20"/>
                <w:lang w:eastAsia="hr-HR"/>
              </w:rPr>
              <w:t>b) malo</w:t>
            </w:r>
            <w:r w:rsidRPr="00FF4A98">
              <w:rPr>
                <w:rFonts w:ascii="Arial" w:hAnsi="Arial" w:cs="Arial"/>
                <w:sz w:val="20"/>
                <w:szCs w:val="20"/>
                <w:lang w:eastAsia="hr-H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</w:t>
            </w:r>
            <w:r w:rsidRPr="00FF4A98">
              <w:rPr>
                <w:rFonts w:ascii="Arial" w:hAnsi="Arial" w:cs="Arial"/>
                <w:sz w:val="20"/>
                <w:szCs w:val="20"/>
                <w:lang w:eastAsia="hr-HR"/>
              </w:rPr>
              <w:t>c) srednje</w:t>
            </w:r>
            <w:r w:rsidRPr="00FF4A98">
              <w:rPr>
                <w:rFonts w:ascii="Arial" w:hAnsi="Arial" w:cs="Arial"/>
                <w:sz w:val="20"/>
                <w:szCs w:val="20"/>
                <w:lang w:eastAsia="hr-HR"/>
              </w:rPr>
              <w:tab/>
              <w:t>d) veliko</w:t>
            </w:r>
          </w:p>
          <w:p w:rsidR="00FE2C3B" w:rsidRDefault="00FE2C3B" w:rsidP="00FF4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03"/>
              <w:gridCol w:w="1665"/>
              <w:gridCol w:w="2305"/>
              <w:gridCol w:w="2195"/>
            </w:tblGrid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Broj zaposlenih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Godišnji promet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Vrijednost imovine iz bilance</w:t>
                  </w:r>
                </w:p>
              </w:tc>
            </w:tr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Mikro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  10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  2.000.000 €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  2.000.000 €</w:t>
                  </w:r>
                </w:p>
              </w:tc>
            </w:tr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Malo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  50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10.000.000 €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10.000.000 €</w:t>
                  </w:r>
                </w:p>
              </w:tc>
            </w:tr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Srednje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250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50.000.000 €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43.000.000 €</w:t>
                  </w:r>
                </w:p>
              </w:tc>
            </w:tr>
            <w:tr w:rsidR="00FE2C3B" w:rsidRPr="004C74D4" w:rsidTr="00AF3A13">
              <w:trPr>
                <w:jc w:val="center"/>
              </w:trPr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b/>
                      <w:sz w:val="20"/>
                      <w:szCs w:val="20"/>
                      <w:lang w:eastAsia="hr-HR"/>
                    </w:rPr>
                    <w:t>Veliko</w:t>
                  </w:r>
                </w:p>
              </w:tc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&lt; 750</w:t>
                  </w:r>
                </w:p>
              </w:tc>
              <w:tc>
                <w:tcPr>
                  <w:tcW w:w="2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 xml:space="preserve"> &lt;   200.000.000 €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2C3B" w:rsidRPr="004C74D4" w:rsidRDefault="00FE2C3B" w:rsidP="00FA743B">
                  <w:pPr>
                    <w:framePr w:hSpace="180" w:wrap="around" w:vAnchor="page" w:hAnchor="margin" w:xAlign="center" w:y="2221"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</w:pPr>
                  <w:r w:rsidRPr="004C74D4">
                    <w:rPr>
                      <w:rFonts w:ascii="Arial" w:hAnsi="Arial" w:cs="Arial"/>
                      <w:sz w:val="20"/>
                      <w:szCs w:val="20"/>
                      <w:lang w:eastAsia="hr-HR"/>
                    </w:rPr>
                    <w:t>-</w:t>
                  </w:r>
                </w:p>
              </w:tc>
            </w:tr>
          </w:tbl>
          <w:p w:rsidR="00FE2C3B" w:rsidRPr="00FF4A98" w:rsidRDefault="00FE2C3B" w:rsidP="00FF4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BA6D42" w:rsidRDefault="00FE2C3B" w:rsidP="00BA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 xml:space="preserve">b) obrt (obveznik poreza na dohodak) </w:t>
            </w:r>
          </w:p>
          <w:p w:rsidR="00FE2C3B" w:rsidRPr="00BA6D42" w:rsidRDefault="00FE2C3B" w:rsidP="00BA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 xml:space="preserve">c) obrt  (obveznik poreza na dobit) </w:t>
            </w:r>
          </w:p>
          <w:p w:rsidR="00FE2C3B" w:rsidRPr="00BA6D42" w:rsidRDefault="00FE2C3B" w:rsidP="00BA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 xml:space="preserve">d) zadruga   </w:t>
            </w:r>
          </w:p>
          <w:p w:rsidR="00FE2C3B" w:rsidRPr="00BA6D42" w:rsidRDefault="00FE2C3B" w:rsidP="00BA6D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>e) fizička osoba u sustavu PDV-a (obveznik poreza na dohodak)</w:t>
            </w:r>
          </w:p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BA6D42">
              <w:rPr>
                <w:rFonts w:ascii="Arial" w:hAnsi="Arial" w:cs="Arial"/>
                <w:sz w:val="20"/>
                <w:szCs w:val="20"/>
                <w:lang w:eastAsia="hr-HR"/>
              </w:rPr>
              <w:t>f) fizička osoba u sustavu PDV-a (obveznik poreza na dobit)</w:t>
            </w:r>
          </w:p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g) jedinica lokalne samouprave</w:t>
            </w: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i) lokalne akcijske grupe (LAG) </w:t>
            </w:r>
          </w:p>
        </w:tc>
      </w:tr>
      <w:tr w:rsidR="00FE2C3B" w:rsidRPr="00495547" w:rsidTr="00EC7EFE">
        <w:trPr>
          <w:cantSplit/>
          <w:trHeight w:val="480"/>
        </w:trPr>
        <w:tc>
          <w:tcPr>
            <w:tcW w:w="633" w:type="dxa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480"/>
        </w:trPr>
        <w:tc>
          <w:tcPr>
            <w:tcW w:w="633" w:type="dxa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156" w:type="dxa"/>
            <w:vAlign w:val="center"/>
          </w:tcPr>
          <w:p w:rsidR="00FE2C3B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Broj zaposlenih na dan 30.06.2013.g.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576"/>
        </w:trPr>
        <w:tc>
          <w:tcPr>
            <w:tcW w:w="633" w:type="dxa"/>
            <w:vMerge w:val="restart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5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Align w:val="center"/>
          </w:tcPr>
          <w:p w:rsidR="00FE2C3B" w:rsidRPr="0026255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hr-HR"/>
              </w:rPr>
            </w:pPr>
            <w:r w:rsidRPr="00262557">
              <w:rPr>
                <w:rFonts w:ascii="Arial" w:hAnsi="Arial" w:cs="Arial"/>
                <w:sz w:val="20"/>
                <w:szCs w:val="24"/>
                <w:lang w:eastAsia="hr-HR"/>
              </w:rPr>
              <w:t xml:space="preserve">Osobni identifikacijski </w:t>
            </w:r>
          </w:p>
          <w:p w:rsidR="00FE2C3B" w:rsidRPr="00495547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hr-HR"/>
              </w:rPr>
            </w:pPr>
            <w:r w:rsidRPr="00262557">
              <w:rPr>
                <w:rFonts w:ascii="Arial" w:hAnsi="Arial" w:cs="Arial"/>
                <w:sz w:val="20"/>
                <w:szCs w:val="24"/>
                <w:lang w:eastAsia="hr-HR"/>
              </w:rPr>
              <w:t>broj (OIB) trgovačkog društva/ zadruge/vlasnika obrta/nositelja OPG-a</w:t>
            </w:r>
            <w:r>
              <w:rPr>
                <w:rFonts w:ascii="Arial" w:hAnsi="Arial" w:cs="Arial"/>
                <w:sz w:val="20"/>
                <w:szCs w:val="24"/>
                <w:lang w:eastAsia="hr-HR"/>
              </w:rPr>
              <w:t>/JLS-a/LAG-a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hr-HR"/>
              </w:rPr>
            </w:pPr>
          </w:p>
        </w:tc>
      </w:tr>
      <w:tr w:rsidR="00FE2C3B" w:rsidRPr="00495547" w:rsidTr="00EC7EFE">
        <w:trPr>
          <w:trHeight w:val="576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Align w:val="center"/>
          </w:tcPr>
          <w:p w:rsidR="00FE2C3B" w:rsidRPr="001727A4" w:rsidRDefault="00FE2C3B" w:rsidP="00D3337F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hr-HR"/>
              </w:rPr>
            </w:pPr>
            <w:r w:rsidRPr="00185AD3">
              <w:rPr>
                <w:rFonts w:ascii="Arial" w:hAnsi="Arial" w:cs="Arial"/>
                <w:sz w:val="20"/>
                <w:szCs w:val="24"/>
                <w:lang w:eastAsia="hr-HR"/>
              </w:rPr>
              <w:t>Matični identifikacijski broj poljoprivrednog gospodarstva podnositelja (MIBPG)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859"/>
        </w:trPr>
        <w:tc>
          <w:tcPr>
            <w:tcW w:w="633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6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3461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Ime i prezime vlasnika</w:t>
            </w:r>
            <w:r w:rsidRPr="001B3ACE">
              <w:rPr>
                <w:rFonts w:ascii="Arial" w:hAnsi="Arial" w:cs="Arial"/>
                <w:sz w:val="20"/>
                <w:szCs w:val="20"/>
                <w:lang w:eastAsia="hr-HR"/>
              </w:rPr>
              <w:t xml:space="preserve"> ili direktora  trgovačkog društva/ zadruge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/</w:t>
            </w:r>
            <w:r>
              <w:t xml:space="preserve"> </w:t>
            </w:r>
            <w:r w:rsidRPr="001B3ACE">
              <w:rPr>
                <w:rFonts w:ascii="Arial" w:hAnsi="Arial" w:cs="Arial"/>
                <w:sz w:val="20"/>
                <w:szCs w:val="20"/>
                <w:lang w:eastAsia="hr-HR"/>
              </w:rPr>
              <w:t>vlasnika obrta/nositelja OPG-a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/gradonačelnika ili načelnika/odgovorne osobe za LAG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8"/>
        </w:trPr>
        <w:tc>
          <w:tcPr>
            <w:tcW w:w="633" w:type="dxa"/>
            <w:vMerge w:val="restart"/>
            <w:vAlign w:val="center"/>
          </w:tcPr>
          <w:p w:rsidR="00FE2C3B" w:rsidRPr="00495547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7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56" w:type="dxa"/>
            <w:vMerge w:val="restart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495547">
              <w:rPr>
                <w:rFonts w:ascii="Arial" w:hAnsi="Arial" w:cs="Arial"/>
                <w:sz w:val="20"/>
                <w:szCs w:val="20"/>
                <w:lang w:eastAsia="hr-HR"/>
              </w:rPr>
              <w:t>Sjedište  podnositelja</w:t>
            </w: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Poštanski broj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Ulica i broj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Telefon/faks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15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E-mail adresa</w:t>
            </w:r>
          </w:p>
        </w:tc>
        <w:tc>
          <w:tcPr>
            <w:tcW w:w="5871" w:type="dxa"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489"/>
        </w:trPr>
        <w:tc>
          <w:tcPr>
            <w:tcW w:w="633" w:type="dxa"/>
            <w:vMerge w:val="restart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2156" w:type="dxa"/>
            <w:vMerge w:val="restart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Podaci o lokaciji ulaganja</w:t>
            </w: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5871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01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5871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cantSplit/>
          <w:trHeight w:val="38"/>
        </w:trPr>
        <w:tc>
          <w:tcPr>
            <w:tcW w:w="633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156" w:type="dxa"/>
            <w:vMerge/>
            <w:vAlign w:val="center"/>
          </w:tcPr>
          <w:p w:rsidR="00FE2C3B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12" w:type="dxa"/>
            <w:vAlign w:val="center"/>
          </w:tcPr>
          <w:p w:rsidR="00FE2C3B" w:rsidRPr="005F3BFB" w:rsidRDefault="00FE2C3B" w:rsidP="00E24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3BFB">
              <w:rPr>
                <w:rFonts w:ascii="Arial" w:hAnsi="Arial" w:cs="Arial"/>
                <w:sz w:val="20"/>
                <w:szCs w:val="20"/>
              </w:rPr>
              <w:t>Mjesto</w:t>
            </w:r>
          </w:p>
        </w:tc>
        <w:tc>
          <w:tcPr>
            <w:tcW w:w="5871" w:type="dxa"/>
            <w:vAlign w:val="center"/>
          </w:tcPr>
          <w:p w:rsidR="00FE2C3B" w:rsidRPr="00495547" w:rsidRDefault="00FE2C3B" w:rsidP="00E244C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156" w:type="dxa"/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Naziv planiranog ulaganja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156" w:type="dxa"/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Kratki opis projekta </w:t>
            </w:r>
          </w:p>
          <w:p w:rsidR="00FE2C3B" w:rsidRDefault="00FE2C3B" w:rsidP="00D324D6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(max.</w:t>
            </w:r>
            <w:r w:rsidRPr="00D324D6">
              <w:rPr>
                <w:rFonts w:ascii="Arial" w:hAnsi="Arial" w:cs="Arial"/>
                <w:sz w:val="20"/>
                <w:szCs w:val="20"/>
                <w:lang w:eastAsia="hr-HR"/>
              </w:rPr>
              <w:t xml:space="preserve">veličine A4, font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Arial, veličine fonta 11; obavezno navesti eventualna ograničenja prema važećim IPARD pravilnicima)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D324D6" w:rsidRDefault="00FE2C3B" w:rsidP="00285D7A">
            <w:pPr>
              <w:spacing w:after="0"/>
              <w:rPr>
                <w:rFonts w:ascii="Arial" w:hAnsi="Arial" w:cs="Arial"/>
                <w:lang w:eastAsia="hr-HR"/>
              </w:rPr>
            </w:pPr>
          </w:p>
          <w:p w:rsidR="00FE2C3B" w:rsidRPr="00495547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vAlign w:val="center"/>
          </w:tcPr>
          <w:p w:rsidR="00FE2C3B" w:rsidRPr="00495547" w:rsidRDefault="00FE2C3B" w:rsidP="00C05E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11</w:t>
            </w:r>
            <w:r w:rsidRPr="00495547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2156" w:type="dxa"/>
            <w:vAlign w:val="center"/>
          </w:tcPr>
          <w:p w:rsidR="00FE2C3B" w:rsidRPr="00495547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Mjera</w:t>
            </w:r>
            <w:r w:rsidRPr="00495547">
              <w:rPr>
                <w:rFonts w:ascii="Arial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i sektor planiranog ulaganja sukladno važećim IPARD pravilnicima (ne popunjavati ukoliko ulaganje nije sukladno važećim IPARD pravilnicima)</w:t>
            </w:r>
          </w:p>
        </w:tc>
        <w:tc>
          <w:tcPr>
            <w:tcW w:w="7583" w:type="dxa"/>
            <w:gridSpan w:val="2"/>
            <w:vAlign w:val="center"/>
          </w:tcPr>
          <w:p w:rsidR="00FE2C3B" w:rsidRPr="00495547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vAlign w:val="center"/>
          </w:tcPr>
          <w:p w:rsidR="00FE2C3B" w:rsidRPr="00495547" w:rsidRDefault="00FE2C3B" w:rsidP="00C05E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156" w:type="dxa"/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Predloženi novi sektor sukladno planiranom ulaganju, ukoliko se planirano ulaganje ne nalazi u važećim IPARD pravilnicima</w:t>
            </w:r>
          </w:p>
        </w:tc>
        <w:tc>
          <w:tcPr>
            <w:tcW w:w="7583" w:type="dxa"/>
            <w:gridSpan w:val="2"/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RPr="00495547" w:rsidTr="00EC7EFE">
        <w:trPr>
          <w:trHeight w:val="321"/>
        </w:trPr>
        <w:tc>
          <w:tcPr>
            <w:tcW w:w="633" w:type="dxa"/>
            <w:tcBorders>
              <w:bottom w:val="single" w:sz="12" w:space="0" w:color="auto"/>
            </w:tcBorders>
            <w:vAlign w:val="center"/>
          </w:tcPr>
          <w:p w:rsidR="00FE2C3B" w:rsidRDefault="00FE2C3B" w:rsidP="00E24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Okvirni i</w:t>
            </w:r>
            <w:r w:rsidRPr="00FE16EC">
              <w:rPr>
                <w:rFonts w:ascii="Arial" w:hAnsi="Arial" w:cs="Arial"/>
                <w:sz w:val="20"/>
                <w:szCs w:val="20"/>
                <w:lang w:eastAsia="hr-HR"/>
              </w:rPr>
              <w:t>znos ulaganja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(HRK)</w:t>
            </w:r>
          </w:p>
        </w:tc>
        <w:tc>
          <w:tcPr>
            <w:tcW w:w="7583" w:type="dxa"/>
            <w:gridSpan w:val="2"/>
            <w:tcBorders>
              <w:bottom w:val="single" w:sz="12" w:space="0" w:color="auto"/>
            </w:tcBorders>
            <w:vAlign w:val="center"/>
          </w:tcPr>
          <w:p w:rsidR="00FE2C3B" w:rsidRDefault="00FE2C3B" w:rsidP="00285D7A">
            <w:pPr>
              <w:spacing w:after="0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FE2C3B" w:rsidRDefault="00FE2C3B" w:rsidP="00806E94"/>
    <w:p w:rsidR="00FE2C3B" w:rsidRPr="00BF0EDE" w:rsidRDefault="00FE2C3B" w:rsidP="00352810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A36AF2">
      <w:pPr>
        <w:pStyle w:val="ListParagraph"/>
        <w:shd w:val="clear" w:color="auto" w:fill="C6D9F1"/>
        <w:spacing w:after="0" w:line="240" w:lineRule="auto"/>
        <w:ind w:left="360"/>
        <w:jc w:val="center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  <w:r w:rsidRPr="007B4FD0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LIST</w:t>
      </w: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E</w:t>
      </w:r>
      <w:r w:rsidRPr="007B4FD0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 xml:space="preserve"> IZDATAKA</w:t>
      </w: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0A0CD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PRIHVATLJIVA ULAGANJA</w:t>
      </w: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4"/>
        <w:gridCol w:w="1436"/>
        <w:gridCol w:w="2684"/>
        <w:gridCol w:w="3974"/>
      </w:tblGrid>
      <w:tr w:rsidR="00FE2C3B" w:rsidRPr="00150087" w:rsidTr="0061574A"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Šifra  izdatka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Naziv prihvatljivog izdatka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Okvirni iznos  ulaganja bez PDV-a (HRK)</w:t>
            </w: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  <w:gridSpan w:val="3"/>
            <w:shd w:val="clear" w:color="auto" w:fill="C6D9F1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Ukupni iznos ulaganja (HRK)</w:t>
            </w:r>
          </w:p>
        </w:tc>
        <w:tc>
          <w:tcPr>
            <w:tcW w:w="0" w:type="auto"/>
            <w:shd w:val="clear" w:color="auto" w:fill="C6D9F1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0A0CD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  <w:r w:rsidRPr="00AE6F35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ŽELJEN</w:t>
      </w: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A</w:t>
      </w:r>
      <w:r w:rsidRPr="00AE6F35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 xml:space="preserve"> ULAGANJ</w:t>
      </w: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A</w:t>
      </w:r>
      <w:r w:rsidRPr="00AE6F35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 xml:space="preserve"> KOJ</w:t>
      </w: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IH</w:t>
      </w:r>
      <w:r w:rsidRPr="00AE6F35">
        <w:rPr>
          <w:rFonts w:ascii="Arial" w:hAnsi="Arial" w:cs="Arial"/>
          <w:b/>
          <w:i/>
          <w:sz w:val="20"/>
          <w:szCs w:val="20"/>
          <w:u w:val="single"/>
          <w:lang w:eastAsia="hr-HR"/>
        </w:rPr>
        <w:t xml:space="preserve"> NEMA U SADAŠNJOJ LISTI PRIHVATLJIVIH IZDATAKA</w:t>
      </w:r>
    </w:p>
    <w:p w:rsidR="00FE2C3B" w:rsidRDefault="00FE2C3B" w:rsidP="002C5BFB">
      <w:pPr>
        <w:pStyle w:val="ListParagraph"/>
        <w:spacing w:after="0" w:line="240" w:lineRule="auto"/>
        <w:ind w:left="792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5"/>
        <w:gridCol w:w="2951"/>
        <w:gridCol w:w="4050"/>
      </w:tblGrid>
      <w:tr w:rsidR="00FE2C3B" w:rsidRPr="00150087" w:rsidTr="0061574A"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Naziv neprihvatljivog izdatka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i/>
                <w:sz w:val="20"/>
                <w:szCs w:val="20"/>
                <w:lang w:eastAsia="hr-HR"/>
              </w:rPr>
              <w:t>Okvirni iznos  ulaganja bez PDV-a (HRK)</w:t>
            </w: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E2C3B" w:rsidTr="0061574A">
        <w:tc>
          <w:tcPr>
            <w:tcW w:w="0" w:type="auto"/>
            <w:gridSpan w:val="2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61574A">
              <w:rPr>
                <w:rFonts w:ascii="Arial" w:hAnsi="Arial" w:cs="Arial"/>
                <w:b/>
                <w:sz w:val="20"/>
                <w:szCs w:val="20"/>
                <w:lang w:eastAsia="hr-HR"/>
              </w:rPr>
              <w:t>Ukupni iznos ulaganja (HRK)</w:t>
            </w:r>
          </w:p>
        </w:tc>
        <w:tc>
          <w:tcPr>
            <w:tcW w:w="0" w:type="auto"/>
            <w:shd w:val="clear" w:color="auto" w:fill="C6D9F1"/>
            <w:vAlign w:val="center"/>
          </w:tcPr>
          <w:p w:rsidR="00FE2C3B" w:rsidRPr="0061574A" w:rsidRDefault="00FE2C3B" w:rsidP="0061574A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FE2C3B" w:rsidRDefault="00FE2C3B" w:rsidP="002C5BFB">
      <w:pPr>
        <w:pStyle w:val="ListParagraph"/>
        <w:spacing w:after="0" w:line="240" w:lineRule="auto"/>
        <w:ind w:left="792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Pr="002C5BFB" w:rsidRDefault="00FE2C3B" w:rsidP="000A0CD9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eastAsia="hr-HR"/>
        </w:rPr>
      </w:pPr>
      <w:r w:rsidRPr="002C5BFB">
        <w:rPr>
          <w:rFonts w:ascii="Arial" w:hAnsi="Arial" w:cs="Arial"/>
          <w:b/>
          <w:i/>
          <w:sz w:val="20"/>
          <w:szCs w:val="20"/>
          <w:lang w:eastAsia="hr-HR"/>
        </w:rPr>
        <w:t xml:space="preserve">Jesu li investitor i investicija u </w:t>
      </w:r>
      <w:r>
        <w:rPr>
          <w:rFonts w:ascii="Arial" w:hAnsi="Arial" w:cs="Arial"/>
          <w:b/>
          <w:i/>
          <w:sz w:val="20"/>
          <w:szCs w:val="20"/>
          <w:lang w:eastAsia="hr-HR"/>
        </w:rPr>
        <w:t xml:space="preserve">potpunosti usklađeni sa važećim IPARD pravilnicima? Ukoliko nisu, navesti ograničenja (veličina poduzeća, iznos potpore, broj životinja na farmi itd.). </w:t>
      </w: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Pr="002C5BFB" w:rsidRDefault="00FE2C3B" w:rsidP="002C5BFB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  <w:r>
        <w:rPr>
          <w:rFonts w:ascii="Arial" w:hAnsi="Arial" w:cs="Arial"/>
          <w:b/>
          <w:i/>
          <w:sz w:val="20"/>
          <w:szCs w:val="20"/>
          <w:u w:val="single"/>
          <w:lang w:eastAsia="hr-HR"/>
        </w:rPr>
        <w:t>_________________________________________________________________________________</w:t>
      </w: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p w:rsidR="00FE2C3B" w:rsidRPr="00C2114D" w:rsidRDefault="00FE2C3B" w:rsidP="007B4FD0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eastAsia="hr-HR"/>
        </w:rPr>
      </w:pPr>
    </w:p>
    <w:tbl>
      <w:tblPr>
        <w:tblW w:w="1081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11"/>
        <w:gridCol w:w="3414"/>
        <w:gridCol w:w="492"/>
        <w:gridCol w:w="492"/>
        <w:gridCol w:w="492"/>
        <w:gridCol w:w="492"/>
        <w:gridCol w:w="502"/>
        <w:gridCol w:w="506"/>
        <w:gridCol w:w="236"/>
        <w:gridCol w:w="821"/>
        <w:gridCol w:w="553"/>
        <w:gridCol w:w="52"/>
        <w:gridCol w:w="549"/>
        <w:gridCol w:w="184"/>
        <w:gridCol w:w="356"/>
        <w:gridCol w:w="1059"/>
      </w:tblGrid>
      <w:tr w:rsidR="00FE2C3B" w:rsidRPr="00C2114D" w:rsidTr="00E244CC">
        <w:trPr>
          <w:gridAfter w:val="2"/>
          <w:wAfter w:w="1415" w:type="dxa"/>
          <w:trHeight w:val="402"/>
        </w:trPr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>U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3.</w:t>
            </w:r>
          </w:p>
        </w:tc>
      </w:tr>
      <w:tr w:rsidR="00FE2C3B" w:rsidRPr="00C2114D" w:rsidTr="00196E9F">
        <w:trPr>
          <w:trHeight w:val="300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E2C3B" w:rsidRPr="00C2114D" w:rsidRDefault="00FE2C3B" w:rsidP="00C211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C2114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Potpis i žig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investitora ili konzultanta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C2114D">
              <w:rPr>
                <w:rFonts w:ascii="Arial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  <w:tr w:rsidR="00FE2C3B" w:rsidRPr="00C2114D" w:rsidTr="00E244CC">
        <w:trPr>
          <w:gridAfter w:val="15"/>
          <w:wAfter w:w="10200" w:type="dxa"/>
          <w:trHeight w:val="312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  <w:p w:rsidR="00FE2C3B" w:rsidRPr="00C2114D" w:rsidRDefault="00FE2C3B" w:rsidP="00C211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</w:tr>
    </w:tbl>
    <w:p w:rsidR="00FE2C3B" w:rsidRDefault="00FE2C3B" w:rsidP="005C432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sz w:val="20"/>
          <w:szCs w:val="20"/>
          <w:u w:val="single"/>
          <w:lang w:eastAsia="hr-HR"/>
        </w:rPr>
      </w:pPr>
    </w:p>
    <w:sectPr w:rsidR="00FE2C3B" w:rsidSect="004D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609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5E60295"/>
    <w:multiLevelType w:val="hybridMultilevel"/>
    <w:tmpl w:val="78C0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F4C2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513647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51C6AC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5BB9115E"/>
    <w:multiLevelType w:val="multilevel"/>
    <w:tmpl w:val="041A001D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/>
      </w:rPr>
    </w:lvl>
  </w:abstractNum>
  <w:abstractNum w:abstractNumId="6">
    <w:nsid w:val="5C1A1CD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37421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665C1C7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4400B59"/>
    <w:multiLevelType w:val="hybridMultilevel"/>
    <w:tmpl w:val="31B2D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4108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CB2"/>
    <w:rsid w:val="00085028"/>
    <w:rsid w:val="000A0CD9"/>
    <w:rsid w:val="000A31A4"/>
    <w:rsid w:val="001104CD"/>
    <w:rsid w:val="00125507"/>
    <w:rsid w:val="00127CA2"/>
    <w:rsid w:val="00150087"/>
    <w:rsid w:val="00151C8A"/>
    <w:rsid w:val="001717BA"/>
    <w:rsid w:val="001727A4"/>
    <w:rsid w:val="00173A26"/>
    <w:rsid w:val="00173EE5"/>
    <w:rsid w:val="00181539"/>
    <w:rsid w:val="00185AD3"/>
    <w:rsid w:val="001879BF"/>
    <w:rsid w:val="00196E9F"/>
    <w:rsid w:val="001B3ACE"/>
    <w:rsid w:val="001B5CAA"/>
    <w:rsid w:val="001C6E97"/>
    <w:rsid w:val="001D32CB"/>
    <w:rsid w:val="001E1926"/>
    <w:rsid w:val="001E2458"/>
    <w:rsid w:val="002378AB"/>
    <w:rsid w:val="0026005C"/>
    <w:rsid w:val="00262557"/>
    <w:rsid w:val="00262989"/>
    <w:rsid w:val="00285D7A"/>
    <w:rsid w:val="002C24D1"/>
    <w:rsid w:val="002C5BFB"/>
    <w:rsid w:val="003324E2"/>
    <w:rsid w:val="003440FE"/>
    <w:rsid w:val="00346160"/>
    <w:rsid w:val="00352810"/>
    <w:rsid w:val="003A13C8"/>
    <w:rsid w:val="003A3C90"/>
    <w:rsid w:val="003D356C"/>
    <w:rsid w:val="003D76D4"/>
    <w:rsid w:val="00453BCA"/>
    <w:rsid w:val="00482F86"/>
    <w:rsid w:val="00495547"/>
    <w:rsid w:val="004A44E8"/>
    <w:rsid w:val="004B6B4A"/>
    <w:rsid w:val="004C74D4"/>
    <w:rsid w:val="004D2435"/>
    <w:rsid w:val="00540092"/>
    <w:rsid w:val="00562DB6"/>
    <w:rsid w:val="00594D4D"/>
    <w:rsid w:val="005B1E1B"/>
    <w:rsid w:val="005C432E"/>
    <w:rsid w:val="005D0BDC"/>
    <w:rsid w:val="005F3BFB"/>
    <w:rsid w:val="0061574A"/>
    <w:rsid w:val="00646E42"/>
    <w:rsid w:val="00654055"/>
    <w:rsid w:val="00660A0E"/>
    <w:rsid w:val="00674A97"/>
    <w:rsid w:val="006A17EB"/>
    <w:rsid w:val="006A75C2"/>
    <w:rsid w:val="006B1BA7"/>
    <w:rsid w:val="006B7183"/>
    <w:rsid w:val="00713D22"/>
    <w:rsid w:val="007357E0"/>
    <w:rsid w:val="00760D42"/>
    <w:rsid w:val="00794384"/>
    <w:rsid w:val="007B4FD0"/>
    <w:rsid w:val="007C11FA"/>
    <w:rsid w:val="007E4824"/>
    <w:rsid w:val="007F3F7C"/>
    <w:rsid w:val="00806E94"/>
    <w:rsid w:val="00813969"/>
    <w:rsid w:val="00833EA4"/>
    <w:rsid w:val="0083657B"/>
    <w:rsid w:val="008526DE"/>
    <w:rsid w:val="0085706C"/>
    <w:rsid w:val="008812C7"/>
    <w:rsid w:val="0088326B"/>
    <w:rsid w:val="008A6277"/>
    <w:rsid w:val="008B6833"/>
    <w:rsid w:val="008D06B0"/>
    <w:rsid w:val="00900A84"/>
    <w:rsid w:val="00943B4F"/>
    <w:rsid w:val="009A61DC"/>
    <w:rsid w:val="009D129E"/>
    <w:rsid w:val="009D2AD5"/>
    <w:rsid w:val="00A0334F"/>
    <w:rsid w:val="00A36AF2"/>
    <w:rsid w:val="00A80A99"/>
    <w:rsid w:val="00A83AE4"/>
    <w:rsid w:val="00A83CB2"/>
    <w:rsid w:val="00AC577C"/>
    <w:rsid w:val="00AE6F35"/>
    <w:rsid w:val="00AF3A13"/>
    <w:rsid w:val="00B2029C"/>
    <w:rsid w:val="00B5795D"/>
    <w:rsid w:val="00B62DC5"/>
    <w:rsid w:val="00B85162"/>
    <w:rsid w:val="00BA6D42"/>
    <w:rsid w:val="00BC736D"/>
    <w:rsid w:val="00BF0EDE"/>
    <w:rsid w:val="00BF0FAE"/>
    <w:rsid w:val="00C02B39"/>
    <w:rsid w:val="00C05E4C"/>
    <w:rsid w:val="00C2114D"/>
    <w:rsid w:val="00C34049"/>
    <w:rsid w:val="00CE0673"/>
    <w:rsid w:val="00CE4D37"/>
    <w:rsid w:val="00CF34DD"/>
    <w:rsid w:val="00D30900"/>
    <w:rsid w:val="00D324D6"/>
    <w:rsid w:val="00D3337F"/>
    <w:rsid w:val="00D461C9"/>
    <w:rsid w:val="00D55FB5"/>
    <w:rsid w:val="00D609CA"/>
    <w:rsid w:val="00DC4D20"/>
    <w:rsid w:val="00E0025D"/>
    <w:rsid w:val="00E01B15"/>
    <w:rsid w:val="00E22B7D"/>
    <w:rsid w:val="00E244CC"/>
    <w:rsid w:val="00E96E76"/>
    <w:rsid w:val="00EC7EFE"/>
    <w:rsid w:val="00EF1452"/>
    <w:rsid w:val="00EF33D7"/>
    <w:rsid w:val="00F149A4"/>
    <w:rsid w:val="00F55AA6"/>
    <w:rsid w:val="00F75469"/>
    <w:rsid w:val="00FA743B"/>
    <w:rsid w:val="00FE0AF9"/>
    <w:rsid w:val="00FE16EC"/>
    <w:rsid w:val="00FE2C3B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B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4FD0"/>
    <w:pPr>
      <w:ind w:left="720"/>
      <w:contextualSpacing/>
    </w:pPr>
  </w:style>
  <w:style w:type="table" w:styleId="TableGrid">
    <w:name w:val="Table Grid"/>
    <w:basedOn w:val="TableNormal"/>
    <w:uiPriority w:val="99"/>
    <w:rsid w:val="00150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Euprojekti1</cp:lastModifiedBy>
  <cp:revision>2</cp:revision>
  <cp:lastPrinted>2013-06-20T08:53:00Z</cp:lastPrinted>
  <dcterms:created xsi:type="dcterms:W3CDTF">2013-07-02T14:49:00Z</dcterms:created>
  <dcterms:modified xsi:type="dcterms:W3CDTF">2013-07-02T14:49:00Z</dcterms:modified>
</cp:coreProperties>
</file>