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2CC" w:rsidRPr="008E3406" w:rsidRDefault="00AD52CC" w:rsidP="00AD52CC">
      <w:pPr>
        <w:pStyle w:val="StandardWeb"/>
        <w:spacing w:before="0" w:beforeAutospacing="0" w:after="0" w:afterAutospacing="0"/>
        <w:outlineLvl w:val="0"/>
        <w:rPr>
          <w:b/>
          <w:sz w:val="22"/>
          <w:szCs w:val="22"/>
        </w:rPr>
      </w:pPr>
      <w:r w:rsidRPr="008E3406">
        <w:rPr>
          <w:b/>
          <w:sz w:val="22"/>
          <w:szCs w:val="22"/>
        </w:rPr>
        <w:t>Okvirni program 19.susreta Dječjih foruma Hrvatske</w:t>
      </w:r>
    </w:p>
    <w:p w:rsidR="00AD52CC" w:rsidRPr="008E3406" w:rsidRDefault="00AD52CC" w:rsidP="00AD52CC">
      <w:pPr>
        <w:pStyle w:val="StandardWeb"/>
        <w:spacing w:before="0" w:beforeAutospacing="0" w:after="0" w:afterAutospacing="0"/>
        <w:outlineLvl w:val="0"/>
        <w:rPr>
          <w:b/>
          <w:sz w:val="22"/>
          <w:szCs w:val="22"/>
        </w:rPr>
      </w:pPr>
    </w:p>
    <w:p w:rsidR="00AD52CC" w:rsidRPr="008E3406" w:rsidRDefault="00AD52CC" w:rsidP="00AD52CC">
      <w:pPr>
        <w:pStyle w:val="StandardWeb"/>
        <w:spacing w:before="0" w:beforeAutospacing="0" w:after="0" w:afterAutospacing="0"/>
        <w:jc w:val="center"/>
        <w:outlineLvl w:val="0"/>
        <w:rPr>
          <w:b/>
          <w:sz w:val="22"/>
          <w:szCs w:val="22"/>
        </w:rPr>
      </w:pPr>
      <w:r w:rsidRPr="008E3406">
        <w:rPr>
          <w:b/>
          <w:sz w:val="22"/>
          <w:szCs w:val="22"/>
        </w:rPr>
        <w:t>PROJEKT</w:t>
      </w:r>
    </w:p>
    <w:p w:rsidR="00AD52CC" w:rsidRPr="008E3406" w:rsidRDefault="00AD52CC" w:rsidP="00AD52CC">
      <w:pPr>
        <w:pStyle w:val="Standard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8E3406">
        <w:rPr>
          <w:b/>
          <w:sz w:val="22"/>
          <w:szCs w:val="22"/>
        </w:rPr>
        <w:t>SAVEZA DND HRVATSKE</w:t>
      </w:r>
    </w:p>
    <w:p w:rsidR="00AD52CC" w:rsidRPr="008E3406" w:rsidRDefault="00AD52CC" w:rsidP="00AD52CC">
      <w:pPr>
        <w:pStyle w:val="Standard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8E3406">
        <w:rPr>
          <w:b/>
          <w:sz w:val="22"/>
          <w:szCs w:val="22"/>
        </w:rPr>
        <w:t xml:space="preserve">I </w:t>
      </w:r>
    </w:p>
    <w:p w:rsidR="00AD52CC" w:rsidRPr="008E3406" w:rsidRDefault="00AD52CC" w:rsidP="00AD52CC">
      <w:pPr>
        <w:pStyle w:val="StandardWeb"/>
        <w:spacing w:before="0" w:beforeAutospacing="0" w:after="0" w:afterAutospacing="0"/>
        <w:jc w:val="center"/>
        <w:outlineLvl w:val="0"/>
        <w:rPr>
          <w:b/>
          <w:sz w:val="22"/>
          <w:szCs w:val="22"/>
        </w:rPr>
      </w:pPr>
      <w:r w:rsidRPr="008E3406">
        <w:rPr>
          <w:b/>
          <w:sz w:val="22"/>
          <w:szCs w:val="22"/>
        </w:rPr>
        <w:t>MINISTARSTVA ZNANOSTI, OBRAZOVANJA I SPORTA</w:t>
      </w:r>
    </w:p>
    <w:p w:rsidR="00AD52CC" w:rsidRPr="008E3406" w:rsidRDefault="00AD52CC" w:rsidP="00AD52CC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 w:rsidRPr="008E3406">
        <w:rPr>
          <w:sz w:val="22"/>
          <w:szCs w:val="22"/>
        </w:rPr>
        <w:t xml:space="preserve">„Dječji forumi u prilogu promicanja i ostvarivanja prava djeteta“ </w:t>
      </w:r>
    </w:p>
    <w:p w:rsidR="00AD52CC" w:rsidRPr="008E3406" w:rsidRDefault="00AD52CC" w:rsidP="00AD52CC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</w:p>
    <w:p w:rsidR="00AD52CC" w:rsidRPr="008E3406" w:rsidRDefault="00AD52CC" w:rsidP="00AD52CC">
      <w:pPr>
        <w:pStyle w:val="StandardWeb"/>
        <w:spacing w:before="0" w:beforeAutospacing="0" w:after="0" w:afterAutospacing="0"/>
        <w:jc w:val="center"/>
        <w:rPr>
          <w:sz w:val="22"/>
          <w:szCs w:val="22"/>
        </w:rPr>
      </w:pPr>
      <w:r w:rsidRPr="008E3406">
        <w:rPr>
          <w:noProof/>
          <w:sz w:val="22"/>
          <w:szCs w:val="22"/>
          <w:lang w:val="en-GB" w:eastAsia="en-GB"/>
        </w:rPr>
        <w:drawing>
          <wp:inline distT="0" distB="0" distL="0" distR="0" wp14:anchorId="4A2F786D">
            <wp:extent cx="1440180" cy="1332154"/>
            <wp:effectExtent l="0" t="0" r="762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44" cy="1334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2CC" w:rsidRPr="008E3406" w:rsidRDefault="00AD52CC" w:rsidP="00AD52C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D52CC" w:rsidRPr="008E3406" w:rsidRDefault="00AD52CC" w:rsidP="00AD52C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3406">
        <w:rPr>
          <w:rFonts w:ascii="Times New Roman" w:hAnsi="Times New Roman" w:cs="Times New Roman"/>
          <w:b/>
          <w:sz w:val="22"/>
          <w:szCs w:val="22"/>
        </w:rPr>
        <w:t>19.SUSRET DJEČJIH FORUMA HRVATSKE</w:t>
      </w:r>
    </w:p>
    <w:p w:rsidR="00AD52CC" w:rsidRPr="008E3406" w:rsidRDefault="00AD52CC" w:rsidP="00AD52C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E3406">
        <w:rPr>
          <w:rFonts w:ascii="Times New Roman" w:hAnsi="Times New Roman" w:cs="Times New Roman"/>
          <w:b/>
          <w:sz w:val="22"/>
          <w:szCs w:val="22"/>
        </w:rPr>
        <w:t>2.srpanj - 4.srpanj 2017. godine</w:t>
      </w:r>
    </w:p>
    <w:p w:rsidR="00AD52CC" w:rsidRPr="008E3406" w:rsidRDefault="00AD52CC" w:rsidP="00AD52C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E3406">
        <w:rPr>
          <w:rFonts w:ascii="Times New Roman" w:hAnsi="Times New Roman" w:cs="Times New Roman"/>
          <w:b/>
          <w:sz w:val="22"/>
          <w:szCs w:val="22"/>
        </w:rPr>
        <w:t>Zagreb</w:t>
      </w:r>
    </w:p>
    <w:p w:rsidR="00AD52CC" w:rsidRPr="008E3406" w:rsidRDefault="00AD52CC" w:rsidP="00AD52C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AD52CC" w:rsidRPr="008E3406" w:rsidRDefault="00AD52CC" w:rsidP="00AD52C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E3406">
        <w:rPr>
          <w:rFonts w:ascii="Times New Roman" w:hAnsi="Times New Roman" w:cs="Times New Roman"/>
          <w:b/>
          <w:bCs/>
          <w:sz w:val="22"/>
          <w:szCs w:val="22"/>
        </w:rPr>
        <w:t xml:space="preserve">CILJ SUSRETA </w:t>
      </w:r>
      <w:r w:rsidRPr="008E3406">
        <w:rPr>
          <w:rFonts w:ascii="Times New Roman" w:hAnsi="Times New Roman" w:cs="Times New Roman"/>
          <w:sz w:val="22"/>
          <w:szCs w:val="22"/>
        </w:rPr>
        <w:t xml:space="preserve">godišnja prezentacija uzornih radionica  DF-a iz gradova i općina s ciljem prenošenja znanja i aktivnosti usvojenih aktivnim sudjelovanjem u Dječjim forumima </w:t>
      </w:r>
    </w:p>
    <w:p w:rsidR="00AD52CC" w:rsidRPr="008E3406" w:rsidRDefault="00AD52CC" w:rsidP="00AD52CC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AD52CC" w:rsidRPr="008E3406" w:rsidRDefault="00AD52CC" w:rsidP="00AD52CC">
      <w:pPr>
        <w:pStyle w:val="StandardWeb"/>
        <w:spacing w:before="0" w:beforeAutospacing="0" w:after="0" w:afterAutospacing="0"/>
        <w:jc w:val="both"/>
        <w:outlineLvl w:val="0"/>
        <w:rPr>
          <w:b/>
          <w:sz w:val="22"/>
          <w:szCs w:val="22"/>
        </w:rPr>
      </w:pPr>
      <w:r w:rsidRPr="008E3406">
        <w:rPr>
          <w:b/>
          <w:sz w:val="22"/>
          <w:szCs w:val="22"/>
        </w:rPr>
        <w:t>PROGRAM SUSRETA</w:t>
      </w:r>
    </w:p>
    <w:p w:rsidR="008E3406" w:rsidRPr="008E3406" w:rsidRDefault="008E3406" w:rsidP="00AD52CC">
      <w:pPr>
        <w:pStyle w:val="StandardWeb"/>
        <w:spacing w:before="0" w:beforeAutospacing="0" w:after="0" w:afterAutospacing="0"/>
        <w:jc w:val="both"/>
        <w:outlineLvl w:val="0"/>
        <w:rPr>
          <w:b/>
          <w:sz w:val="22"/>
          <w:szCs w:val="22"/>
        </w:rPr>
      </w:pPr>
    </w:p>
    <w:p w:rsidR="00AD52CC" w:rsidRPr="008E3406" w:rsidRDefault="00AD52CC" w:rsidP="00AD52CC">
      <w:pPr>
        <w:pStyle w:val="StandardWeb"/>
        <w:spacing w:before="0" w:beforeAutospacing="0" w:after="0" w:afterAutospacing="0"/>
        <w:jc w:val="both"/>
        <w:outlineLvl w:val="0"/>
        <w:rPr>
          <w:b/>
          <w:sz w:val="22"/>
          <w:szCs w:val="22"/>
        </w:rPr>
      </w:pPr>
      <w:r w:rsidRPr="008E3406">
        <w:rPr>
          <w:b/>
          <w:sz w:val="22"/>
          <w:szCs w:val="22"/>
        </w:rPr>
        <w:t>I dan</w:t>
      </w:r>
      <w:r w:rsidR="0098556F" w:rsidRPr="008E3406">
        <w:rPr>
          <w:b/>
          <w:sz w:val="22"/>
          <w:szCs w:val="22"/>
        </w:rPr>
        <w:t xml:space="preserve">, 2. srpanj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9"/>
        <w:gridCol w:w="4209"/>
      </w:tblGrid>
      <w:tr w:rsidR="00AD52CC" w:rsidRPr="008E3406" w:rsidTr="0047733F">
        <w:trPr>
          <w:trHeight w:val="236"/>
        </w:trPr>
        <w:tc>
          <w:tcPr>
            <w:tcW w:w="4209" w:type="dxa"/>
          </w:tcPr>
          <w:p w:rsidR="00AD52CC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>14:30 – 15,3</w:t>
            </w:r>
            <w:r w:rsidR="00AD52CC" w:rsidRPr="008E3406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4209" w:type="dxa"/>
          </w:tcPr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 xml:space="preserve">Dolazak i smještaj </w:t>
            </w:r>
            <w:proofErr w:type="spellStart"/>
            <w:r w:rsidRPr="008E3406">
              <w:rPr>
                <w:color w:val="000000"/>
                <w:sz w:val="22"/>
                <w:szCs w:val="22"/>
              </w:rPr>
              <w:t>forumaša</w:t>
            </w:r>
            <w:proofErr w:type="spellEnd"/>
            <w:r w:rsidRPr="008E3406">
              <w:rPr>
                <w:color w:val="000000"/>
                <w:sz w:val="22"/>
                <w:szCs w:val="22"/>
              </w:rPr>
              <w:t xml:space="preserve"> u Hostel Chillout (Tomićeva ulica 5A, Zagreb) </w:t>
            </w:r>
          </w:p>
        </w:tc>
      </w:tr>
      <w:tr w:rsidR="00AD52CC" w:rsidRPr="008E3406" w:rsidTr="0047733F">
        <w:trPr>
          <w:trHeight w:val="91"/>
        </w:trPr>
        <w:tc>
          <w:tcPr>
            <w:tcW w:w="4209" w:type="dxa"/>
          </w:tcPr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t xml:space="preserve">16,00 </w:t>
            </w:r>
          </w:p>
        </w:tc>
        <w:tc>
          <w:tcPr>
            <w:tcW w:w="4209" w:type="dxa"/>
          </w:tcPr>
          <w:p w:rsidR="00AD52CC" w:rsidRPr="008E3406" w:rsidRDefault="00AD52CC" w:rsidP="00AD52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t xml:space="preserve">Otvaranje 19. susreta DF-a </w:t>
            </w:r>
            <w:r w:rsidR="008A4215" w:rsidRPr="008E3406">
              <w:rPr>
                <w:b/>
                <w:bCs/>
                <w:color w:val="000000"/>
                <w:sz w:val="22"/>
                <w:szCs w:val="22"/>
              </w:rPr>
              <w:t>(OŠ Ivana Gundulića, 23a Zagreb)</w:t>
            </w:r>
          </w:p>
        </w:tc>
      </w:tr>
      <w:tr w:rsidR="00AD52CC" w:rsidRPr="008E3406" w:rsidTr="0047733F">
        <w:trPr>
          <w:trHeight w:val="96"/>
        </w:trPr>
        <w:tc>
          <w:tcPr>
            <w:tcW w:w="4209" w:type="dxa"/>
          </w:tcPr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 xml:space="preserve">16,30 – 18,00 </w:t>
            </w:r>
          </w:p>
        </w:tc>
        <w:tc>
          <w:tcPr>
            <w:tcW w:w="4209" w:type="dxa"/>
          </w:tcPr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 xml:space="preserve">Predstavljanje i upoznavanje sudionika </w:t>
            </w:r>
          </w:p>
        </w:tc>
      </w:tr>
      <w:tr w:rsidR="00AD52CC" w:rsidRPr="008E3406" w:rsidTr="0047733F">
        <w:trPr>
          <w:trHeight w:val="376"/>
        </w:trPr>
        <w:tc>
          <w:tcPr>
            <w:tcW w:w="4209" w:type="dxa"/>
          </w:tcPr>
          <w:p w:rsidR="00AD52CC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>18,00 – 18,30</w:t>
            </w:r>
          </w:p>
        </w:tc>
        <w:tc>
          <w:tcPr>
            <w:tcW w:w="4209" w:type="dxa"/>
          </w:tcPr>
          <w:p w:rsidR="00AD52CC" w:rsidRPr="008E3406" w:rsidRDefault="00AD52CC" w:rsidP="00AD52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 xml:space="preserve">Info punktovi Dječjih foruma sudionika 19. susreta „Korakom do znanja o dječjim pravima" </w:t>
            </w:r>
          </w:p>
          <w:p w:rsidR="00F3020B" w:rsidRPr="008E3406" w:rsidRDefault="00F3020B" w:rsidP="00AD52C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3020B" w:rsidRPr="008E3406" w:rsidTr="0047733F">
        <w:trPr>
          <w:trHeight w:val="376"/>
        </w:trPr>
        <w:tc>
          <w:tcPr>
            <w:tcW w:w="4209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E3406">
              <w:rPr>
                <w:b/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4209" w:type="dxa"/>
          </w:tcPr>
          <w:p w:rsidR="00F3020B" w:rsidRPr="008E3406" w:rsidRDefault="00F3020B" w:rsidP="00AD52CC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E3406">
              <w:rPr>
                <w:b/>
                <w:color w:val="000000"/>
                <w:sz w:val="22"/>
                <w:szCs w:val="22"/>
              </w:rPr>
              <w:t>Večera</w:t>
            </w:r>
            <w:r w:rsidR="008A4215" w:rsidRPr="008E3406">
              <w:rPr>
                <w:b/>
                <w:color w:val="000000"/>
                <w:sz w:val="22"/>
                <w:szCs w:val="22"/>
              </w:rPr>
              <w:t xml:space="preserve"> (Chillout Hostel, Tomićeva ulica 5A, Zagreb)</w:t>
            </w:r>
          </w:p>
        </w:tc>
      </w:tr>
      <w:tr w:rsidR="00AD52CC" w:rsidRPr="008E3406" w:rsidTr="0047733F">
        <w:trPr>
          <w:trHeight w:val="96"/>
        </w:trPr>
        <w:tc>
          <w:tcPr>
            <w:tcW w:w="4209" w:type="dxa"/>
          </w:tcPr>
          <w:p w:rsidR="00AD52CC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>20:00-…</w:t>
            </w:r>
            <w:r w:rsidR="00AD52CC" w:rsidRPr="008E340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09" w:type="dxa"/>
          </w:tcPr>
          <w:p w:rsidR="00AD52CC" w:rsidRPr="008E3406" w:rsidRDefault="008A4215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 xml:space="preserve">slobodno vrijeme </w:t>
            </w:r>
          </w:p>
        </w:tc>
      </w:tr>
    </w:tbl>
    <w:p w:rsidR="00AD52CC" w:rsidRPr="008E3406" w:rsidRDefault="00AD52CC" w:rsidP="00AD52CC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98556F" w:rsidRPr="008E3406" w:rsidRDefault="0098556F" w:rsidP="00AD52CC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AD52CC" w:rsidRPr="008E3406" w:rsidRDefault="00AD52CC" w:rsidP="00AD52CC">
      <w:pPr>
        <w:pStyle w:val="StandardWeb"/>
        <w:spacing w:before="0" w:beforeAutospacing="0" w:after="0" w:afterAutospacing="0"/>
        <w:jc w:val="both"/>
        <w:outlineLvl w:val="0"/>
        <w:rPr>
          <w:b/>
          <w:sz w:val="22"/>
          <w:szCs w:val="22"/>
        </w:rPr>
      </w:pPr>
      <w:r w:rsidRPr="008E3406">
        <w:rPr>
          <w:b/>
          <w:sz w:val="22"/>
          <w:szCs w:val="22"/>
        </w:rPr>
        <w:t>II dan</w:t>
      </w:r>
      <w:r w:rsidR="0098556F" w:rsidRPr="008E3406">
        <w:rPr>
          <w:b/>
          <w:sz w:val="22"/>
          <w:szCs w:val="22"/>
        </w:rPr>
        <w:t>, 3. srpanj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1"/>
        <w:gridCol w:w="4221"/>
      </w:tblGrid>
      <w:tr w:rsidR="00AD52CC" w:rsidRPr="008E3406" w:rsidTr="0047733F">
        <w:trPr>
          <w:trHeight w:val="528"/>
        </w:trPr>
        <w:tc>
          <w:tcPr>
            <w:tcW w:w="4221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E3406">
              <w:rPr>
                <w:bCs/>
                <w:color w:val="000000"/>
                <w:sz w:val="22"/>
                <w:szCs w:val="22"/>
              </w:rPr>
              <w:t>7.00 – 8.30</w:t>
            </w:r>
          </w:p>
          <w:p w:rsidR="007606F5" w:rsidRDefault="007606F5" w:rsidP="004773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t xml:space="preserve">9,00 – 13,00 </w:t>
            </w:r>
          </w:p>
          <w:p w:rsidR="007606F5" w:rsidRDefault="007606F5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7606F5" w:rsidRDefault="007606F5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7606F5" w:rsidRDefault="007606F5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7606F5" w:rsidRDefault="007606F5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7606F5" w:rsidRDefault="007606F5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E3406">
              <w:rPr>
                <w:bCs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4221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E3406">
              <w:rPr>
                <w:bCs/>
                <w:color w:val="000000"/>
                <w:sz w:val="22"/>
                <w:szCs w:val="22"/>
              </w:rPr>
              <w:t>doručak</w:t>
            </w:r>
            <w:r w:rsidR="008A4215" w:rsidRPr="008E3406">
              <w:rPr>
                <w:bCs/>
                <w:color w:val="000000"/>
                <w:sz w:val="22"/>
                <w:szCs w:val="22"/>
              </w:rPr>
              <w:t xml:space="preserve"> (Hostel Chillout, Tomićeva ulica 5A)</w:t>
            </w:r>
          </w:p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t>“U potrazi za blagom – tko sve zna dječja prava “</w:t>
            </w:r>
            <w:r w:rsidRPr="008E3406">
              <w:rPr>
                <w:bCs/>
                <w:color w:val="000000"/>
                <w:sz w:val="22"/>
                <w:szCs w:val="22"/>
              </w:rPr>
              <w:t xml:space="preserve">  Interaktivna šetnja – igra </w:t>
            </w:r>
            <w:r w:rsidR="008A4215" w:rsidRPr="008E3406">
              <w:rPr>
                <w:bCs/>
                <w:color w:val="000000"/>
                <w:sz w:val="22"/>
                <w:szCs w:val="22"/>
              </w:rPr>
              <w:t>(Europska kuća, Ministarstvo znanosti i obrazovanja, Savez DND Hrvatske, Ministarstvo za demografiju, obitelj, mlade i socijalnu politiku)</w:t>
            </w:r>
          </w:p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bCs/>
                <w:color w:val="000000"/>
                <w:sz w:val="22"/>
                <w:szCs w:val="22"/>
              </w:rPr>
              <w:t>Kuća dječjih prava - Ured pravobraniteljice za djecu</w:t>
            </w:r>
          </w:p>
        </w:tc>
      </w:tr>
      <w:tr w:rsidR="00F3020B" w:rsidRPr="008E3406" w:rsidTr="0047733F">
        <w:trPr>
          <w:trHeight w:val="528"/>
        </w:trPr>
        <w:tc>
          <w:tcPr>
            <w:tcW w:w="4221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E3406">
              <w:rPr>
                <w:bCs/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4221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E3406">
              <w:rPr>
                <w:bCs/>
                <w:color w:val="000000"/>
                <w:sz w:val="22"/>
                <w:szCs w:val="22"/>
              </w:rPr>
              <w:t>Ručak</w:t>
            </w:r>
            <w:r w:rsidR="008A4215" w:rsidRPr="008E3406">
              <w:rPr>
                <w:bCs/>
                <w:color w:val="000000"/>
                <w:sz w:val="22"/>
                <w:szCs w:val="22"/>
              </w:rPr>
              <w:t xml:space="preserve"> (Hostel Chillout, Tomićeva ulica 5A)</w:t>
            </w:r>
          </w:p>
        </w:tc>
      </w:tr>
      <w:tr w:rsidR="00F3020B" w:rsidRPr="008E3406" w:rsidTr="0047733F">
        <w:trPr>
          <w:trHeight w:val="528"/>
        </w:trPr>
        <w:tc>
          <w:tcPr>
            <w:tcW w:w="4221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lastRenderedPageBreak/>
              <w:t>15.30-17.30</w:t>
            </w:r>
          </w:p>
        </w:tc>
        <w:tc>
          <w:tcPr>
            <w:tcW w:w="4221" w:type="dxa"/>
          </w:tcPr>
          <w:p w:rsidR="00F3020B" w:rsidRPr="008E3406" w:rsidRDefault="008A4215" w:rsidP="0047733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t>R</w:t>
            </w:r>
            <w:r w:rsidR="00F3020B" w:rsidRPr="008E3406">
              <w:rPr>
                <w:b/>
                <w:bCs/>
                <w:color w:val="000000"/>
                <w:sz w:val="22"/>
                <w:szCs w:val="22"/>
              </w:rPr>
              <w:t>adionice</w:t>
            </w:r>
            <w:r w:rsidRPr="008E3406">
              <w:rPr>
                <w:b/>
                <w:bCs/>
                <w:color w:val="000000"/>
                <w:sz w:val="22"/>
                <w:szCs w:val="22"/>
              </w:rPr>
              <w:t xml:space="preserve"> (OŠ Ivana Gundulića, 23a, Zagreb)</w:t>
            </w:r>
          </w:p>
        </w:tc>
      </w:tr>
      <w:tr w:rsidR="00AD52CC" w:rsidRPr="008E3406" w:rsidTr="0098556F">
        <w:trPr>
          <w:trHeight w:val="528"/>
        </w:trPr>
        <w:tc>
          <w:tcPr>
            <w:tcW w:w="4221" w:type="dxa"/>
            <w:tcBorders>
              <w:left w:val="nil"/>
            </w:tcBorders>
          </w:tcPr>
          <w:p w:rsidR="00AD52CC" w:rsidRPr="008E3406" w:rsidRDefault="00F3020B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E3406">
              <w:rPr>
                <w:bCs/>
                <w:color w:val="000000"/>
                <w:sz w:val="22"/>
                <w:szCs w:val="22"/>
              </w:rPr>
              <w:t>19.00</w:t>
            </w:r>
          </w:p>
        </w:tc>
        <w:tc>
          <w:tcPr>
            <w:tcW w:w="4221" w:type="dxa"/>
            <w:tcBorders>
              <w:right w:val="nil"/>
            </w:tcBorders>
          </w:tcPr>
          <w:p w:rsidR="00AD52CC" w:rsidRPr="008E3406" w:rsidRDefault="00F3020B" w:rsidP="0047733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8E3406">
              <w:rPr>
                <w:bCs/>
                <w:color w:val="000000"/>
                <w:sz w:val="22"/>
                <w:szCs w:val="22"/>
              </w:rPr>
              <w:t>Večera</w:t>
            </w:r>
            <w:r w:rsidR="008A4215" w:rsidRPr="008E3406">
              <w:rPr>
                <w:bCs/>
                <w:color w:val="000000"/>
                <w:sz w:val="22"/>
                <w:szCs w:val="22"/>
              </w:rPr>
              <w:t xml:space="preserve"> (Hostel Chillout, Tomićeva ulica 5A, Zagreb)</w:t>
            </w:r>
          </w:p>
        </w:tc>
      </w:tr>
      <w:tr w:rsidR="0098556F" w:rsidRPr="008E3406" w:rsidTr="0047733F">
        <w:trPr>
          <w:trHeight w:val="528"/>
        </w:trPr>
        <w:tc>
          <w:tcPr>
            <w:tcW w:w="4221" w:type="dxa"/>
            <w:tcBorders>
              <w:left w:val="nil"/>
              <w:bottom w:val="nil"/>
            </w:tcBorders>
          </w:tcPr>
          <w:p w:rsidR="0098556F" w:rsidRPr="008E3406" w:rsidRDefault="0098556F" w:rsidP="0047733F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8E3406">
              <w:rPr>
                <w:sz w:val="22"/>
                <w:szCs w:val="22"/>
              </w:rPr>
              <w:t>20.00 - 21,00</w:t>
            </w:r>
          </w:p>
        </w:tc>
        <w:tc>
          <w:tcPr>
            <w:tcW w:w="4221" w:type="dxa"/>
            <w:tcBorders>
              <w:bottom w:val="nil"/>
              <w:right w:val="nil"/>
            </w:tcBorders>
          </w:tcPr>
          <w:p w:rsidR="0098556F" w:rsidRPr="008E3406" w:rsidRDefault="008A4215" w:rsidP="0047733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8E3406">
              <w:rPr>
                <w:sz w:val="22"/>
                <w:szCs w:val="22"/>
              </w:rPr>
              <w:t>slobodno vrijeme</w:t>
            </w:r>
          </w:p>
        </w:tc>
      </w:tr>
    </w:tbl>
    <w:p w:rsidR="00AD52CC" w:rsidRPr="008E3406" w:rsidRDefault="00AD52CC" w:rsidP="00AD52CC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</w:p>
    <w:p w:rsidR="00AD52CC" w:rsidRPr="008E3406" w:rsidRDefault="00AD52CC" w:rsidP="00AD52CC">
      <w:pPr>
        <w:pStyle w:val="StandardWeb"/>
        <w:spacing w:before="0" w:beforeAutospacing="0" w:after="0" w:afterAutospacing="0"/>
        <w:jc w:val="both"/>
        <w:outlineLvl w:val="0"/>
        <w:rPr>
          <w:b/>
          <w:sz w:val="22"/>
          <w:szCs w:val="22"/>
        </w:rPr>
      </w:pPr>
      <w:r w:rsidRPr="008E3406">
        <w:rPr>
          <w:b/>
          <w:sz w:val="22"/>
          <w:szCs w:val="22"/>
        </w:rPr>
        <w:t>III dan</w:t>
      </w:r>
      <w:r w:rsidR="0098556F" w:rsidRPr="008E3406">
        <w:rPr>
          <w:b/>
          <w:sz w:val="22"/>
          <w:szCs w:val="22"/>
        </w:rPr>
        <w:t>, 4. srpanj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04"/>
        <w:gridCol w:w="4304"/>
      </w:tblGrid>
      <w:tr w:rsidR="00AD52CC" w:rsidRPr="008E3406" w:rsidTr="0047733F">
        <w:trPr>
          <w:trHeight w:val="247"/>
        </w:trPr>
        <w:tc>
          <w:tcPr>
            <w:tcW w:w="4304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>7.00</w:t>
            </w:r>
          </w:p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D52CC" w:rsidRPr="008E3406" w:rsidRDefault="008A4215" w:rsidP="008A421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>9,00 – 10,15</w:t>
            </w:r>
            <w:r w:rsidR="00AD52CC" w:rsidRPr="008E340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04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>Doručak</w:t>
            </w:r>
            <w:r w:rsidR="008A4215" w:rsidRPr="008E3406">
              <w:rPr>
                <w:color w:val="000000"/>
                <w:sz w:val="22"/>
                <w:szCs w:val="22"/>
              </w:rPr>
              <w:t xml:space="preserve"> (Hostel Chillout)</w:t>
            </w:r>
          </w:p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D52CC" w:rsidRPr="008E3406" w:rsidRDefault="008A4215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>Odjava Susreta i evaluacija (OŠ Ivana Gundulića, 23a, Zagreb);</w:t>
            </w:r>
          </w:p>
          <w:p w:rsidR="00AD52CC" w:rsidRPr="008E3406" w:rsidRDefault="00AD52CC" w:rsidP="008A421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color w:val="000000"/>
                <w:sz w:val="22"/>
                <w:szCs w:val="22"/>
              </w:rPr>
              <w:t xml:space="preserve">Izrada Uspomene </w:t>
            </w:r>
          </w:p>
        </w:tc>
      </w:tr>
      <w:tr w:rsidR="00F3020B" w:rsidRPr="008E3406" w:rsidTr="0047733F">
        <w:trPr>
          <w:trHeight w:val="247"/>
        </w:trPr>
        <w:tc>
          <w:tcPr>
            <w:tcW w:w="4304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304" w:type="dxa"/>
          </w:tcPr>
          <w:p w:rsidR="00F3020B" w:rsidRPr="008E3406" w:rsidRDefault="00F3020B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D52CC" w:rsidRPr="008E3406" w:rsidTr="0047733F">
        <w:trPr>
          <w:trHeight w:val="919"/>
        </w:trPr>
        <w:tc>
          <w:tcPr>
            <w:tcW w:w="4304" w:type="dxa"/>
          </w:tcPr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t xml:space="preserve">11,00 -13,00 </w:t>
            </w:r>
          </w:p>
        </w:tc>
        <w:tc>
          <w:tcPr>
            <w:tcW w:w="4304" w:type="dxa"/>
          </w:tcPr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t xml:space="preserve">SABOR REPUBLIKE HRVATSKE </w:t>
            </w:r>
          </w:p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t xml:space="preserve">12 sjednica djece predstavnika Dječjih foruma sa saborskim zastupnicima u </w:t>
            </w:r>
          </w:p>
          <w:p w:rsidR="00AD52CC" w:rsidRPr="008E3406" w:rsidRDefault="00AD52CC" w:rsidP="004773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E3406">
              <w:rPr>
                <w:b/>
                <w:bCs/>
                <w:color w:val="000000"/>
                <w:sz w:val="22"/>
                <w:szCs w:val="22"/>
              </w:rPr>
              <w:t xml:space="preserve">Saboru RH-a </w:t>
            </w:r>
            <w:r w:rsidR="008A4215" w:rsidRPr="008E3406">
              <w:rPr>
                <w:b/>
                <w:bCs/>
                <w:color w:val="000000"/>
                <w:sz w:val="22"/>
                <w:szCs w:val="22"/>
              </w:rPr>
              <w:t>(Trg svetog Marka 6, Zagreb)</w:t>
            </w:r>
          </w:p>
        </w:tc>
      </w:tr>
    </w:tbl>
    <w:p w:rsidR="008A4215" w:rsidRPr="008E3406" w:rsidRDefault="008A4215" w:rsidP="00AD52CC">
      <w:pPr>
        <w:pStyle w:val="StandardWeb"/>
        <w:spacing w:before="0" w:beforeAutospacing="0" w:after="0" w:afterAutospacing="0"/>
        <w:jc w:val="center"/>
        <w:rPr>
          <w:b/>
          <w:color w:val="00B050"/>
          <w:sz w:val="22"/>
          <w:szCs w:val="22"/>
        </w:rPr>
      </w:pPr>
    </w:p>
    <w:p w:rsidR="008A4215" w:rsidRPr="008E3406" w:rsidRDefault="008A4215" w:rsidP="00AD52CC">
      <w:pPr>
        <w:pStyle w:val="StandardWeb"/>
        <w:spacing w:before="0" w:beforeAutospacing="0" w:after="0" w:afterAutospacing="0"/>
        <w:jc w:val="center"/>
        <w:rPr>
          <w:b/>
          <w:color w:val="00B050"/>
          <w:sz w:val="22"/>
          <w:szCs w:val="22"/>
        </w:rPr>
      </w:pPr>
    </w:p>
    <w:p w:rsidR="00AD52CC" w:rsidRPr="008E3406" w:rsidRDefault="00AD52CC" w:rsidP="00AD52CC">
      <w:pPr>
        <w:pStyle w:val="StandardWeb"/>
        <w:spacing w:before="0" w:beforeAutospacing="0" w:after="0" w:afterAutospacing="0"/>
        <w:jc w:val="center"/>
        <w:rPr>
          <w:b/>
          <w:color w:val="00B050"/>
          <w:sz w:val="22"/>
          <w:szCs w:val="22"/>
        </w:rPr>
      </w:pPr>
    </w:p>
    <w:sectPr w:rsidR="00AD52CC" w:rsidRPr="008E34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F30" w:rsidRDefault="006C3F30" w:rsidP="00623BD1">
      <w:r>
        <w:separator/>
      </w:r>
    </w:p>
  </w:endnote>
  <w:endnote w:type="continuationSeparator" w:id="0">
    <w:p w:rsidR="006C3F30" w:rsidRDefault="006C3F30" w:rsidP="0062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F30" w:rsidRDefault="006C3F30" w:rsidP="00623BD1">
      <w:r>
        <w:separator/>
      </w:r>
    </w:p>
  </w:footnote>
  <w:footnote w:type="continuationSeparator" w:id="0">
    <w:p w:rsidR="006C3F30" w:rsidRDefault="006C3F30" w:rsidP="00623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D1" w:rsidRDefault="00126D42">
    <w:pPr>
      <w:pStyle w:val="Zaglavlje"/>
    </w:pPr>
    <w:r>
      <w:rPr>
        <w:rFonts w:ascii="Curlz MT" w:hAnsi="Curlz MT"/>
        <w:b/>
        <w:noProof/>
        <w:color w:val="FF0066"/>
        <w:lang w:val="en-GB" w:eastAsia="en-GB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4900930</wp:posOffset>
          </wp:positionH>
          <wp:positionV relativeFrom="margin">
            <wp:posOffset>-652145</wp:posOffset>
          </wp:positionV>
          <wp:extent cx="1123950" cy="429260"/>
          <wp:effectExtent l="0" t="0" r="0" b="889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GH_logotip ve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urlz MT" w:hAnsi="Curlz MT"/>
        <w:b/>
        <w:noProof/>
        <w:color w:val="FF0066"/>
        <w:lang w:val="en-GB" w:eastAsia="en-GB"/>
      </w:rPr>
      <w:drawing>
        <wp:anchor distT="0" distB="0" distL="114300" distR="114300" simplePos="0" relativeHeight="251666432" behindDoc="0" locked="0" layoutInCell="1" allowOverlap="1" wp14:anchorId="1C495C38" wp14:editId="45638804">
          <wp:simplePos x="0" y="0"/>
          <wp:positionH relativeFrom="margin">
            <wp:posOffset>3655695</wp:posOffset>
          </wp:positionH>
          <wp:positionV relativeFrom="margin">
            <wp:posOffset>-810260</wp:posOffset>
          </wp:positionV>
          <wp:extent cx="1009650" cy="662940"/>
          <wp:effectExtent l="0" t="0" r="0" b="381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druga gradov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urlz MT" w:hAnsi="Curlz MT"/>
        <w:noProof/>
        <w:color w:val="00B0F0"/>
        <w:lang w:val="en-GB" w:eastAsia="en-GB"/>
      </w:rPr>
      <w:drawing>
        <wp:anchor distT="0" distB="0" distL="114300" distR="114300" simplePos="0" relativeHeight="251661312" behindDoc="0" locked="0" layoutInCell="1" allowOverlap="1" wp14:anchorId="585A37BF" wp14:editId="18198EE7">
          <wp:simplePos x="0" y="0"/>
          <wp:positionH relativeFrom="margin">
            <wp:posOffset>2375535</wp:posOffset>
          </wp:positionH>
          <wp:positionV relativeFrom="margin">
            <wp:posOffset>-704850</wp:posOffset>
          </wp:positionV>
          <wp:extent cx="983615" cy="474980"/>
          <wp:effectExtent l="0" t="0" r="6985" b="1270"/>
          <wp:wrapSquare wrapText="bothSides"/>
          <wp:docPr id="4" name="Slika 4" descr="Slikovni rezultat za mz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ovni rezultat za mzo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CCE">
      <w:rPr>
        <w:noProof/>
        <w:lang w:val="en-GB" w:eastAsia="en-GB"/>
      </w:rPr>
      <w:drawing>
        <wp:anchor distT="0" distB="0" distL="114935" distR="114935" simplePos="0" relativeHeight="251651072" behindDoc="1" locked="0" layoutInCell="1" allowOverlap="1" wp14:anchorId="1EB7BFF0" wp14:editId="0A4B1D7B">
          <wp:simplePos x="0" y="0"/>
          <wp:positionH relativeFrom="margin">
            <wp:posOffset>205105</wp:posOffset>
          </wp:positionH>
          <wp:positionV relativeFrom="margin">
            <wp:posOffset>-786765</wp:posOffset>
          </wp:positionV>
          <wp:extent cx="594360" cy="600710"/>
          <wp:effectExtent l="0" t="0" r="0" b="889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007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5168" behindDoc="0" locked="0" layoutInCell="1" allowOverlap="1" wp14:anchorId="68BE8FE9" wp14:editId="71A3D5FA">
          <wp:simplePos x="0" y="0"/>
          <wp:positionH relativeFrom="margin">
            <wp:posOffset>1270635</wp:posOffset>
          </wp:positionH>
          <wp:positionV relativeFrom="margin">
            <wp:posOffset>-751840</wp:posOffset>
          </wp:positionV>
          <wp:extent cx="723265" cy="561975"/>
          <wp:effectExtent l="0" t="0" r="635" b="9525"/>
          <wp:wrapSquare wrapText="bothSides"/>
          <wp:docPr id="3" name="Picture 2" descr="Slikovni rezultat za dječji foru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dječji forumi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CC"/>
    <w:rsid w:val="000B693F"/>
    <w:rsid w:val="00126D42"/>
    <w:rsid w:val="001F2060"/>
    <w:rsid w:val="00623BD1"/>
    <w:rsid w:val="006C3F30"/>
    <w:rsid w:val="007606F5"/>
    <w:rsid w:val="008A4215"/>
    <w:rsid w:val="008E3406"/>
    <w:rsid w:val="0098556F"/>
    <w:rsid w:val="00A673C5"/>
    <w:rsid w:val="00AB3189"/>
    <w:rsid w:val="00AD52CC"/>
    <w:rsid w:val="00DB744F"/>
    <w:rsid w:val="00F3020B"/>
    <w:rsid w:val="00F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22C7EB-CF44-4BC8-86E8-F12E5D68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CC"/>
    <w:rPr>
      <w:rFonts w:eastAsia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AD52CC"/>
    <w:pPr>
      <w:spacing w:before="100" w:beforeAutospacing="1" w:after="100" w:afterAutospacing="1"/>
    </w:pPr>
  </w:style>
  <w:style w:type="paragraph" w:customStyle="1" w:styleId="Default">
    <w:name w:val="Default"/>
    <w:rsid w:val="00AD52CC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52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52CC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3B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3BD1"/>
    <w:rPr>
      <w:rFonts w:eastAsia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3B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3BD1"/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Lana</cp:lastModifiedBy>
  <cp:revision>9</cp:revision>
  <dcterms:created xsi:type="dcterms:W3CDTF">2017-05-15T18:57:00Z</dcterms:created>
  <dcterms:modified xsi:type="dcterms:W3CDTF">2017-06-26T13:59:00Z</dcterms:modified>
</cp:coreProperties>
</file>