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9B942" w14:textId="77777777" w:rsidR="008F29CA" w:rsidRPr="00DC7A2C" w:rsidRDefault="001D0FBB" w:rsidP="008F29CA">
      <w:pPr>
        <w:spacing w:after="0"/>
        <w:rPr>
          <w:sz w:val="16"/>
          <w:szCs w:val="16"/>
        </w:rPr>
      </w:pPr>
      <w:bookmarkStart w:id="0" w:name="_GoBack"/>
      <w:bookmarkEnd w:id="0"/>
      <w:r w:rsidRPr="00DC7A2C">
        <w:t xml:space="preserve">            </w:t>
      </w:r>
    </w:p>
    <w:p w14:paraId="02B4E8B4" w14:textId="77777777" w:rsidR="008F29CA" w:rsidRPr="00DC7A2C" w:rsidRDefault="008F29CA" w:rsidP="008F29CA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</w:rPr>
      </w:pPr>
    </w:p>
    <w:p w14:paraId="714FFF0E" w14:textId="77777777" w:rsidR="00FA77EE" w:rsidRPr="00DC7A2C" w:rsidRDefault="00FA77EE" w:rsidP="008F29CA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</w:rPr>
      </w:pPr>
    </w:p>
    <w:p w14:paraId="24F8A8BC" w14:textId="77777777" w:rsidR="00104AB4" w:rsidRPr="00DC7A2C" w:rsidRDefault="006862BC" w:rsidP="008F29CA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  <w:r w:rsidRPr="00DC7A2C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>EU GREEN WEEK 2018.</w:t>
      </w:r>
      <w:r w:rsidR="00D81E27" w:rsidRPr="00DC7A2C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 xml:space="preserve"> – </w:t>
      </w:r>
      <w:r w:rsidR="00D81E27" w:rsidRPr="00DC7A2C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Pula, 22. i 23.05.2018.</w:t>
      </w:r>
    </w:p>
    <w:p w14:paraId="33980885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Europska komisija, Odjel za energiju, klimatske promjene i okoliš, i ove godine organizira EU Green Week od 21. -25. svibnja 2018.god.  pod  nazivom  „Zeleni gradovi za zeleniju budućnost“.  Cilj ovogodišnjeg događanja je promocija urbanog razvoja u skladu sa načelima zaštite okoliša  uključivanjem  što većeg broja predstavnika JLS, nevladinih organizacija i građana u iznalaženje najboljih rješenja kojima će naši gradovi postati bolja mjesta za život i rad. </w:t>
      </w:r>
    </w:p>
    <w:p w14:paraId="6A8B9ED8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>Eko.-Adria d.o.o.  je ove godine jedan od partnera Europske komisije koji će promovirati ciljeve ovogodišnjeg događanja na konferenciji  pod nazivom „ZELENI GRADOVI ZA ZELENIJU BUDUĆNOST“.</w:t>
      </w:r>
    </w:p>
    <w:p w14:paraId="0959BE15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>Konferencija je organizirana sa dvije tematske cjeline:</w:t>
      </w:r>
    </w:p>
    <w:p w14:paraId="52DDD789" w14:textId="77777777" w:rsidR="005579AB" w:rsidRPr="005579AB" w:rsidRDefault="005579AB" w:rsidP="005579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AB">
        <w:rPr>
          <w:rFonts w:ascii="Times New Roman" w:hAnsi="Times New Roman" w:cs="Times New Roman"/>
          <w:b/>
          <w:sz w:val="24"/>
          <w:szCs w:val="24"/>
        </w:rPr>
        <w:t>STRATEGIJA PRILAGODBE KLIMATSKIM PROMJENAMA – GREEN CITY – WATER SENSITIVE CITY</w:t>
      </w:r>
    </w:p>
    <w:p w14:paraId="23A28D8B" w14:textId="77777777" w:rsidR="005579AB" w:rsidRPr="005579AB" w:rsidRDefault="005579AB" w:rsidP="005579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AB">
        <w:rPr>
          <w:rFonts w:ascii="Times New Roman" w:hAnsi="Times New Roman" w:cs="Times New Roman"/>
          <w:b/>
          <w:sz w:val="24"/>
          <w:szCs w:val="24"/>
        </w:rPr>
        <w:t>UPRAVLJANJE KOMUNALNIM OTPADOM</w:t>
      </w:r>
    </w:p>
    <w:p w14:paraId="2E1CE11E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Sagledavajući gospodarski i turistički razvoj RH,  a vezano na probleme s kojima se susreću naši gradovi i općine s obzirom na klimatske promjene i upravljanjem procesima u gospodarenju komunalnim otpadom, odabrali smo tematske cjeline koje su aktualne i vrlo važne za sve JLS, odnosno, njihove stanovnike. Konferencija je namijenjena odgovornim osobama u JLS, osobama koje upravljaju komunalnim tvrtkama,  nevladinim udrugama i cjelokupnoj zainteresiranoj javnosti kao i gospodarstvenicima. </w:t>
      </w:r>
    </w:p>
    <w:p w14:paraId="24F50AA6" w14:textId="18147599" w:rsidR="005579AB" w:rsidRPr="009A0F13" w:rsidRDefault="005579AB" w:rsidP="005579AB">
      <w:pPr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9A0F13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Konferencija će se održati 22. i 23. 05. 2018. god. u Hotelu Plaza Histria u Puli.</w:t>
      </w:r>
    </w:p>
    <w:p w14:paraId="67A65878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>Istarska županija i Grad Pula mogu ponuditi primjere održivijih rješenja za razvoj urbanih područja te ćemo ih ovom prilikom predstaviti publici iz cijele Hrvatske. Primjeri dobre prakse inspiracija su i katalizator promjene.</w:t>
      </w:r>
    </w:p>
    <w:p w14:paraId="739CEF73" w14:textId="77777777" w:rsidR="005579AB" w:rsidRPr="005579AB" w:rsidRDefault="005579AB" w:rsidP="005579AB">
      <w:p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Organizacijski odbor je u sastavu: </w:t>
      </w:r>
    </w:p>
    <w:p w14:paraId="669AF248" w14:textId="77777777" w:rsidR="005579AB" w:rsidRPr="005579AB" w:rsidRDefault="005579AB" w:rsidP="005579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Koviljka Aškič, spec.oecoing., dipl.ing.kem.teh. (Eko.-Adria d.o.o.), </w:t>
      </w:r>
    </w:p>
    <w:p w14:paraId="614D9663" w14:textId="77777777" w:rsidR="005579AB" w:rsidRPr="005579AB" w:rsidRDefault="005579AB" w:rsidP="00557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Dušica Radojčić, dipl. pol.  (Udruga Zelena Istra), </w:t>
      </w:r>
    </w:p>
    <w:p w14:paraId="788F32D2" w14:textId="77777777" w:rsidR="005579AB" w:rsidRPr="005579AB" w:rsidRDefault="005579AB" w:rsidP="00557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>Tatjana Uzelac, dipl.ing.građ. (Starum d.o.o.)</w:t>
      </w:r>
    </w:p>
    <w:p w14:paraId="289DA0D8" w14:textId="77777777" w:rsidR="005579AB" w:rsidRPr="005579AB" w:rsidRDefault="005579AB" w:rsidP="00557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 xml:space="preserve">Sonja Polonijo, dipl.oec. </w:t>
      </w:r>
    </w:p>
    <w:p w14:paraId="4230505E" w14:textId="77777777" w:rsidR="005579AB" w:rsidRPr="005579AB" w:rsidRDefault="005579AB" w:rsidP="00557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79AB">
        <w:rPr>
          <w:rFonts w:ascii="Times New Roman" w:hAnsi="Times New Roman" w:cs="Times New Roman"/>
          <w:sz w:val="24"/>
          <w:szCs w:val="24"/>
        </w:rPr>
        <w:t>Istarska razvojna agencija</w:t>
      </w:r>
    </w:p>
    <w:p w14:paraId="726E0D62" w14:textId="77777777" w:rsidR="00C63996" w:rsidRPr="00DC7A2C" w:rsidRDefault="00C63996" w:rsidP="00C63996">
      <w:pPr>
        <w:pStyle w:val="ListParagraph"/>
        <w:ind w:left="1080"/>
        <w:rPr>
          <w:rFonts w:ascii="Times New Roman" w:hAnsi="Times New Roman" w:cs="Times New Roman"/>
        </w:rPr>
      </w:pPr>
    </w:p>
    <w:p w14:paraId="43C55D7E" w14:textId="77777777" w:rsidR="005579AB" w:rsidRDefault="005579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E1431E5" w14:textId="77777777" w:rsidR="005579AB" w:rsidRDefault="005579AB" w:rsidP="0026300F">
      <w:pPr>
        <w:rPr>
          <w:rFonts w:ascii="Times New Roman" w:hAnsi="Times New Roman" w:cs="Times New Roman"/>
          <w:b/>
          <w:sz w:val="28"/>
          <w:szCs w:val="28"/>
        </w:rPr>
      </w:pPr>
    </w:p>
    <w:p w14:paraId="510FF746" w14:textId="77777777" w:rsidR="005579AB" w:rsidRDefault="005579AB" w:rsidP="0026300F">
      <w:pPr>
        <w:rPr>
          <w:rFonts w:ascii="Times New Roman" w:hAnsi="Times New Roman" w:cs="Times New Roman"/>
          <w:b/>
          <w:sz w:val="28"/>
          <w:szCs w:val="28"/>
        </w:rPr>
      </w:pPr>
    </w:p>
    <w:p w14:paraId="3C75F2B9" w14:textId="77777777" w:rsidR="00EB34EF" w:rsidRDefault="00EB34EF" w:rsidP="0026300F">
      <w:pPr>
        <w:rPr>
          <w:rFonts w:ascii="Times New Roman" w:hAnsi="Times New Roman" w:cs="Times New Roman"/>
          <w:b/>
          <w:sz w:val="28"/>
          <w:szCs w:val="28"/>
        </w:rPr>
      </w:pPr>
    </w:p>
    <w:p w14:paraId="030467AF" w14:textId="764126AF" w:rsidR="00C63996" w:rsidRPr="00DC7A2C" w:rsidRDefault="00C63996" w:rsidP="0026300F">
      <w:pPr>
        <w:rPr>
          <w:rFonts w:ascii="Times New Roman" w:hAnsi="Times New Roman" w:cs="Times New Roman"/>
          <w:b/>
          <w:sz w:val="28"/>
          <w:szCs w:val="28"/>
        </w:rPr>
      </w:pPr>
      <w:r w:rsidRPr="00DC7A2C">
        <w:rPr>
          <w:rFonts w:ascii="Times New Roman" w:hAnsi="Times New Roman" w:cs="Times New Roman"/>
          <w:b/>
          <w:sz w:val="28"/>
          <w:szCs w:val="28"/>
        </w:rPr>
        <w:t>PROGRAM KONFERENCIJE</w:t>
      </w:r>
    </w:p>
    <w:p w14:paraId="5B0A5A72" w14:textId="77777777" w:rsidR="0026300F" w:rsidRPr="00DC7A2C" w:rsidRDefault="0026300F" w:rsidP="0026300F">
      <w:pPr>
        <w:rPr>
          <w:rFonts w:ascii="Times New Roman" w:hAnsi="Times New Roman" w:cs="Times New Roman"/>
          <w:b/>
          <w:sz w:val="24"/>
          <w:szCs w:val="24"/>
        </w:rPr>
      </w:pPr>
      <w:r w:rsidRPr="00DC7A2C">
        <w:rPr>
          <w:rFonts w:ascii="Times New Roman" w:hAnsi="Times New Roman" w:cs="Times New Roman"/>
          <w:b/>
          <w:sz w:val="24"/>
          <w:szCs w:val="24"/>
        </w:rPr>
        <w:t xml:space="preserve">1.dan – </w:t>
      </w:r>
      <w:bookmarkStart w:id="1" w:name="_Hlk511123789"/>
      <w:r w:rsidRPr="00DC7A2C">
        <w:rPr>
          <w:rFonts w:ascii="Times New Roman" w:hAnsi="Times New Roman" w:cs="Times New Roman"/>
          <w:b/>
          <w:sz w:val="24"/>
          <w:szCs w:val="24"/>
        </w:rPr>
        <w:t>STRATEGIJA PRILAGODBE KLIMATSKIM PROMJENAMA</w:t>
      </w:r>
      <w:r w:rsidR="0074177E" w:rsidRPr="00DC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D66" w:rsidRPr="00DC7A2C">
        <w:rPr>
          <w:rFonts w:ascii="Times New Roman" w:hAnsi="Times New Roman" w:cs="Times New Roman"/>
          <w:b/>
          <w:sz w:val="24"/>
          <w:szCs w:val="24"/>
        </w:rPr>
        <w:t>– GREEN CITY – WATER SENSITIVE CITY</w:t>
      </w:r>
    </w:p>
    <w:tbl>
      <w:tblPr>
        <w:tblW w:w="9497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080"/>
      </w:tblGrid>
      <w:tr w:rsidR="00671D91" w:rsidRPr="00DC7A2C" w14:paraId="2F759B96" w14:textId="77777777" w:rsidTr="00CA49EE">
        <w:trPr>
          <w:trHeight w:val="397"/>
        </w:trPr>
        <w:tc>
          <w:tcPr>
            <w:tcW w:w="9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623" w:themeFill="accent6" w:themeFillShade="80"/>
            <w:vAlign w:val="center"/>
            <w:hideMark/>
          </w:tcPr>
          <w:bookmarkEnd w:id="1"/>
          <w:p w14:paraId="373CB842" w14:textId="77777777" w:rsidR="00671D91" w:rsidRPr="00DC7A2C" w:rsidRDefault="00671D91" w:rsidP="000C6B57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PROGRAM</w:t>
            </w:r>
          </w:p>
        </w:tc>
      </w:tr>
      <w:tr w:rsidR="0026300F" w:rsidRPr="00DC7A2C" w14:paraId="65BB904B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4DDE9AA4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10.00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FDF548D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Prijava sudionika i piće dobrodošlice</w:t>
            </w:r>
          </w:p>
        </w:tc>
      </w:tr>
      <w:tr w:rsidR="0026300F" w:rsidRPr="00DC7A2C" w14:paraId="2D21AF71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B7CD0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10.00 - 10.</w:t>
            </w:r>
            <w:r w:rsidR="00CA49E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02329" w14:textId="77777777" w:rsidR="0026300F" w:rsidRPr="00DC7A2C" w:rsidRDefault="00CA49E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Pozdravni govor – predstavnik Grada Pule</w:t>
            </w:r>
          </w:p>
        </w:tc>
      </w:tr>
      <w:tr w:rsidR="0026300F" w:rsidRPr="00DC7A2C" w14:paraId="11B1B493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449D6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6F24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14AAB" w14:textId="77777777" w:rsidR="0026300F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Uvodno predavanje „Zeleni gradovi za zelen</w:t>
            </w:r>
            <w:r w:rsidR="00626D66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budućnost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14:paraId="12BA573F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Koviljka Aškić, spec. oecoing., dipl.ing.kem.teh.</w:t>
            </w:r>
          </w:p>
        </w:tc>
      </w:tr>
      <w:tr w:rsidR="002C0A82" w:rsidRPr="00DC7A2C" w14:paraId="2E16CF7D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93714" w14:textId="77777777" w:rsidR="002C0A82" w:rsidRPr="00DC7A2C" w:rsidRDefault="002C0A82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2E5A4" w14:textId="77777777" w:rsidR="002C0A82" w:rsidRPr="00DC7A2C" w:rsidRDefault="002C0A82" w:rsidP="002C0A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Strategija prilagodbe klimatskim promjenama RH i obveze JLS</w:t>
            </w:r>
          </w:p>
          <w:p w14:paraId="46E08338" w14:textId="77777777" w:rsidR="00DE7001" w:rsidRPr="00DC7A2C" w:rsidRDefault="00DE7001" w:rsidP="00DE70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dr.sc. Branka Pivčević Novak, voditeljica Službe za održivi razvoj Uprave za klimatske aktivnosti, održivi razvoj i zaštitu zraka, tla i mora</w:t>
            </w:r>
          </w:p>
        </w:tc>
      </w:tr>
      <w:tr w:rsidR="0026300F" w:rsidRPr="00DC7A2C" w14:paraId="23A3F8A2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907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2C793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428C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F3217" w14:textId="77777777" w:rsidR="0026300F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Urbana odvodnja i zelena infrastruktura </w:t>
            </w:r>
          </w:p>
          <w:p w14:paraId="02414E1D" w14:textId="77777777" w:rsidR="0062428C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Plavo zelena infrastruktura na primjeru Grada Pule</w:t>
            </w:r>
          </w:p>
          <w:p w14:paraId="1E5E5307" w14:textId="77777777" w:rsidR="0062428C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="00626D66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tjana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Uzelac</w:t>
            </w:r>
            <w:r w:rsidR="00626D66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, dipl.ing.građ.</w:t>
            </w:r>
          </w:p>
        </w:tc>
      </w:tr>
      <w:tr w:rsidR="0026300F" w:rsidRPr="00DC7A2C" w14:paraId="1060CEBF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61519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44D68" w14:textId="77777777" w:rsidR="0026300F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Ekološki urbani sustavi </w:t>
            </w:r>
          </w:p>
          <w:p w14:paraId="7F7A42C7" w14:textId="77777777" w:rsidR="0062428C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Bruno Juričić, dipl.ing.arch.</w:t>
            </w:r>
          </w:p>
        </w:tc>
      </w:tr>
      <w:tr w:rsidR="002C0A82" w:rsidRPr="00DC7A2C" w14:paraId="19B9420F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83200" w14:textId="77777777" w:rsidR="002C0A82" w:rsidRPr="00DC7A2C" w:rsidRDefault="002C0A82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62F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3282E" w14:textId="77777777" w:rsidR="002C0A82" w:rsidRPr="00DC7A2C" w:rsidRDefault="002C0A82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</w:p>
        </w:tc>
      </w:tr>
      <w:tr w:rsidR="0026300F" w:rsidRPr="00DC7A2C" w14:paraId="123DF844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7327E8A7" w14:textId="77777777" w:rsidR="0026300F" w:rsidRPr="00DC7A2C" w:rsidRDefault="0026300F" w:rsidP="003F28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062F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5C9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C062F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428C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C062F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428C"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D153924" w14:textId="77777777" w:rsidR="0026300F" w:rsidRPr="00DC7A2C" w:rsidRDefault="0062428C" w:rsidP="003F28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</w:tr>
      <w:tr w:rsidR="0026300F" w:rsidRPr="00DC7A2C" w14:paraId="6D5FA9E6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A088A" w14:textId="77777777" w:rsidR="0026300F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0A82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68D0B" w14:textId="77777777" w:rsidR="0026300F" w:rsidRPr="00DC7A2C" w:rsidRDefault="0062428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Gradovi – prijatelji mora</w:t>
            </w:r>
          </w:p>
          <w:p w14:paraId="65EDC306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Neven Iveša, dipl.ing.biol.</w:t>
            </w:r>
          </w:p>
        </w:tc>
      </w:tr>
      <w:tr w:rsidR="0026300F" w:rsidRPr="00DC7A2C" w14:paraId="1F22718D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5CBE7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0 - 16.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C0D66" w14:textId="77777777" w:rsidR="0026300F" w:rsidRPr="00DC7A2C" w:rsidRDefault="00626D66" w:rsidP="000C6B57">
            <w:pPr>
              <w:pStyle w:val="ListParagraph"/>
              <w:spacing w:after="0" w:line="256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Sudionički modeli aktiviranja 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napušteni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gradski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prostor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1B4AC98A" w14:textId="77777777" w:rsidR="0074177E" w:rsidRPr="00DC7A2C" w:rsidRDefault="0074177E" w:rsidP="000C6B57">
            <w:pPr>
              <w:pStyle w:val="ListParagraph"/>
              <w:spacing w:after="0" w:line="256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Dušica R</w:t>
            </w:r>
            <w:r w:rsidR="00C7373C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dojčić, dipl.pol.</w:t>
            </w:r>
          </w:p>
        </w:tc>
      </w:tr>
      <w:tr w:rsidR="0026300F" w:rsidRPr="00DC7A2C" w14:paraId="161CDA41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76AED77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- 1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C24AD66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Pauza</w:t>
            </w:r>
          </w:p>
        </w:tc>
      </w:tr>
      <w:tr w:rsidR="0026300F" w:rsidRPr="00DC7A2C" w14:paraId="1E5D5AFA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DABEE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0 - 17.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9ABC5" w14:textId="77777777" w:rsidR="0026300F" w:rsidRPr="00DC7A2C" w:rsidRDefault="0074177E" w:rsidP="000C6B57">
            <w:pPr>
              <w:pStyle w:val="ListParagraph"/>
              <w:spacing w:after="0" w:line="256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Strategija prilagodbe klimatskim promjenama na primjer gradova u IŽ</w:t>
            </w:r>
          </w:p>
          <w:p w14:paraId="7A6F6407" w14:textId="77777777" w:rsidR="0074177E" w:rsidRPr="00DC7A2C" w:rsidRDefault="0074177E" w:rsidP="000C6B57">
            <w:pPr>
              <w:pStyle w:val="ListParagraph"/>
              <w:spacing w:after="0" w:line="256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IDA</w:t>
            </w:r>
          </w:p>
        </w:tc>
      </w:tr>
      <w:tr w:rsidR="0026300F" w:rsidRPr="00DC7A2C" w14:paraId="719B0BA5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907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7FB2A" w14:textId="77777777" w:rsidR="0026300F" w:rsidRPr="00DC7A2C" w:rsidRDefault="0026300F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B6BFF" w14:textId="77777777" w:rsidR="0026300F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Mobilni ekspertni timovi – pomoć JLS u izradi Strategija razvoja</w:t>
            </w:r>
            <w:r w:rsidR="00626D66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Strategija prilagodbe klimatskim promjenama i Akcijskih planova za uspostavu održivog gospodarenja komunalnim otpadom  </w:t>
            </w:r>
          </w:p>
        </w:tc>
      </w:tr>
      <w:tr w:rsidR="0074177E" w:rsidRPr="00DC7A2C" w14:paraId="0AF4C4F8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ABC5D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92CB3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Financiranje EU</w:t>
            </w:r>
          </w:p>
        </w:tc>
      </w:tr>
      <w:tr w:rsidR="002C0A82" w:rsidRPr="00DC7A2C" w14:paraId="793247E7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50DF8" w14:textId="77777777" w:rsidR="002C0A82" w:rsidRPr="00DC7A2C" w:rsidRDefault="002C0A82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5E5EB" w14:textId="77777777" w:rsidR="002C0A82" w:rsidRPr="00DC7A2C" w:rsidRDefault="002C0A82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</w:p>
        </w:tc>
      </w:tr>
      <w:tr w:rsidR="0074177E" w:rsidRPr="00DC7A2C" w14:paraId="7B55CFD3" w14:textId="77777777" w:rsidTr="00CA49EE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8FD598A" w14:textId="77777777" w:rsidR="0074177E" w:rsidRPr="00DC7A2C" w:rsidRDefault="002C0A82" w:rsidP="007417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A60B6E8" w14:textId="77777777" w:rsidR="0074177E" w:rsidRPr="00DC7A2C" w:rsidRDefault="003F285C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SVEČANA VEČERA</w:t>
            </w:r>
          </w:p>
        </w:tc>
      </w:tr>
    </w:tbl>
    <w:p w14:paraId="2612C0EC" w14:textId="77777777" w:rsidR="0026300F" w:rsidRPr="00DC7A2C" w:rsidRDefault="0026300F" w:rsidP="0026300F">
      <w:pPr>
        <w:rPr>
          <w:rFonts w:ascii="Times New Roman" w:hAnsi="Times New Roman" w:cs="Times New Roman"/>
        </w:rPr>
      </w:pPr>
    </w:p>
    <w:p w14:paraId="387FED89" w14:textId="77777777" w:rsidR="00C63996" w:rsidRPr="00DC7A2C" w:rsidRDefault="00C63996" w:rsidP="0026300F">
      <w:pPr>
        <w:rPr>
          <w:rFonts w:ascii="Times New Roman" w:hAnsi="Times New Roman" w:cs="Times New Roman"/>
        </w:rPr>
      </w:pPr>
    </w:p>
    <w:p w14:paraId="1EC86568" w14:textId="77777777" w:rsidR="00C63996" w:rsidRPr="00DC7A2C" w:rsidRDefault="00C63996" w:rsidP="0026300F">
      <w:pPr>
        <w:rPr>
          <w:rFonts w:ascii="Times New Roman" w:hAnsi="Times New Roman" w:cs="Times New Roman"/>
        </w:rPr>
      </w:pPr>
    </w:p>
    <w:p w14:paraId="08E708F2" w14:textId="77777777" w:rsidR="008F29CA" w:rsidRPr="00DC7A2C" w:rsidRDefault="008F29CA" w:rsidP="0074177E">
      <w:pPr>
        <w:rPr>
          <w:rFonts w:ascii="Times New Roman" w:hAnsi="Times New Roman" w:cs="Times New Roman"/>
          <w:b/>
          <w:sz w:val="24"/>
          <w:szCs w:val="24"/>
        </w:rPr>
      </w:pPr>
    </w:p>
    <w:p w14:paraId="224EEE4D" w14:textId="77777777" w:rsidR="008F29CA" w:rsidRPr="00DC7A2C" w:rsidRDefault="008F29CA" w:rsidP="0074177E">
      <w:pPr>
        <w:rPr>
          <w:rFonts w:ascii="Times New Roman" w:hAnsi="Times New Roman" w:cs="Times New Roman"/>
          <w:b/>
          <w:sz w:val="24"/>
          <w:szCs w:val="24"/>
        </w:rPr>
      </w:pPr>
    </w:p>
    <w:p w14:paraId="4918D744" w14:textId="77777777" w:rsidR="00CF15C9" w:rsidRPr="00DC7A2C" w:rsidRDefault="00CF15C9" w:rsidP="0074177E">
      <w:pPr>
        <w:rPr>
          <w:rFonts w:ascii="Times New Roman" w:hAnsi="Times New Roman" w:cs="Times New Roman"/>
          <w:b/>
          <w:sz w:val="24"/>
          <w:szCs w:val="24"/>
        </w:rPr>
      </w:pPr>
    </w:p>
    <w:p w14:paraId="590716A1" w14:textId="77777777" w:rsidR="00CF15C9" w:rsidRPr="00DC7A2C" w:rsidRDefault="00CF15C9" w:rsidP="0074177E">
      <w:pPr>
        <w:rPr>
          <w:rFonts w:ascii="Times New Roman" w:hAnsi="Times New Roman" w:cs="Times New Roman"/>
          <w:b/>
          <w:sz w:val="24"/>
          <w:szCs w:val="24"/>
        </w:rPr>
      </w:pPr>
    </w:p>
    <w:p w14:paraId="11232AEC" w14:textId="77777777" w:rsidR="005579AB" w:rsidRDefault="005579AB" w:rsidP="0074177E">
      <w:pPr>
        <w:rPr>
          <w:rFonts w:ascii="Times New Roman" w:hAnsi="Times New Roman" w:cs="Times New Roman"/>
          <w:b/>
          <w:sz w:val="24"/>
          <w:szCs w:val="24"/>
        </w:rPr>
      </w:pPr>
    </w:p>
    <w:p w14:paraId="7FFC10E6" w14:textId="2DA5C569" w:rsidR="0026300F" w:rsidRPr="00DC7A2C" w:rsidRDefault="0074177E" w:rsidP="0074177E">
      <w:pPr>
        <w:rPr>
          <w:rFonts w:ascii="Times New Roman" w:hAnsi="Times New Roman" w:cs="Times New Roman"/>
          <w:b/>
          <w:sz w:val="24"/>
          <w:szCs w:val="24"/>
        </w:rPr>
      </w:pPr>
      <w:r w:rsidRPr="00DC7A2C">
        <w:rPr>
          <w:rFonts w:ascii="Times New Roman" w:hAnsi="Times New Roman" w:cs="Times New Roman"/>
          <w:b/>
          <w:sz w:val="24"/>
          <w:szCs w:val="24"/>
        </w:rPr>
        <w:t>2.dan – UPRAVLJANJE KOMUNALNIM OTPADOM</w:t>
      </w:r>
    </w:p>
    <w:tbl>
      <w:tblPr>
        <w:tblW w:w="9508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091"/>
      </w:tblGrid>
      <w:tr w:rsidR="00671D91" w:rsidRPr="00DC7A2C" w14:paraId="0DE4371E" w14:textId="77777777" w:rsidTr="008F29CA">
        <w:trPr>
          <w:trHeight w:val="397"/>
        </w:trPr>
        <w:tc>
          <w:tcPr>
            <w:tcW w:w="9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623" w:themeFill="accent6" w:themeFillShade="80"/>
            <w:vAlign w:val="center"/>
            <w:hideMark/>
          </w:tcPr>
          <w:p w14:paraId="042155C6" w14:textId="77777777" w:rsidR="00671D91" w:rsidRPr="00DC7A2C" w:rsidRDefault="00671D91" w:rsidP="000C6B57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PROGRAM</w:t>
            </w:r>
          </w:p>
        </w:tc>
      </w:tr>
      <w:tr w:rsidR="0074177E" w:rsidRPr="00DC7A2C" w14:paraId="761F8CE2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907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377E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49C16" w14:textId="77777777" w:rsidR="0074177E" w:rsidRPr="00DC7A2C" w:rsidRDefault="0074177E" w:rsidP="007417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Što nakon donošenja Odluka o načinu pružanja javne usluge prikupljanja MKO i BKO</w:t>
            </w:r>
          </w:p>
          <w:p w14:paraId="4AB4E47D" w14:textId="77777777" w:rsidR="0074177E" w:rsidRPr="00DC7A2C" w:rsidRDefault="0074177E" w:rsidP="007417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Akcijski planovi</w:t>
            </w:r>
          </w:p>
          <w:p w14:paraId="18AE69DA" w14:textId="77777777" w:rsidR="0074177E" w:rsidRPr="00DC7A2C" w:rsidRDefault="0074177E" w:rsidP="007417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Sonja Polonijo, dipl.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oec.</w:t>
            </w:r>
          </w:p>
        </w:tc>
      </w:tr>
      <w:tr w:rsidR="0074177E" w:rsidRPr="00DC7A2C" w14:paraId="5491A102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CBF40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1CB8B" w14:textId="77777777" w:rsidR="0075230E" w:rsidRPr="00DC7A2C" w:rsidRDefault="00C7026B" w:rsidP="002F7C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Burza otpada</w:t>
            </w:r>
          </w:p>
          <w:p w14:paraId="701A96C5" w14:textId="77777777" w:rsidR="002F7C65" w:rsidRPr="00DC7A2C" w:rsidRDefault="002F7C65" w:rsidP="002F7C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Dijana Varlec, dipl. oec.</w:t>
            </w:r>
          </w:p>
          <w:p w14:paraId="4716E666" w14:textId="77777777" w:rsidR="002F7C65" w:rsidRPr="00DC7A2C" w:rsidRDefault="00347CA6" w:rsidP="002F7C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HGK, v</w:t>
            </w:r>
            <w:r w:rsidR="002F7C65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iši stručni savjetnik,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F7C65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ektor za energetiku i zaštita okoliša</w:t>
            </w:r>
          </w:p>
        </w:tc>
      </w:tr>
      <w:tr w:rsidR="0074177E" w:rsidRPr="00DC7A2C" w14:paraId="5362625F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AAE47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CD0DA" w14:textId="77777777" w:rsidR="00FB37E2" w:rsidRPr="00DC7A2C" w:rsidRDefault="00FB37E2" w:rsidP="00FB37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Primjeri dobre prakse u upravljanju komunalnim otpadom u Trevisu</w:t>
            </w:r>
          </w:p>
          <w:p w14:paraId="1CC52D2A" w14:textId="77777777" w:rsidR="00C7026B" w:rsidRPr="00DC7A2C" w:rsidRDefault="00FB37E2" w:rsidP="00FB37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Contarina SpA</w:t>
            </w:r>
            <w:r w:rsidR="00097985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Marco Mattiello, IRIS dept.</w:t>
            </w:r>
          </w:p>
        </w:tc>
      </w:tr>
      <w:tr w:rsidR="0074177E" w:rsidRPr="00DC7A2C" w14:paraId="3FEC4F11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5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064C69C" w14:textId="77777777" w:rsidR="0074177E" w:rsidRPr="00DC7A2C" w:rsidRDefault="00CF15C9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177E"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523F7F5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Pauza</w:t>
            </w:r>
          </w:p>
        </w:tc>
      </w:tr>
      <w:tr w:rsidR="0074177E" w:rsidRPr="00DC7A2C" w14:paraId="200275D8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907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217F7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10.15 - 10.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E41EF" w14:textId="77777777" w:rsidR="00C7026B" w:rsidRPr="00DC7A2C" w:rsidRDefault="00C7026B" w:rsidP="00097985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Primjeri dobre prakse u upravljanju komunalnim otpadom u</w:t>
            </w:r>
            <w:r w:rsidR="002C0A82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velikim gradovima u 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Italiji</w:t>
            </w:r>
            <w:r w:rsidR="00097985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573A1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Udine, </w:t>
            </w:r>
            <w:r w:rsidR="00D573A1" w:rsidRPr="00DC7A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A&amp;T 2000 SpA,</w:t>
            </w:r>
            <w:r w:rsidR="00D573A1" w:rsidRPr="00DC7A2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16B45A8C" w14:textId="77777777" w:rsidR="00097985" w:rsidRPr="00DC7A2C" w:rsidRDefault="00097985" w:rsidP="000979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Giovanni Cossa, tehnički odjel</w:t>
            </w:r>
          </w:p>
        </w:tc>
      </w:tr>
      <w:tr w:rsidR="0074177E" w:rsidRPr="00DC7A2C" w14:paraId="6B1901CF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F8FCD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C6504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Dimenzioniranje sortirnica i kompostana, planiranje sadržaja reciklažnih dvorišta</w:t>
            </w:r>
          </w:p>
          <w:p w14:paraId="72EC3779" w14:textId="77777777" w:rsidR="00C7026B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Koviljka Aškić</w:t>
            </w:r>
            <w:r w:rsidR="002C0A82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, spec.oecoing.dipl.ing.kem.teh.</w:t>
            </w:r>
          </w:p>
        </w:tc>
      </w:tr>
      <w:tr w:rsidR="0074177E" w:rsidRPr="00DC7A2C" w14:paraId="3DBC94C9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98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74EEC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6C48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13C60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B7CCA" w14:textId="77777777" w:rsidR="00347CA6" w:rsidRPr="00DC7A2C" w:rsidRDefault="00347CA6" w:rsidP="00347C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Grupacije održavanja čistoće u narednom razdoblju i novosti vezan</w:t>
            </w:r>
            <w:r w:rsid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gospodarenje komunalnim otpadom</w:t>
            </w:r>
          </w:p>
          <w:p w14:paraId="29FF2F0B" w14:textId="77777777" w:rsidR="00347CA6" w:rsidRPr="00DC7A2C" w:rsidRDefault="00347CA6" w:rsidP="00347C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Tomislav Ćurko, dipl. ing., Predsjednik Udruženja komunalnog gospodarstva, voditelj grupacije održavanja čistoće</w:t>
            </w:r>
          </w:p>
        </w:tc>
      </w:tr>
      <w:tr w:rsidR="0074177E" w:rsidRPr="00DC7A2C" w14:paraId="68722926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2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4AA0E" w14:textId="77777777" w:rsidR="0074177E" w:rsidRPr="00DC7A2C" w:rsidRDefault="0074177E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6C48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686C48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C7026B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C960D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Biorotori i klasične kompostane</w:t>
            </w:r>
          </w:p>
          <w:p w14:paraId="41B56F0D" w14:textId="77777777" w:rsidR="00C7026B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::::::::::</w:t>
            </w:r>
          </w:p>
        </w:tc>
      </w:tr>
      <w:tr w:rsidR="0074177E" w:rsidRPr="00DC7A2C" w14:paraId="72E87370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1986D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6C48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.35 </w:t>
            </w:r>
            <w:r w:rsidR="00CF15C9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686C48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  <w:r w:rsidR="0074177E"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196F2" w14:textId="77777777" w:rsidR="0074177E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sz w:val="24"/>
                <w:szCs w:val="24"/>
              </w:rPr>
              <w:t>Panel diskusija sudionika</w:t>
            </w:r>
          </w:p>
        </w:tc>
      </w:tr>
      <w:tr w:rsidR="00C7026B" w:rsidRPr="00DC7A2C" w14:paraId="4C198148" w14:textId="77777777" w:rsidTr="008F29CA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AA1925C" w14:textId="77777777" w:rsidR="00C7026B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378CB3C" w14:textId="77777777" w:rsidR="00C7026B" w:rsidRPr="00DC7A2C" w:rsidRDefault="00C7026B" w:rsidP="000C6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Ručak</w:t>
            </w:r>
          </w:p>
        </w:tc>
      </w:tr>
    </w:tbl>
    <w:p w14:paraId="098181C0" w14:textId="77777777" w:rsidR="0074177E" w:rsidRPr="00DC7A2C" w:rsidRDefault="0074177E" w:rsidP="0074177E">
      <w:pPr>
        <w:rPr>
          <w:rFonts w:ascii="Times New Roman" w:hAnsi="Times New Roman" w:cs="Times New Roman"/>
        </w:rPr>
      </w:pPr>
    </w:p>
    <w:p w14:paraId="485B4704" w14:textId="77777777" w:rsidR="00BC64E7" w:rsidRDefault="00BC64E7" w:rsidP="0074177E">
      <w:pPr>
        <w:rPr>
          <w:rFonts w:ascii="Times New Roman" w:hAnsi="Times New Roman" w:cs="Times New Roman"/>
          <w:color w:val="4472C4" w:themeColor="accent5"/>
        </w:rPr>
      </w:pPr>
    </w:p>
    <w:p w14:paraId="70C03AFE" w14:textId="1A48B85A" w:rsidR="00D10562" w:rsidRPr="005579AB" w:rsidRDefault="00D10562" w:rsidP="00D10562">
      <w:pPr>
        <w:rPr>
          <w:rFonts w:ascii="Times New Roman" w:hAnsi="Times New Roman" w:cs="Times New Roman"/>
          <w:b/>
          <w:sz w:val="24"/>
          <w:szCs w:val="24"/>
        </w:rPr>
      </w:pPr>
      <w:r w:rsidRPr="005579AB">
        <w:rPr>
          <w:rFonts w:ascii="Times New Roman" w:hAnsi="Times New Roman" w:cs="Times New Roman"/>
          <w:b/>
          <w:sz w:val="24"/>
          <w:szCs w:val="24"/>
        </w:rPr>
        <w:t>Poslije podne od 16.00 sati</w:t>
      </w:r>
      <w:r w:rsidR="005579AB">
        <w:rPr>
          <w:rFonts w:ascii="Times New Roman" w:hAnsi="Times New Roman" w:cs="Times New Roman"/>
          <w:b/>
          <w:sz w:val="24"/>
          <w:szCs w:val="24"/>
        </w:rPr>
        <w:t xml:space="preserve"> planirani IZLET:</w:t>
      </w:r>
    </w:p>
    <w:p w14:paraId="006A0F3F" w14:textId="77777777" w:rsidR="005579AB" w:rsidRDefault="005579AB" w:rsidP="00D10562">
      <w:pPr>
        <w:rPr>
          <w:rFonts w:ascii="Times New Roman" w:hAnsi="Times New Roman" w:cs="Times New Roman"/>
          <w:sz w:val="24"/>
          <w:szCs w:val="24"/>
        </w:rPr>
      </w:pPr>
    </w:p>
    <w:p w14:paraId="479DA1B9" w14:textId="332A7F80" w:rsidR="00D10562" w:rsidRPr="00D10562" w:rsidRDefault="00D10562" w:rsidP="00D10562">
      <w:pPr>
        <w:rPr>
          <w:rFonts w:ascii="Times New Roman" w:hAnsi="Times New Roman" w:cs="Times New Roman"/>
          <w:sz w:val="24"/>
          <w:szCs w:val="24"/>
        </w:rPr>
      </w:pPr>
      <w:r w:rsidRPr="00D10562">
        <w:rPr>
          <w:rFonts w:ascii="Times New Roman" w:hAnsi="Times New Roman" w:cs="Times New Roman"/>
          <w:sz w:val="24"/>
          <w:szCs w:val="24"/>
        </w:rPr>
        <w:t>Društveni centar Rojc</w:t>
      </w:r>
    </w:p>
    <w:p w14:paraId="055201E3" w14:textId="0AF3B230" w:rsidR="00D10562" w:rsidRPr="00D10562" w:rsidRDefault="00D10562" w:rsidP="00D10562">
      <w:pPr>
        <w:rPr>
          <w:rFonts w:ascii="Times New Roman" w:hAnsi="Times New Roman" w:cs="Times New Roman"/>
          <w:sz w:val="24"/>
          <w:szCs w:val="24"/>
        </w:rPr>
      </w:pPr>
      <w:r w:rsidRPr="00D10562">
        <w:rPr>
          <w:rFonts w:ascii="Times New Roman" w:hAnsi="Times New Roman" w:cs="Times New Roman"/>
          <w:sz w:val="24"/>
          <w:szCs w:val="24"/>
        </w:rPr>
        <w:t xml:space="preserve">Trg Kralja Tomislava </w:t>
      </w:r>
      <w:r w:rsidR="005579AB">
        <w:rPr>
          <w:rFonts w:ascii="Times New Roman" w:hAnsi="Times New Roman" w:cs="Times New Roman"/>
          <w:sz w:val="24"/>
          <w:szCs w:val="24"/>
        </w:rPr>
        <w:t>-</w:t>
      </w:r>
      <w:r w:rsidRPr="00D10562">
        <w:rPr>
          <w:rFonts w:ascii="Times New Roman" w:hAnsi="Times New Roman" w:cs="Times New Roman"/>
          <w:sz w:val="24"/>
          <w:szCs w:val="24"/>
        </w:rPr>
        <w:t xml:space="preserve"> kišni vrtovi</w:t>
      </w:r>
    </w:p>
    <w:p w14:paraId="361F267A" w14:textId="77777777" w:rsidR="00D10562" w:rsidRPr="00D10562" w:rsidRDefault="00D10562" w:rsidP="00D10562">
      <w:pPr>
        <w:rPr>
          <w:rFonts w:ascii="Times New Roman" w:hAnsi="Times New Roman" w:cs="Times New Roman"/>
          <w:sz w:val="24"/>
          <w:szCs w:val="24"/>
        </w:rPr>
      </w:pPr>
      <w:r w:rsidRPr="00D10562">
        <w:rPr>
          <w:rFonts w:ascii="Times New Roman" w:hAnsi="Times New Roman" w:cs="Times New Roman"/>
          <w:sz w:val="24"/>
          <w:szCs w:val="24"/>
        </w:rPr>
        <w:t>ŽCGO Kaštijun</w:t>
      </w:r>
    </w:p>
    <w:p w14:paraId="6413D4F5" w14:textId="77777777" w:rsidR="00D10562" w:rsidRPr="00DC7A2C" w:rsidRDefault="00D10562" w:rsidP="0074177E">
      <w:pPr>
        <w:rPr>
          <w:rFonts w:ascii="Times New Roman" w:hAnsi="Times New Roman" w:cs="Times New Roman"/>
          <w:color w:val="4472C4" w:themeColor="accent5"/>
        </w:rPr>
      </w:pPr>
    </w:p>
    <w:sectPr w:rsidR="00D10562" w:rsidRPr="00DC7A2C" w:rsidSect="008F29CA">
      <w:headerReference w:type="default" r:id="rId8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AF5FC" w14:textId="77777777" w:rsidR="007238AE" w:rsidRDefault="007238AE" w:rsidP="008F29CA">
      <w:pPr>
        <w:spacing w:after="0" w:line="240" w:lineRule="auto"/>
      </w:pPr>
      <w:r>
        <w:separator/>
      </w:r>
    </w:p>
  </w:endnote>
  <w:endnote w:type="continuationSeparator" w:id="0">
    <w:p w14:paraId="20C34267" w14:textId="77777777" w:rsidR="007238AE" w:rsidRDefault="007238AE" w:rsidP="008F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D28CB" w14:textId="77777777" w:rsidR="007238AE" w:rsidRDefault="007238AE" w:rsidP="008F29CA">
      <w:pPr>
        <w:spacing w:after="0" w:line="240" w:lineRule="auto"/>
      </w:pPr>
      <w:r>
        <w:separator/>
      </w:r>
    </w:p>
  </w:footnote>
  <w:footnote w:type="continuationSeparator" w:id="0">
    <w:p w14:paraId="205B9576" w14:textId="77777777" w:rsidR="007238AE" w:rsidRDefault="007238AE" w:rsidP="008F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18F2" w14:textId="77777777" w:rsidR="008F29CA" w:rsidRDefault="008F29CA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57B61F3" wp14:editId="2969786D">
          <wp:simplePos x="0" y="0"/>
          <wp:positionH relativeFrom="margin">
            <wp:posOffset>3627120</wp:posOffset>
          </wp:positionH>
          <wp:positionV relativeFrom="paragraph">
            <wp:posOffset>-78105</wp:posOffset>
          </wp:positionV>
          <wp:extent cx="2124075" cy="767080"/>
          <wp:effectExtent l="0" t="0" r="9525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4E3DBC92" wp14:editId="3178181D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2228850" cy="821690"/>
          <wp:effectExtent l="0" t="0" r="0" b="0"/>
          <wp:wrapSquare wrapText="bothSides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500"/>
    <w:multiLevelType w:val="hybridMultilevel"/>
    <w:tmpl w:val="5D669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A22"/>
    <w:multiLevelType w:val="hybridMultilevel"/>
    <w:tmpl w:val="D6344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54439"/>
    <w:multiLevelType w:val="hybridMultilevel"/>
    <w:tmpl w:val="CCA6B694"/>
    <w:lvl w:ilvl="0" w:tplc="DE72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06FBA"/>
    <w:multiLevelType w:val="hybridMultilevel"/>
    <w:tmpl w:val="34146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50AB7"/>
    <w:multiLevelType w:val="hybridMultilevel"/>
    <w:tmpl w:val="9ABEE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BC"/>
    <w:rsid w:val="00097985"/>
    <w:rsid w:val="000C062F"/>
    <w:rsid w:val="000E3F91"/>
    <w:rsid w:val="00104AB4"/>
    <w:rsid w:val="00146D19"/>
    <w:rsid w:val="001D0FBB"/>
    <w:rsid w:val="002070A2"/>
    <w:rsid w:val="00262965"/>
    <w:rsid w:val="0026300F"/>
    <w:rsid w:val="002C0A82"/>
    <w:rsid w:val="002F7C65"/>
    <w:rsid w:val="00347CA6"/>
    <w:rsid w:val="003F285C"/>
    <w:rsid w:val="00544D69"/>
    <w:rsid w:val="005579AB"/>
    <w:rsid w:val="00565658"/>
    <w:rsid w:val="0062428C"/>
    <w:rsid w:val="0062647D"/>
    <w:rsid w:val="00626D66"/>
    <w:rsid w:val="00671D91"/>
    <w:rsid w:val="006862BC"/>
    <w:rsid w:val="00686C48"/>
    <w:rsid w:val="007238AE"/>
    <w:rsid w:val="0074177E"/>
    <w:rsid w:val="0075230E"/>
    <w:rsid w:val="00772109"/>
    <w:rsid w:val="007E6F24"/>
    <w:rsid w:val="008F29CA"/>
    <w:rsid w:val="00936F93"/>
    <w:rsid w:val="009A0F13"/>
    <w:rsid w:val="00A13C60"/>
    <w:rsid w:val="00AC7052"/>
    <w:rsid w:val="00B26AAF"/>
    <w:rsid w:val="00B46521"/>
    <w:rsid w:val="00BB029B"/>
    <w:rsid w:val="00BC64E7"/>
    <w:rsid w:val="00C23FE0"/>
    <w:rsid w:val="00C63996"/>
    <w:rsid w:val="00C7026B"/>
    <w:rsid w:val="00C7373C"/>
    <w:rsid w:val="00CA49EE"/>
    <w:rsid w:val="00CF15C9"/>
    <w:rsid w:val="00D10562"/>
    <w:rsid w:val="00D52387"/>
    <w:rsid w:val="00D573A1"/>
    <w:rsid w:val="00D81E27"/>
    <w:rsid w:val="00DC7A2C"/>
    <w:rsid w:val="00DE7001"/>
    <w:rsid w:val="00EB34EF"/>
    <w:rsid w:val="00EE6BDE"/>
    <w:rsid w:val="00F37A88"/>
    <w:rsid w:val="00F71064"/>
    <w:rsid w:val="00FA77EE"/>
    <w:rsid w:val="00FB37E2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3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7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70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F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9CA"/>
  </w:style>
  <w:style w:type="paragraph" w:styleId="Footer">
    <w:name w:val="footer"/>
    <w:basedOn w:val="Normal"/>
    <w:link w:val="FooterChar"/>
    <w:uiPriority w:val="99"/>
    <w:unhideWhenUsed/>
    <w:rsid w:val="008F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7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70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F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9CA"/>
  </w:style>
  <w:style w:type="paragraph" w:styleId="Footer">
    <w:name w:val="footer"/>
    <w:basedOn w:val="Normal"/>
    <w:link w:val="FooterChar"/>
    <w:uiPriority w:val="99"/>
    <w:unhideWhenUsed/>
    <w:rsid w:val="008F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udruga gradova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Koviljka Aškić</dc:creator>
  <cp:lastModifiedBy>pc</cp:lastModifiedBy>
  <cp:revision>2</cp:revision>
  <dcterms:created xsi:type="dcterms:W3CDTF">2018-05-14T18:59:00Z</dcterms:created>
  <dcterms:modified xsi:type="dcterms:W3CDTF">2018-05-14T18:59:00Z</dcterms:modified>
</cp:coreProperties>
</file>