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A728E" w14:textId="6793FE20" w:rsidR="00EE113C" w:rsidRPr="00EE113C" w:rsidRDefault="00EE113C" w:rsidP="00EE11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EE113C">
        <w:rPr>
          <w:rFonts w:ascii="Times New Roman" w:hAnsi="Times New Roman" w:cs="Times New Roman"/>
          <w:b/>
          <w:bCs/>
          <w:sz w:val="24"/>
          <w:szCs w:val="24"/>
          <w:lang w:val="hr-HR"/>
        </w:rPr>
        <w:t>Komentari na Prijedlog zakona o gospodarenju otpadom, verzija 28.8.2020.</w:t>
      </w:r>
    </w:p>
    <w:p w14:paraId="57BDD0BE" w14:textId="77777777" w:rsidR="00EE113C" w:rsidRPr="00EE113C" w:rsidRDefault="00EE113C" w:rsidP="00EE11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34FA28C3" w14:textId="37649B74" w:rsidR="00E16652" w:rsidRPr="00AC4D64" w:rsidRDefault="00362138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C4D64">
        <w:rPr>
          <w:rFonts w:ascii="Times New Roman" w:hAnsi="Times New Roman" w:cs="Times New Roman"/>
          <w:b/>
          <w:bCs/>
          <w:sz w:val="24"/>
          <w:szCs w:val="24"/>
          <w:lang w:val="hr-HR"/>
        </w:rPr>
        <w:t>Pozitivno:</w:t>
      </w:r>
    </w:p>
    <w:p w14:paraId="29AC831D" w14:textId="0338A9D5" w:rsidR="00362138" w:rsidRDefault="00362138" w:rsidP="002D278B">
      <w:pPr>
        <w:pStyle w:val="BodyText"/>
      </w:pPr>
      <w:r>
        <w:t xml:space="preserve">Izračun poticajne naknade (čl. 92. i Dodatak V) mijenja se sukladno prijedlogu algoritma radne grupe Udruge gradova na način da se uvažava uspješnost u odvojenom skupljanju komunalnog otpada svake pojedine lokalne jedinice, </w:t>
      </w:r>
      <w:r w:rsidR="002D278B">
        <w:t>napredak iz godine u godinu, te se</w:t>
      </w:r>
      <w:r>
        <w:t xml:space="preserve"> eliminira 2015. godina kao </w:t>
      </w:r>
      <w:r w:rsidR="002D278B">
        <w:t>bazna s kojom se uspoređuju količine u idućim godinama. Obračun je pravedniji</w:t>
      </w:r>
      <w:r w:rsidR="00AC4D64">
        <w:t xml:space="preserve"> i stimulira na ulaganje napora u razvoj sustava odvojenog skupljanja</w:t>
      </w:r>
      <w:r w:rsidR="002D278B">
        <w:t>.</w:t>
      </w:r>
      <w:r w:rsidR="00AC4D64">
        <w:t xml:space="preserve"> Benefite nemaju samo JLS „rekorderi“, nego i ostale JLS.</w:t>
      </w:r>
    </w:p>
    <w:p w14:paraId="5620D7B8" w14:textId="450083B6" w:rsidR="002D278B" w:rsidRDefault="002D278B" w:rsidP="002D278B">
      <w:pPr>
        <w:pStyle w:val="BodyText"/>
      </w:pPr>
    </w:p>
    <w:p w14:paraId="3FC9BD1A" w14:textId="19FFD3E0" w:rsidR="002D278B" w:rsidRDefault="002D278B" w:rsidP="002D278B">
      <w:pPr>
        <w:pStyle w:val="BodyText"/>
      </w:pPr>
      <w:r w:rsidRPr="00C0583A">
        <w:rPr>
          <w:b/>
          <w:bCs/>
        </w:rPr>
        <w:t>Članak 12.</w:t>
      </w:r>
      <w:r>
        <w:t xml:space="preserve">  – Cijena usluge CGO-a</w:t>
      </w:r>
    </w:p>
    <w:p w14:paraId="066FEFD3" w14:textId="2BFF131F" w:rsidR="002D278B" w:rsidRDefault="002D278B" w:rsidP="002D278B">
      <w:pPr>
        <w:pStyle w:val="BodyText"/>
      </w:pPr>
      <w:r>
        <w:t>Smatramo da bi trebalo propisati i proceduru donošenja cijene usluge CGO-a na način da se uvede bar javna rasprava.</w:t>
      </w:r>
      <w:r w:rsidR="00346785">
        <w:t xml:space="preserve"> Za razliku od cijene javne usluge, čije je donošenje detaljno propisano, cijena usluge CGO-a (koja na cijenu javne usluge znatno utječe) vrlo se liberalno donosi.</w:t>
      </w:r>
    </w:p>
    <w:p w14:paraId="64C7DF09" w14:textId="62C437E8" w:rsidR="002D278B" w:rsidRDefault="002D278B" w:rsidP="002D278B">
      <w:pPr>
        <w:pStyle w:val="BodyText"/>
      </w:pPr>
    </w:p>
    <w:p w14:paraId="1CA19EBE" w14:textId="1F5F61D5" w:rsidR="002D278B" w:rsidRPr="00C0583A" w:rsidRDefault="002D278B" w:rsidP="002D278B">
      <w:pPr>
        <w:pStyle w:val="BodyText"/>
        <w:rPr>
          <w:b/>
          <w:bCs/>
        </w:rPr>
      </w:pPr>
      <w:r w:rsidRPr="00C0583A">
        <w:rPr>
          <w:b/>
          <w:bCs/>
        </w:rPr>
        <w:t>Članak 37.st.2. u vezi članka 157.st.1.tč.6.</w:t>
      </w:r>
    </w:p>
    <w:p w14:paraId="07BE568F" w14:textId="77777777" w:rsidR="002D278B" w:rsidRDefault="002D278B" w:rsidP="002D278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400CC"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proofErr w:type="spellStart"/>
      <w:r w:rsidRPr="006400CC">
        <w:rPr>
          <w:rFonts w:ascii="Times New Roman" w:eastAsia="Times New Roman" w:hAnsi="Times New Roman" w:cs="Times New Roman"/>
          <w:sz w:val="24"/>
          <w:szCs w:val="24"/>
        </w:rPr>
        <w:t>Osoba</w:t>
      </w:r>
      <w:proofErr w:type="spellEnd"/>
      <w:r w:rsidRPr="00640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0CC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640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0CC">
        <w:rPr>
          <w:rFonts w:ascii="Times New Roman" w:eastAsia="Times New Roman" w:hAnsi="Times New Roman" w:cs="Times New Roman"/>
          <w:sz w:val="24"/>
          <w:szCs w:val="24"/>
        </w:rPr>
        <w:t>upravlja</w:t>
      </w:r>
      <w:proofErr w:type="spellEnd"/>
      <w:r w:rsidRPr="00640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0CC">
        <w:rPr>
          <w:rFonts w:ascii="Times New Roman" w:eastAsia="Times New Roman" w:hAnsi="Times New Roman" w:cs="Times New Roman"/>
          <w:sz w:val="24"/>
          <w:szCs w:val="24"/>
        </w:rPr>
        <w:t>odlagalištem</w:t>
      </w:r>
      <w:proofErr w:type="spellEnd"/>
      <w:r w:rsidRPr="00640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0CC">
        <w:rPr>
          <w:rFonts w:ascii="Times New Roman" w:eastAsia="Times New Roman" w:hAnsi="Times New Roman" w:cs="Times New Roman"/>
          <w:sz w:val="24"/>
          <w:szCs w:val="24"/>
        </w:rPr>
        <w:t>dužna</w:t>
      </w:r>
      <w:proofErr w:type="spellEnd"/>
      <w:r w:rsidRPr="006400CC">
        <w:rPr>
          <w:rFonts w:ascii="Times New Roman" w:eastAsia="Times New Roman" w:hAnsi="Times New Roman" w:cs="Times New Roman"/>
          <w:sz w:val="24"/>
          <w:szCs w:val="24"/>
        </w:rPr>
        <w:t xml:space="preserve"> je, u </w:t>
      </w:r>
      <w:proofErr w:type="spellStart"/>
      <w:r w:rsidRPr="006400CC">
        <w:rPr>
          <w:rFonts w:ascii="Times New Roman" w:eastAsia="Times New Roman" w:hAnsi="Times New Roman" w:cs="Times New Roman"/>
          <w:sz w:val="24"/>
          <w:szCs w:val="24"/>
        </w:rPr>
        <w:t>vrijeme</w:t>
      </w:r>
      <w:proofErr w:type="spellEnd"/>
      <w:r w:rsidRPr="006400CC">
        <w:rPr>
          <w:rFonts w:ascii="Times New Roman" w:eastAsia="Times New Roman" w:hAnsi="Times New Roman" w:cs="Times New Roman"/>
          <w:sz w:val="24"/>
          <w:szCs w:val="24"/>
        </w:rPr>
        <w:t xml:space="preserve"> i na </w:t>
      </w:r>
      <w:proofErr w:type="spellStart"/>
      <w:r w:rsidRPr="006400CC">
        <w:rPr>
          <w:rFonts w:ascii="Times New Roman" w:eastAsia="Times New Roman" w:hAnsi="Times New Roman" w:cs="Times New Roman"/>
          <w:sz w:val="24"/>
          <w:szCs w:val="24"/>
        </w:rPr>
        <w:t>način</w:t>
      </w:r>
      <w:proofErr w:type="spellEnd"/>
      <w:r w:rsidRPr="00640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0CC">
        <w:rPr>
          <w:rFonts w:ascii="Times New Roman" w:eastAsia="Times New Roman" w:hAnsi="Times New Roman" w:cs="Times New Roman"/>
          <w:sz w:val="24"/>
          <w:szCs w:val="24"/>
        </w:rPr>
        <w:t>propisan</w:t>
      </w:r>
      <w:proofErr w:type="spellEnd"/>
      <w:r w:rsidRPr="00640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0CC">
        <w:rPr>
          <w:rFonts w:ascii="Times New Roman" w:eastAsia="Times New Roman" w:hAnsi="Times New Roman" w:cs="Times New Roman"/>
          <w:sz w:val="24"/>
          <w:szCs w:val="24"/>
        </w:rPr>
        <w:t>Odlukom</w:t>
      </w:r>
      <w:proofErr w:type="spellEnd"/>
      <w:r w:rsidRPr="00640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0CC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640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0CC">
        <w:rPr>
          <w:rFonts w:ascii="Times New Roman" w:eastAsia="Times New Roman" w:hAnsi="Times New Roman" w:cs="Times New Roman"/>
          <w:sz w:val="24"/>
          <w:szCs w:val="24"/>
        </w:rPr>
        <w:t>stavka</w:t>
      </w:r>
      <w:proofErr w:type="spellEnd"/>
      <w:r w:rsidRPr="006400CC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proofErr w:type="spellStart"/>
      <w:r w:rsidRPr="006400CC">
        <w:rPr>
          <w:rFonts w:ascii="Times New Roman" w:eastAsia="Times New Roman" w:hAnsi="Times New Roman" w:cs="Times New Roman"/>
          <w:sz w:val="24"/>
          <w:szCs w:val="24"/>
        </w:rPr>
        <w:t>ovoga</w:t>
      </w:r>
      <w:proofErr w:type="spellEnd"/>
      <w:r w:rsidRPr="00640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0CC">
        <w:rPr>
          <w:rFonts w:ascii="Times New Roman" w:eastAsia="Times New Roman" w:hAnsi="Times New Roman" w:cs="Times New Roman"/>
          <w:sz w:val="24"/>
          <w:szCs w:val="24"/>
        </w:rPr>
        <w:t>članka</w:t>
      </w:r>
      <w:proofErr w:type="spellEnd"/>
      <w:r w:rsidRPr="006400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400CC">
        <w:rPr>
          <w:rFonts w:ascii="Times New Roman" w:eastAsia="Times New Roman" w:hAnsi="Times New Roman" w:cs="Times New Roman"/>
          <w:sz w:val="24"/>
          <w:szCs w:val="24"/>
        </w:rPr>
        <w:t>obustaviti</w:t>
      </w:r>
      <w:proofErr w:type="spellEnd"/>
      <w:r w:rsidRPr="00640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0CC">
        <w:rPr>
          <w:rFonts w:ascii="Times New Roman" w:eastAsia="Times New Roman" w:hAnsi="Times New Roman" w:cs="Times New Roman"/>
          <w:sz w:val="24"/>
          <w:szCs w:val="24"/>
        </w:rPr>
        <w:t>preuzimanje</w:t>
      </w:r>
      <w:proofErr w:type="spellEnd"/>
      <w:r w:rsidRPr="00640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0CC">
        <w:rPr>
          <w:rFonts w:ascii="Times New Roman" w:eastAsia="Times New Roman" w:hAnsi="Times New Roman" w:cs="Times New Roman"/>
          <w:sz w:val="24"/>
          <w:szCs w:val="24"/>
        </w:rPr>
        <w:t>otpada</w:t>
      </w:r>
      <w:proofErr w:type="spellEnd"/>
      <w:r w:rsidRPr="006400CC"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 w:rsidRPr="006400CC">
        <w:rPr>
          <w:rFonts w:ascii="Times New Roman" w:eastAsia="Times New Roman" w:hAnsi="Times New Roman" w:cs="Times New Roman"/>
          <w:sz w:val="24"/>
          <w:szCs w:val="24"/>
        </w:rPr>
        <w:t>odlagalištu</w:t>
      </w:r>
      <w:proofErr w:type="spellEnd"/>
      <w:r w:rsidRPr="006400CC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6400CC">
        <w:rPr>
          <w:rFonts w:ascii="Times New Roman" w:eastAsia="Times New Roman" w:hAnsi="Times New Roman" w:cs="Times New Roman"/>
          <w:sz w:val="24"/>
          <w:szCs w:val="24"/>
        </w:rPr>
        <w:t>zatvoriti</w:t>
      </w:r>
      <w:proofErr w:type="spellEnd"/>
      <w:r w:rsidRPr="00640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0CC">
        <w:rPr>
          <w:rFonts w:ascii="Times New Roman" w:eastAsia="Times New Roman" w:hAnsi="Times New Roman" w:cs="Times New Roman"/>
          <w:sz w:val="24"/>
          <w:szCs w:val="24"/>
        </w:rPr>
        <w:t>odlagalište</w:t>
      </w:r>
      <w:proofErr w:type="spellEnd"/>
      <w:r w:rsidRPr="00640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0CC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6400CC">
        <w:rPr>
          <w:rFonts w:ascii="Times New Roman" w:eastAsia="Times New Roman" w:hAnsi="Times New Roman" w:cs="Times New Roman"/>
          <w:sz w:val="24"/>
          <w:szCs w:val="24"/>
        </w:rPr>
        <w:t xml:space="preserve">, za </w:t>
      </w:r>
      <w:proofErr w:type="spellStart"/>
      <w:r w:rsidRPr="006400CC">
        <w:rPr>
          <w:rFonts w:ascii="Times New Roman" w:eastAsia="Times New Roman" w:hAnsi="Times New Roman" w:cs="Times New Roman"/>
          <w:sz w:val="24"/>
          <w:szCs w:val="24"/>
        </w:rPr>
        <w:t>vrijeme</w:t>
      </w:r>
      <w:proofErr w:type="spellEnd"/>
      <w:r w:rsidRPr="00640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0CC">
        <w:rPr>
          <w:rFonts w:ascii="Times New Roman" w:eastAsia="Times New Roman" w:hAnsi="Times New Roman" w:cs="Times New Roman"/>
          <w:sz w:val="24"/>
          <w:szCs w:val="24"/>
        </w:rPr>
        <w:t>dok</w:t>
      </w:r>
      <w:proofErr w:type="spellEnd"/>
      <w:r w:rsidRPr="00640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0CC">
        <w:rPr>
          <w:rFonts w:ascii="Times New Roman" w:eastAsia="Times New Roman" w:hAnsi="Times New Roman" w:cs="Times New Roman"/>
          <w:sz w:val="24"/>
          <w:szCs w:val="24"/>
        </w:rPr>
        <w:t>odlagalište</w:t>
      </w:r>
      <w:proofErr w:type="spellEnd"/>
      <w:r w:rsidRPr="00640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0CC">
        <w:rPr>
          <w:rFonts w:ascii="Times New Roman" w:eastAsia="Times New Roman" w:hAnsi="Times New Roman" w:cs="Times New Roman"/>
          <w:sz w:val="24"/>
          <w:szCs w:val="24"/>
        </w:rPr>
        <w:t>još</w:t>
      </w:r>
      <w:proofErr w:type="spellEnd"/>
      <w:r w:rsidRPr="00640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0CC">
        <w:rPr>
          <w:rFonts w:ascii="Times New Roman" w:eastAsia="Times New Roman" w:hAnsi="Times New Roman" w:cs="Times New Roman"/>
          <w:sz w:val="24"/>
          <w:szCs w:val="24"/>
        </w:rPr>
        <w:t>nije</w:t>
      </w:r>
      <w:proofErr w:type="spellEnd"/>
      <w:r w:rsidRPr="00640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0CC">
        <w:rPr>
          <w:rFonts w:ascii="Times New Roman" w:eastAsia="Times New Roman" w:hAnsi="Times New Roman" w:cs="Times New Roman"/>
          <w:sz w:val="24"/>
          <w:szCs w:val="24"/>
        </w:rPr>
        <w:t>zatvoreno</w:t>
      </w:r>
      <w:proofErr w:type="spellEnd"/>
      <w:r w:rsidRPr="006400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400CC">
        <w:rPr>
          <w:rFonts w:ascii="Times New Roman" w:eastAsia="Times New Roman" w:hAnsi="Times New Roman" w:cs="Times New Roman"/>
          <w:sz w:val="24"/>
          <w:szCs w:val="24"/>
        </w:rPr>
        <w:t>preuzimati</w:t>
      </w:r>
      <w:proofErr w:type="spellEnd"/>
      <w:r w:rsidRPr="00640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0CC">
        <w:rPr>
          <w:rFonts w:ascii="Times New Roman" w:eastAsia="Times New Roman" w:hAnsi="Times New Roman" w:cs="Times New Roman"/>
          <w:sz w:val="24"/>
          <w:szCs w:val="24"/>
        </w:rPr>
        <w:t>miješani</w:t>
      </w:r>
      <w:proofErr w:type="spellEnd"/>
      <w:r w:rsidRPr="00640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0CC">
        <w:rPr>
          <w:rFonts w:ascii="Times New Roman" w:eastAsia="Times New Roman" w:hAnsi="Times New Roman" w:cs="Times New Roman"/>
          <w:sz w:val="24"/>
          <w:szCs w:val="24"/>
        </w:rPr>
        <w:t>komunalni</w:t>
      </w:r>
      <w:proofErr w:type="spellEnd"/>
      <w:r w:rsidRPr="00640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0CC">
        <w:rPr>
          <w:rFonts w:ascii="Times New Roman" w:eastAsia="Times New Roman" w:hAnsi="Times New Roman" w:cs="Times New Roman"/>
          <w:sz w:val="24"/>
          <w:szCs w:val="24"/>
        </w:rPr>
        <w:t>otpad</w:t>
      </w:r>
      <w:proofErr w:type="spellEnd"/>
      <w:r w:rsidRPr="00640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0CC">
        <w:rPr>
          <w:rFonts w:ascii="Times New Roman" w:eastAsia="Times New Roman" w:hAnsi="Times New Roman" w:cs="Times New Roman"/>
          <w:sz w:val="24"/>
          <w:szCs w:val="24"/>
        </w:rPr>
        <w:t>prikupljen</w:t>
      </w:r>
      <w:proofErr w:type="spellEnd"/>
      <w:r w:rsidRPr="00640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0CC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640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0CC">
        <w:rPr>
          <w:rFonts w:ascii="Times New Roman" w:eastAsia="Times New Roman" w:hAnsi="Times New Roman" w:cs="Times New Roman"/>
          <w:sz w:val="24"/>
          <w:szCs w:val="24"/>
        </w:rPr>
        <w:t>određene</w:t>
      </w:r>
      <w:proofErr w:type="spellEnd"/>
      <w:r w:rsidRPr="00640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0CC">
        <w:rPr>
          <w:rFonts w:ascii="Times New Roman" w:eastAsia="Times New Roman" w:hAnsi="Times New Roman" w:cs="Times New Roman"/>
          <w:sz w:val="24"/>
          <w:szCs w:val="24"/>
        </w:rPr>
        <w:t>jedinice</w:t>
      </w:r>
      <w:proofErr w:type="spellEnd"/>
      <w:r w:rsidRPr="00640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0CC">
        <w:rPr>
          <w:rFonts w:ascii="Times New Roman" w:eastAsia="Times New Roman" w:hAnsi="Times New Roman" w:cs="Times New Roman"/>
          <w:sz w:val="24"/>
          <w:szCs w:val="24"/>
        </w:rPr>
        <w:t>lokalne</w:t>
      </w:r>
      <w:proofErr w:type="spellEnd"/>
      <w:r w:rsidRPr="00640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0CC">
        <w:rPr>
          <w:rFonts w:ascii="Times New Roman" w:eastAsia="Times New Roman" w:hAnsi="Times New Roman" w:cs="Times New Roman"/>
          <w:sz w:val="24"/>
          <w:szCs w:val="24"/>
        </w:rPr>
        <w:t>samouprave</w:t>
      </w:r>
      <w:proofErr w:type="spellEnd"/>
      <w:r w:rsidRPr="00640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>pri</w:t>
      </w:r>
      <w:proofErr w:type="spellEnd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>čemu</w:t>
      </w:r>
      <w:proofErr w:type="spellEnd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je </w:t>
      </w:r>
      <w:proofErr w:type="spellStart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>dužan</w:t>
      </w:r>
      <w:proofErr w:type="spellEnd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>primjenjivati</w:t>
      </w:r>
      <w:proofErr w:type="spellEnd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>istu</w:t>
      </w:r>
      <w:proofErr w:type="spellEnd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>cijenu</w:t>
      </w:r>
      <w:proofErr w:type="spellEnd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za </w:t>
      </w:r>
      <w:proofErr w:type="spellStart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>preuzimanje</w:t>
      </w:r>
      <w:proofErr w:type="spellEnd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>miješanog</w:t>
      </w:r>
      <w:proofErr w:type="spellEnd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>komunalnog</w:t>
      </w:r>
      <w:proofErr w:type="spellEnd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>otpada</w:t>
      </w:r>
      <w:proofErr w:type="spellEnd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po </w:t>
      </w:r>
      <w:proofErr w:type="spellStart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>toni</w:t>
      </w:r>
      <w:proofErr w:type="spellEnd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za </w:t>
      </w:r>
      <w:proofErr w:type="spellStart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>sve</w:t>
      </w:r>
      <w:proofErr w:type="spellEnd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>davatelje</w:t>
      </w:r>
      <w:proofErr w:type="spellEnd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>javne</w:t>
      </w:r>
      <w:proofErr w:type="spellEnd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>usluge</w:t>
      </w:r>
      <w:proofErr w:type="spellEnd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>sakupljanja</w:t>
      </w:r>
      <w:proofErr w:type="spellEnd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>komunalnog</w:t>
      </w:r>
      <w:proofErr w:type="spellEnd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>otpada</w:t>
      </w:r>
      <w:proofErr w:type="spellEnd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a </w:t>
      </w:r>
      <w:proofErr w:type="spellStart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>ako</w:t>
      </w:r>
      <w:proofErr w:type="spellEnd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je </w:t>
      </w:r>
      <w:proofErr w:type="spellStart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>ujedno</w:t>
      </w:r>
      <w:proofErr w:type="spellEnd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i </w:t>
      </w:r>
      <w:proofErr w:type="spellStart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>davatelj</w:t>
      </w:r>
      <w:proofErr w:type="spellEnd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>javne</w:t>
      </w:r>
      <w:proofErr w:type="spellEnd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>usluge</w:t>
      </w:r>
      <w:proofErr w:type="spellEnd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>cijena</w:t>
      </w:r>
      <w:proofErr w:type="spellEnd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za </w:t>
      </w:r>
      <w:proofErr w:type="spellStart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>preuzimanje</w:t>
      </w:r>
      <w:proofErr w:type="spellEnd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>miješanog</w:t>
      </w:r>
      <w:proofErr w:type="spellEnd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>komunalnog</w:t>
      </w:r>
      <w:proofErr w:type="spellEnd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>otpada</w:t>
      </w:r>
      <w:proofErr w:type="spellEnd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po </w:t>
      </w:r>
      <w:proofErr w:type="spellStart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>toni</w:t>
      </w:r>
      <w:proofErr w:type="spellEnd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>koju</w:t>
      </w:r>
      <w:proofErr w:type="spellEnd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>primjenjuje</w:t>
      </w:r>
      <w:proofErr w:type="spellEnd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za </w:t>
      </w:r>
      <w:proofErr w:type="spellStart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>druge</w:t>
      </w:r>
      <w:proofErr w:type="spellEnd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>davatelje</w:t>
      </w:r>
      <w:proofErr w:type="spellEnd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>javne</w:t>
      </w:r>
      <w:proofErr w:type="spellEnd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>usluge</w:t>
      </w:r>
      <w:proofErr w:type="spellEnd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ne </w:t>
      </w:r>
      <w:proofErr w:type="spellStart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>smije</w:t>
      </w:r>
      <w:proofErr w:type="spellEnd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>biti</w:t>
      </w:r>
      <w:proofErr w:type="spellEnd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>veća</w:t>
      </w:r>
      <w:proofErr w:type="spellEnd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>od</w:t>
      </w:r>
      <w:proofErr w:type="spellEnd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>troška</w:t>
      </w:r>
      <w:proofErr w:type="spellEnd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po </w:t>
      </w:r>
      <w:proofErr w:type="spellStart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>toni</w:t>
      </w:r>
      <w:proofErr w:type="spellEnd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>kojim</w:t>
      </w:r>
      <w:proofErr w:type="spellEnd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>opterećuje</w:t>
      </w:r>
      <w:proofErr w:type="spellEnd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>vlastito</w:t>
      </w:r>
      <w:proofErr w:type="spellEnd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>poslovanje</w:t>
      </w:r>
      <w:proofErr w:type="spellEnd"/>
      <w:r w:rsidRPr="00B57D3C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</w:t>
      </w:r>
    </w:p>
    <w:p w14:paraId="2BE344F5" w14:textId="6CEC32A9" w:rsidR="002D278B" w:rsidRPr="002D278B" w:rsidRDefault="002D278B" w:rsidP="002D278B">
      <w:pPr>
        <w:pStyle w:val="BodyText"/>
        <w:spacing w:before="100" w:beforeAutospacing="1" w:after="100" w:afterAutospacing="1" w:line="240" w:lineRule="auto"/>
        <w:rPr>
          <w:rFonts w:eastAsia="Times New Roman"/>
          <w:lang w:val="en-US"/>
        </w:rPr>
      </w:pPr>
      <w:r w:rsidRPr="002D278B">
        <w:rPr>
          <w:rFonts w:eastAsia="Times New Roman"/>
          <w:lang w:val="en-US"/>
        </w:rPr>
        <w:t xml:space="preserve">Za </w:t>
      </w:r>
      <w:proofErr w:type="spellStart"/>
      <w:r w:rsidRPr="002D278B">
        <w:rPr>
          <w:rFonts w:eastAsia="Times New Roman"/>
          <w:lang w:val="en-US"/>
        </w:rPr>
        <w:t>nezatvaranje</w:t>
      </w:r>
      <w:proofErr w:type="spellEnd"/>
      <w:r w:rsidRPr="002D278B">
        <w:rPr>
          <w:rFonts w:eastAsia="Times New Roman"/>
          <w:lang w:val="en-US"/>
        </w:rPr>
        <w:t xml:space="preserve"> </w:t>
      </w:r>
      <w:proofErr w:type="spellStart"/>
      <w:r w:rsidRPr="002D278B">
        <w:rPr>
          <w:rFonts w:eastAsia="Times New Roman"/>
          <w:lang w:val="en-US"/>
        </w:rPr>
        <w:t>odlagališta</w:t>
      </w:r>
      <w:proofErr w:type="spellEnd"/>
      <w:r w:rsidRPr="002D278B">
        <w:rPr>
          <w:rFonts w:eastAsia="Times New Roman"/>
          <w:lang w:val="en-US"/>
        </w:rPr>
        <w:t xml:space="preserve"> </w:t>
      </w:r>
      <w:proofErr w:type="spellStart"/>
      <w:r w:rsidRPr="002D278B">
        <w:rPr>
          <w:rFonts w:eastAsia="Times New Roman"/>
          <w:lang w:val="en-US"/>
        </w:rPr>
        <w:t>propisana</w:t>
      </w:r>
      <w:proofErr w:type="spellEnd"/>
      <w:r w:rsidRPr="002D278B">
        <w:rPr>
          <w:rFonts w:eastAsia="Times New Roman"/>
          <w:lang w:val="en-US"/>
        </w:rPr>
        <w:t xml:space="preserve"> je </w:t>
      </w:r>
      <w:proofErr w:type="spellStart"/>
      <w:r w:rsidRPr="002D278B">
        <w:rPr>
          <w:rFonts w:eastAsia="Times New Roman"/>
          <w:lang w:val="en-US"/>
        </w:rPr>
        <w:t>kazna</w:t>
      </w:r>
      <w:proofErr w:type="spellEnd"/>
      <w:r w:rsidRPr="002D278B">
        <w:rPr>
          <w:rFonts w:eastAsia="Times New Roman"/>
          <w:lang w:val="en-US"/>
        </w:rPr>
        <w:t xml:space="preserve"> za </w:t>
      </w:r>
      <w:proofErr w:type="spellStart"/>
      <w:r w:rsidRPr="002D278B">
        <w:rPr>
          <w:rFonts w:eastAsia="Times New Roman"/>
          <w:lang w:val="en-US"/>
        </w:rPr>
        <w:t>operatera</w:t>
      </w:r>
      <w:proofErr w:type="spellEnd"/>
      <w:r w:rsidRPr="002D278B">
        <w:rPr>
          <w:rFonts w:eastAsia="Times New Roman"/>
          <w:lang w:val="en-US"/>
        </w:rPr>
        <w:t xml:space="preserve"> </w:t>
      </w:r>
      <w:proofErr w:type="spellStart"/>
      <w:r w:rsidRPr="002D278B">
        <w:rPr>
          <w:rFonts w:eastAsia="Times New Roman"/>
          <w:lang w:val="en-US"/>
        </w:rPr>
        <w:t>odlagališta</w:t>
      </w:r>
      <w:proofErr w:type="spellEnd"/>
      <w:r w:rsidRPr="002D278B">
        <w:rPr>
          <w:rFonts w:eastAsia="Times New Roman"/>
          <w:lang w:val="en-US"/>
        </w:rPr>
        <w:t xml:space="preserve"> u </w:t>
      </w:r>
      <w:proofErr w:type="spellStart"/>
      <w:r w:rsidRPr="002D278B">
        <w:rPr>
          <w:rFonts w:eastAsia="Times New Roman"/>
          <w:lang w:val="en-US"/>
        </w:rPr>
        <w:t>članku</w:t>
      </w:r>
      <w:proofErr w:type="spellEnd"/>
      <w:r w:rsidRPr="002D278B">
        <w:rPr>
          <w:rFonts w:eastAsia="Times New Roman"/>
          <w:lang w:val="en-US"/>
        </w:rPr>
        <w:t xml:space="preserve"> 157. st.1.tč.6. Za </w:t>
      </w:r>
      <w:proofErr w:type="spellStart"/>
      <w:r w:rsidRPr="002D278B">
        <w:rPr>
          <w:rFonts w:eastAsia="Times New Roman"/>
          <w:lang w:val="en-US"/>
        </w:rPr>
        <w:t>manipulacije</w:t>
      </w:r>
      <w:proofErr w:type="spellEnd"/>
      <w:r w:rsidRPr="002D278B">
        <w:rPr>
          <w:rFonts w:eastAsia="Times New Roman"/>
          <w:lang w:val="en-US"/>
        </w:rPr>
        <w:t xml:space="preserve"> </w:t>
      </w:r>
      <w:proofErr w:type="spellStart"/>
      <w:r w:rsidRPr="002D278B">
        <w:rPr>
          <w:rFonts w:eastAsia="Times New Roman"/>
          <w:lang w:val="en-US"/>
        </w:rPr>
        <w:t>cijenama</w:t>
      </w:r>
      <w:proofErr w:type="spellEnd"/>
      <w:r w:rsidRPr="002D278B">
        <w:rPr>
          <w:rFonts w:eastAsia="Times New Roman"/>
          <w:lang w:val="en-US"/>
        </w:rPr>
        <w:t xml:space="preserve"> na</w:t>
      </w:r>
      <w:r w:rsidR="00C0583A">
        <w:rPr>
          <w:rFonts w:eastAsia="Times New Roman"/>
          <w:lang w:val="en-US"/>
        </w:rPr>
        <w:t xml:space="preserve"> </w:t>
      </w:r>
      <w:proofErr w:type="spellStart"/>
      <w:r w:rsidR="00C0583A">
        <w:rPr>
          <w:rFonts w:eastAsia="Times New Roman"/>
          <w:lang w:val="en-US"/>
        </w:rPr>
        <w:t>štetu</w:t>
      </w:r>
      <w:proofErr w:type="spellEnd"/>
      <w:r w:rsidRPr="002D278B">
        <w:rPr>
          <w:rFonts w:eastAsia="Times New Roman"/>
          <w:lang w:val="en-US"/>
        </w:rPr>
        <w:t xml:space="preserve"> </w:t>
      </w:r>
      <w:proofErr w:type="spellStart"/>
      <w:r w:rsidRPr="002D278B">
        <w:rPr>
          <w:rFonts w:eastAsia="Times New Roman"/>
          <w:lang w:val="en-US"/>
        </w:rPr>
        <w:t>drugih</w:t>
      </w:r>
      <w:proofErr w:type="spellEnd"/>
      <w:r w:rsidRPr="002D278B">
        <w:rPr>
          <w:rFonts w:eastAsia="Times New Roman"/>
          <w:lang w:val="en-US"/>
        </w:rPr>
        <w:t xml:space="preserve"> </w:t>
      </w:r>
      <w:proofErr w:type="spellStart"/>
      <w:r w:rsidRPr="002D278B">
        <w:rPr>
          <w:rFonts w:eastAsia="Times New Roman"/>
          <w:lang w:val="en-US"/>
        </w:rPr>
        <w:t>davatelja</w:t>
      </w:r>
      <w:proofErr w:type="spellEnd"/>
      <w:r w:rsidRPr="002D278B">
        <w:rPr>
          <w:rFonts w:eastAsia="Times New Roman"/>
          <w:lang w:val="en-US"/>
        </w:rPr>
        <w:t xml:space="preserve"> </w:t>
      </w:r>
      <w:proofErr w:type="spellStart"/>
      <w:r w:rsidRPr="002D278B">
        <w:rPr>
          <w:rFonts w:eastAsia="Times New Roman"/>
          <w:lang w:val="en-US"/>
        </w:rPr>
        <w:t>javne</w:t>
      </w:r>
      <w:proofErr w:type="spellEnd"/>
      <w:r w:rsidRPr="002D278B">
        <w:rPr>
          <w:rFonts w:eastAsia="Times New Roman"/>
          <w:lang w:val="en-US"/>
        </w:rPr>
        <w:t xml:space="preserve"> </w:t>
      </w:r>
      <w:proofErr w:type="spellStart"/>
      <w:r w:rsidRPr="002D278B">
        <w:rPr>
          <w:rFonts w:eastAsia="Times New Roman"/>
          <w:lang w:val="en-US"/>
        </w:rPr>
        <w:t>usluge</w:t>
      </w:r>
      <w:proofErr w:type="spellEnd"/>
      <w:r w:rsidRPr="002D278B">
        <w:rPr>
          <w:rFonts w:eastAsia="Times New Roman"/>
          <w:lang w:val="en-US"/>
        </w:rPr>
        <w:t xml:space="preserve"> </w:t>
      </w:r>
      <w:proofErr w:type="spellStart"/>
      <w:r w:rsidRPr="002D278B">
        <w:rPr>
          <w:rFonts w:eastAsia="Times New Roman"/>
          <w:lang w:val="en-US"/>
        </w:rPr>
        <w:t>nema</w:t>
      </w:r>
      <w:proofErr w:type="spellEnd"/>
      <w:r w:rsidRPr="002D278B">
        <w:rPr>
          <w:rFonts w:eastAsia="Times New Roman"/>
          <w:lang w:val="en-US"/>
        </w:rPr>
        <w:t xml:space="preserve"> </w:t>
      </w:r>
      <w:proofErr w:type="spellStart"/>
      <w:r w:rsidRPr="002D278B">
        <w:rPr>
          <w:rFonts w:eastAsia="Times New Roman"/>
          <w:lang w:val="en-US"/>
        </w:rPr>
        <w:t>kaznene</w:t>
      </w:r>
      <w:proofErr w:type="spellEnd"/>
      <w:r w:rsidRPr="002D278B">
        <w:rPr>
          <w:rFonts w:eastAsia="Times New Roman"/>
          <w:lang w:val="en-US"/>
        </w:rPr>
        <w:t xml:space="preserve"> </w:t>
      </w:r>
      <w:proofErr w:type="spellStart"/>
      <w:r w:rsidRPr="002D278B">
        <w:rPr>
          <w:rFonts w:eastAsia="Times New Roman"/>
          <w:lang w:val="en-US"/>
        </w:rPr>
        <w:t>odredbe</w:t>
      </w:r>
      <w:proofErr w:type="spellEnd"/>
      <w:r w:rsidRPr="002D278B">
        <w:rPr>
          <w:rFonts w:eastAsia="Times New Roman"/>
          <w:lang w:val="en-US"/>
        </w:rPr>
        <w:t xml:space="preserve">! </w:t>
      </w:r>
    </w:p>
    <w:p w14:paraId="286F4480" w14:textId="5D47C96C" w:rsidR="002D278B" w:rsidRDefault="002D278B" w:rsidP="002D2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Predlažemo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6785">
        <w:rPr>
          <w:rFonts w:ascii="Times New Roman" w:eastAsia="Times New Roman" w:hAnsi="Times New Roman" w:cs="Times New Roman"/>
          <w:sz w:val="24"/>
          <w:szCs w:val="24"/>
        </w:rPr>
        <w:t>adekvatno</w:t>
      </w:r>
      <w:proofErr w:type="spellEnd"/>
      <w:r w:rsidR="00346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dopuniti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kaznenu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odredbu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9C095E" w14:textId="008D0B51" w:rsidR="00C0583A" w:rsidRPr="00C0583A" w:rsidRDefault="00C0583A" w:rsidP="00AF4A2A">
      <w:pPr>
        <w:pStyle w:val="ListParagraph"/>
        <w:tabs>
          <w:tab w:val="left" w:pos="426"/>
        </w:tabs>
        <w:ind w:left="0"/>
        <w:rPr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Članak 60.st.1.tč.6. </w:t>
      </w:r>
      <w:r w:rsidRPr="00C058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Odluka JLS mora sadržavati </w:t>
      </w:r>
      <w:r w:rsidRPr="00C0583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iznos cijene</w:t>
      </w:r>
      <w:r w:rsidRPr="00C0583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C0583A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obvezne minimalne javne usluge 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(OMJU) </w:t>
      </w:r>
      <w:r w:rsidRPr="00C0583A">
        <w:rPr>
          <w:rFonts w:ascii="Times New Roman" w:hAnsi="Times New Roman" w:cs="Times New Roman"/>
          <w:b/>
          <w:bCs/>
          <w:color w:val="231F20"/>
          <w:sz w:val="24"/>
          <w:szCs w:val="24"/>
        </w:rPr>
        <w:t>s obrazloženjem načina na koji je određena</w:t>
      </w:r>
      <w:r w:rsidRPr="00C0583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6400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14:paraId="599A41B6" w14:textId="13BA67B3" w:rsidR="00C0583A" w:rsidRDefault="00C0583A" w:rsidP="00C0583A">
      <w:pPr>
        <w:pStyle w:val="BodyText2"/>
        <w:jc w:val="both"/>
        <w:rPr>
          <w:color w:val="auto"/>
        </w:rPr>
      </w:pPr>
      <w:r w:rsidRPr="00C0583A">
        <w:rPr>
          <w:color w:val="auto"/>
        </w:rPr>
        <w:t xml:space="preserve">OMJU je </w:t>
      </w:r>
      <w:proofErr w:type="spellStart"/>
      <w:r w:rsidRPr="00C0583A">
        <w:rPr>
          <w:color w:val="auto"/>
        </w:rPr>
        <w:t>dio</w:t>
      </w:r>
      <w:proofErr w:type="spellEnd"/>
      <w:r w:rsidRPr="00C0583A">
        <w:rPr>
          <w:color w:val="auto"/>
        </w:rPr>
        <w:t xml:space="preserve"> </w:t>
      </w:r>
      <w:proofErr w:type="spellStart"/>
      <w:r w:rsidRPr="00C0583A">
        <w:rPr>
          <w:color w:val="auto"/>
        </w:rPr>
        <w:t>cijene</w:t>
      </w:r>
      <w:proofErr w:type="spellEnd"/>
      <w:r w:rsidRPr="00C0583A">
        <w:rPr>
          <w:color w:val="auto"/>
        </w:rPr>
        <w:t xml:space="preserve"> </w:t>
      </w:r>
      <w:proofErr w:type="spellStart"/>
      <w:r w:rsidRPr="00C0583A">
        <w:rPr>
          <w:color w:val="auto"/>
        </w:rPr>
        <w:t>javne</w:t>
      </w:r>
      <w:proofErr w:type="spellEnd"/>
      <w:r w:rsidRPr="00C0583A">
        <w:rPr>
          <w:color w:val="auto"/>
        </w:rPr>
        <w:t xml:space="preserve"> </w:t>
      </w:r>
      <w:proofErr w:type="spellStart"/>
      <w:r w:rsidRPr="00C0583A">
        <w:rPr>
          <w:color w:val="auto"/>
        </w:rPr>
        <w:t>usluge</w:t>
      </w:r>
      <w:proofErr w:type="spellEnd"/>
      <w:r w:rsidRPr="00C0583A">
        <w:rPr>
          <w:color w:val="auto"/>
        </w:rPr>
        <w:t xml:space="preserve">, </w:t>
      </w:r>
      <w:proofErr w:type="spellStart"/>
      <w:r w:rsidRPr="00C0583A">
        <w:rPr>
          <w:color w:val="auto"/>
        </w:rPr>
        <w:t>ovim</w:t>
      </w:r>
      <w:r w:rsidR="00D1771D">
        <w:rPr>
          <w:color w:val="auto"/>
        </w:rPr>
        <w:t>e</w:t>
      </w:r>
      <w:proofErr w:type="spellEnd"/>
      <w:r w:rsidRPr="00C0583A">
        <w:rPr>
          <w:color w:val="auto"/>
        </w:rPr>
        <w:t xml:space="preserve"> se </w:t>
      </w:r>
      <w:proofErr w:type="spellStart"/>
      <w:r w:rsidRPr="00C0583A">
        <w:rPr>
          <w:color w:val="auto"/>
        </w:rPr>
        <w:t>suspendira</w:t>
      </w:r>
      <w:proofErr w:type="spellEnd"/>
      <w:r w:rsidRPr="00C0583A">
        <w:rPr>
          <w:color w:val="auto"/>
        </w:rPr>
        <w:t xml:space="preserve"> </w:t>
      </w:r>
      <w:proofErr w:type="spellStart"/>
      <w:r w:rsidRPr="00C0583A">
        <w:rPr>
          <w:color w:val="auto"/>
        </w:rPr>
        <w:t>uobičajena</w:t>
      </w:r>
      <w:proofErr w:type="spellEnd"/>
      <w:r w:rsidRPr="00C0583A">
        <w:rPr>
          <w:color w:val="auto"/>
        </w:rPr>
        <w:t xml:space="preserve"> </w:t>
      </w:r>
      <w:proofErr w:type="spellStart"/>
      <w:r w:rsidRPr="00C0583A">
        <w:rPr>
          <w:color w:val="auto"/>
        </w:rPr>
        <w:t>procedura</w:t>
      </w:r>
      <w:proofErr w:type="spellEnd"/>
      <w:r w:rsidRPr="00C0583A">
        <w:rPr>
          <w:color w:val="auto"/>
        </w:rPr>
        <w:t xml:space="preserve"> </w:t>
      </w:r>
      <w:proofErr w:type="spellStart"/>
      <w:r w:rsidRPr="00C0583A">
        <w:rPr>
          <w:color w:val="auto"/>
        </w:rPr>
        <w:t>donošenja</w:t>
      </w:r>
      <w:proofErr w:type="spellEnd"/>
      <w:r w:rsidRPr="00C0583A">
        <w:rPr>
          <w:color w:val="auto"/>
        </w:rPr>
        <w:t xml:space="preserve"> </w:t>
      </w:r>
      <w:proofErr w:type="spellStart"/>
      <w:r w:rsidRPr="00C0583A">
        <w:rPr>
          <w:color w:val="auto"/>
        </w:rPr>
        <w:t>cjenika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gdje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izvršno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tijelo</w:t>
      </w:r>
      <w:proofErr w:type="spellEnd"/>
      <w:r>
        <w:rPr>
          <w:color w:val="auto"/>
        </w:rPr>
        <w:t xml:space="preserve"> JLS, </w:t>
      </w:r>
      <w:proofErr w:type="spellStart"/>
      <w:r>
        <w:rPr>
          <w:color w:val="auto"/>
        </w:rPr>
        <w:t>koje</w:t>
      </w:r>
      <w:proofErr w:type="spellEnd"/>
      <w:r>
        <w:rPr>
          <w:color w:val="auto"/>
        </w:rPr>
        <w:t xml:space="preserve"> je </w:t>
      </w:r>
      <w:proofErr w:type="spellStart"/>
      <w:r>
        <w:rPr>
          <w:color w:val="auto"/>
        </w:rPr>
        <w:t>ujedno</w:t>
      </w:r>
      <w:proofErr w:type="spellEnd"/>
      <w:r>
        <w:rPr>
          <w:color w:val="auto"/>
        </w:rPr>
        <w:t xml:space="preserve"> i </w:t>
      </w:r>
      <w:proofErr w:type="spellStart"/>
      <w:r>
        <w:rPr>
          <w:color w:val="auto"/>
        </w:rPr>
        <w:t>skupština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tvrtke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davatelja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javne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usluge</w:t>
      </w:r>
      <w:proofErr w:type="spellEnd"/>
      <w:r w:rsidR="008333D0">
        <w:rPr>
          <w:color w:val="auto"/>
        </w:rPr>
        <w:t>,</w:t>
      </w:r>
      <w:r>
        <w:rPr>
          <w:color w:val="auto"/>
        </w:rPr>
        <w:t xml:space="preserve"> </w:t>
      </w:r>
      <w:proofErr w:type="spellStart"/>
      <w:r>
        <w:rPr>
          <w:color w:val="auto"/>
        </w:rPr>
        <w:t>daje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prethodnu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suglasnost</w:t>
      </w:r>
      <w:proofErr w:type="spellEnd"/>
      <w:r>
        <w:rPr>
          <w:color w:val="auto"/>
        </w:rPr>
        <w:t xml:space="preserve"> i </w:t>
      </w:r>
      <w:proofErr w:type="spellStart"/>
      <w:r>
        <w:rPr>
          <w:color w:val="auto"/>
        </w:rPr>
        <w:t>odobrava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cjenik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vodeći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pri</w:t>
      </w:r>
      <w:proofErr w:type="spellEnd"/>
      <w:r>
        <w:rPr>
          <w:color w:val="auto"/>
        </w:rPr>
        <w:t xml:space="preserve"> tome </w:t>
      </w:r>
      <w:proofErr w:type="spellStart"/>
      <w:r>
        <w:rPr>
          <w:color w:val="auto"/>
        </w:rPr>
        <w:t>računa</w:t>
      </w:r>
      <w:proofErr w:type="spellEnd"/>
      <w:r>
        <w:rPr>
          <w:color w:val="auto"/>
        </w:rPr>
        <w:t xml:space="preserve"> i o </w:t>
      </w:r>
      <w:proofErr w:type="spellStart"/>
      <w:r>
        <w:rPr>
          <w:color w:val="auto"/>
        </w:rPr>
        <w:t>korisnicima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ali</w:t>
      </w:r>
      <w:proofErr w:type="spellEnd"/>
      <w:r>
        <w:rPr>
          <w:color w:val="auto"/>
        </w:rPr>
        <w:t xml:space="preserve"> i o </w:t>
      </w:r>
      <w:proofErr w:type="spellStart"/>
      <w:r>
        <w:rPr>
          <w:color w:val="auto"/>
        </w:rPr>
        <w:t>stabilnosti</w:t>
      </w:r>
      <w:proofErr w:type="spellEnd"/>
      <w:r>
        <w:rPr>
          <w:color w:val="auto"/>
        </w:rPr>
        <w:t xml:space="preserve"> i </w:t>
      </w:r>
      <w:proofErr w:type="spellStart"/>
      <w:r>
        <w:rPr>
          <w:color w:val="auto"/>
        </w:rPr>
        <w:t>održivosti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poslovanja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davatelja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javne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usluge</w:t>
      </w:r>
      <w:proofErr w:type="spellEnd"/>
      <w:r>
        <w:rPr>
          <w:color w:val="auto"/>
        </w:rPr>
        <w:t xml:space="preserve"> za </w:t>
      </w:r>
      <w:proofErr w:type="spellStart"/>
      <w:r>
        <w:rPr>
          <w:color w:val="auto"/>
        </w:rPr>
        <w:t>koje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kao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skupština</w:t>
      </w:r>
      <w:proofErr w:type="spellEnd"/>
      <w:r>
        <w:rPr>
          <w:color w:val="auto"/>
        </w:rPr>
        <w:t xml:space="preserve"> i </w:t>
      </w:r>
      <w:proofErr w:type="spellStart"/>
      <w:r>
        <w:rPr>
          <w:color w:val="auto"/>
        </w:rPr>
        <w:t>odgovara</w:t>
      </w:r>
      <w:proofErr w:type="spellEnd"/>
      <w:r w:rsidRPr="00C0583A">
        <w:rPr>
          <w:color w:val="auto"/>
        </w:rPr>
        <w:t xml:space="preserve"> (</w:t>
      </w:r>
      <w:proofErr w:type="spellStart"/>
      <w:r w:rsidRPr="00A347AF">
        <w:rPr>
          <w:color w:val="auto"/>
          <w:u w:val="single"/>
        </w:rPr>
        <w:t>predstavničkom</w:t>
      </w:r>
      <w:proofErr w:type="spellEnd"/>
      <w:r w:rsidRPr="00A347AF">
        <w:rPr>
          <w:color w:val="auto"/>
          <w:u w:val="single"/>
        </w:rPr>
        <w:t xml:space="preserve"> </w:t>
      </w:r>
      <w:proofErr w:type="spellStart"/>
      <w:r w:rsidRPr="00A347AF">
        <w:rPr>
          <w:color w:val="auto"/>
          <w:u w:val="single"/>
        </w:rPr>
        <w:t>tijelu</w:t>
      </w:r>
      <w:proofErr w:type="spellEnd"/>
      <w:r w:rsidRPr="00A347AF">
        <w:rPr>
          <w:color w:val="auto"/>
          <w:u w:val="single"/>
        </w:rPr>
        <w:t xml:space="preserve"> JLS </w:t>
      </w:r>
      <w:proofErr w:type="spellStart"/>
      <w:r w:rsidRPr="00A347AF">
        <w:rPr>
          <w:color w:val="auto"/>
          <w:u w:val="single"/>
        </w:rPr>
        <w:t>odredbama</w:t>
      </w:r>
      <w:proofErr w:type="spellEnd"/>
      <w:r w:rsidRPr="00A347AF">
        <w:rPr>
          <w:color w:val="auto"/>
          <w:u w:val="single"/>
        </w:rPr>
        <w:t xml:space="preserve"> </w:t>
      </w:r>
      <w:proofErr w:type="spellStart"/>
      <w:r w:rsidRPr="00A347AF">
        <w:rPr>
          <w:color w:val="auto"/>
          <w:u w:val="single"/>
        </w:rPr>
        <w:t>točke</w:t>
      </w:r>
      <w:proofErr w:type="spellEnd"/>
      <w:r w:rsidRPr="00A347AF">
        <w:rPr>
          <w:color w:val="auto"/>
          <w:u w:val="single"/>
        </w:rPr>
        <w:t xml:space="preserve"> 6. </w:t>
      </w:r>
      <w:proofErr w:type="spellStart"/>
      <w:r w:rsidRPr="00A347AF">
        <w:rPr>
          <w:color w:val="auto"/>
          <w:u w:val="single"/>
        </w:rPr>
        <w:t>dodjeljuju</w:t>
      </w:r>
      <w:proofErr w:type="spellEnd"/>
      <w:r w:rsidRPr="00A347AF">
        <w:rPr>
          <w:color w:val="auto"/>
          <w:u w:val="single"/>
        </w:rPr>
        <w:t xml:space="preserve"> se </w:t>
      </w:r>
      <w:proofErr w:type="spellStart"/>
      <w:r w:rsidRPr="00A347AF">
        <w:rPr>
          <w:color w:val="auto"/>
          <w:u w:val="single"/>
        </w:rPr>
        <w:t>ovlasti</w:t>
      </w:r>
      <w:proofErr w:type="spellEnd"/>
      <w:r w:rsidRPr="00A347AF">
        <w:rPr>
          <w:color w:val="auto"/>
          <w:u w:val="single"/>
        </w:rPr>
        <w:t xml:space="preserve"> </w:t>
      </w:r>
      <w:proofErr w:type="spellStart"/>
      <w:r w:rsidRPr="00A347AF">
        <w:rPr>
          <w:color w:val="auto"/>
          <w:u w:val="single"/>
        </w:rPr>
        <w:t>koje</w:t>
      </w:r>
      <w:proofErr w:type="spellEnd"/>
      <w:r w:rsidRPr="00A347AF">
        <w:rPr>
          <w:color w:val="auto"/>
          <w:u w:val="single"/>
        </w:rPr>
        <w:t xml:space="preserve"> ono </w:t>
      </w:r>
      <w:proofErr w:type="spellStart"/>
      <w:r w:rsidRPr="00A347AF">
        <w:rPr>
          <w:color w:val="auto"/>
          <w:u w:val="single"/>
        </w:rPr>
        <w:t>inače</w:t>
      </w:r>
      <w:proofErr w:type="spellEnd"/>
      <w:r w:rsidRPr="00A347AF">
        <w:rPr>
          <w:color w:val="auto"/>
          <w:u w:val="single"/>
        </w:rPr>
        <w:t xml:space="preserve"> </w:t>
      </w:r>
      <w:proofErr w:type="spellStart"/>
      <w:r w:rsidRPr="00A347AF">
        <w:rPr>
          <w:color w:val="auto"/>
          <w:u w:val="single"/>
        </w:rPr>
        <w:t>nema</w:t>
      </w:r>
      <w:proofErr w:type="spellEnd"/>
      <w:r w:rsidRPr="00A347AF">
        <w:rPr>
          <w:color w:val="auto"/>
          <w:u w:val="single"/>
        </w:rPr>
        <w:t xml:space="preserve">, </w:t>
      </w:r>
      <w:proofErr w:type="gramStart"/>
      <w:r w:rsidRPr="00A347AF">
        <w:rPr>
          <w:color w:val="auto"/>
          <w:u w:val="single"/>
        </w:rPr>
        <w:t>a</w:t>
      </w:r>
      <w:proofErr w:type="gramEnd"/>
      <w:r w:rsidRPr="00A347AF">
        <w:rPr>
          <w:color w:val="auto"/>
          <w:u w:val="single"/>
        </w:rPr>
        <w:t xml:space="preserve"> </w:t>
      </w:r>
      <w:proofErr w:type="spellStart"/>
      <w:r w:rsidRPr="00A347AF">
        <w:rPr>
          <w:color w:val="auto"/>
          <w:u w:val="single"/>
        </w:rPr>
        <w:t>istovremeno</w:t>
      </w:r>
      <w:proofErr w:type="spellEnd"/>
      <w:r w:rsidRPr="00A347AF">
        <w:rPr>
          <w:color w:val="auto"/>
          <w:u w:val="single"/>
        </w:rPr>
        <w:t xml:space="preserve"> on</w:t>
      </w:r>
      <w:r w:rsidR="008333D0" w:rsidRPr="00A347AF">
        <w:rPr>
          <w:color w:val="auto"/>
          <w:u w:val="single"/>
        </w:rPr>
        <w:t>o</w:t>
      </w:r>
      <w:r w:rsidRPr="00A347AF">
        <w:rPr>
          <w:color w:val="auto"/>
          <w:u w:val="single"/>
        </w:rPr>
        <w:t xml:space="preserve"> </w:t>
      </w:r>
      <w:proofErr w:type="spellStart"/>
      <w:r w:rsidRPr="00A347AF">
        <w:rPr>
          <w:color w:val="auto"/>
          <w:u w:val="single"/>
        </w:rPr>
        <w:t>nema</w:t>
      </w:r>
      <w:proofErr w:type="spellEnd"/>
      <w:r w:rsidRPr="00A347AF">
        <w:rPr>
          <w:color w:val="auto"/>
          <w:u w:val="single"/>
        </w:rPr>
        <w:t xml:space="preserve"> </w:t>
      </w:r>
      <w:proofErr w:type="spellStart"/>
      <w:r w:rsidRPr="00A347AF">
        <w:rPr>
          <w:color w:val="auto"/>
          <w:u w:val="single"/>
        </w:rPr>
        <w:t>nikakv</w:t>
      </w:r>
      <w:r w:rsidR="008333D0" w:rsidRPr="00A347AF">
        <w:rPr>
          <w:color w:val="auto"/>
          <w:u w:val="single"/>
        </w:rPr>
        <w:t>e</w:t>
      </w:r>
      <w:proofErr w:type="spellEnd"/>
      <w:r w:rsidRPr="00A347AF">
        <w:rPr>
          <w:color w:val="auto"/>
          <w:u w:val="single"/>
        </w:rPr>
        <w:t xml:space="preserve"> </w:t>
      </w:r>
      <w:proofErr w:type="spellStart"/>
      <w:r w:rsidRPr="00A347AF">
        <w:rPr>
          <w:color w:val="auto"/>
          <w:u w:val="single"/>
        </w:rPr>
        <w:t>odgovornost</w:t>
      </w:r>
      <w:r w:rsidR="008333D0" w:rsidRPr="00A347AF">
        <w:rPr>
          <w:color w:val="auto"/>
          <w:u w:val="single"/>
        </w:rPr>
        <w:t>i</w:t>
      </w:r>
      <w:proofErr w:type="spellEnd"/>
      <w:r w:rsidRPr="00A347AF">
        <w:rPr>
          <w:color w:val="auto"/>
          <w:u w:val="single"/>
        </w:rPr>
        <w:t xml:space="preserve"> za </w:t>
      </w:r>
      <w:proofErr w:type="spellStart"/>
      <w:r w:rsidRPr="00A347AF">
        <w:rPr>
          <w:color w:val="auto"/>
          <w:u w:val="single"/>
        </w:rPr>
        <w:t>poslovanje</w:t>
      </w:r>
      <w:proofErr w:type="spellEnd"/>
      <w:r w:rsidRPr="00A347AF">
        <w:rPr>
          <w:color w:val="auto"/>
          <w:u w:val="single"/>
        </w:rPr>
        <w:t xml:space="preserve"> </w:t>
      </w:r>
      <w:proofErr w:type="spellStart"/>
      <w:r w:rsidRPr="00A347AF">
        <w:rPr>
          <w:color w:val="auto"/>
          <w:u w:val="single"/>
        </w:rPr>
        <w:t>davatelja</w:t>
      </w:r>
      <w:proofErr w:type="spellEnd"/>
      <w:r w:rsidRPr="00A347AF">
        <w:rPr>
          <w:color w:val="auto"/>
          <w:u w:val="single"/>
        </w:rPr>
        <w:t xml:space="preserve"> </w:t>
      </w:r>
      <w:proofErr w:type="spellStart"/>
      <w:r w:rsidRPr="00A347AF">
        <w:rPr>
          <w:color w:val="auto"/>
          <w:u w:val="single"/>
        </w:rPr>
        <w:t>javne</w:t>
      </w:r>
      <w:proofErr w:type="spellEnd"/>
      <w:r w:rsidRPr="00A347AF">
        <w:rPr>
          <w:color w:val="auto"/>
          <w:u w:val="single"/>
        </w:rPr>
        <w:t xml:space="preserve"> </w:t>
      </w:r>
      <w:proofErr w:type="spellStart"/>
      <w:r w:rsidRPr="00A347AF">
        <w:rPr>
          <w:color w:val="auto"/>
          <w:u w:val="single"/>
        </w:rPr>
        <w:t>usluge</w:t>
      </w:r>
      <w:proofErr w:type="spellEnd"/>
      <w:r w:rsidRPr="00C0583A">
        <w:rPr>
          <w:color w:val="auto"/>
        </w:rPr>
        <w:t>)</w:t>
      </w:r>
      <w:r>
        <w:rPr>
          <w:color w:val="auto"/>
        </w:rPr>
        <w:t xml:space="preserve">. </w:t>
      </w:r>
      <w:proofErr w:type="spellStart"/>
      <w:r>
        <w:rPr>
          <w:color w:val="auto"/>
        </w:rPr>
        <w:t>Smatramo</w:t>
      </w:r>
      <w:proofErr w:type="spellEnd"/>
      <w:r>
        <w:rPr>
          <w:color w:val="auto"/>
        </w:rPr>
        <w:t xml:space="preserve"> da </w:t>
      </w:r>
      <w:proofErr w:type="spellStart"/>
      <w:r>
        <w:rPr>
          <w:color w:val="auto"/>
        </w:rPr>
        <w:t>će</w:t>
      </w:r>
      <w:proofErr w:type="spellEnd"/>
      <w:r>
        <w:rPr>
          <w:color w:val="auto"/>
        </w:rPr>
        <w:t xml:space="preserve"> ova </w:t>
      </w:r>
      <w:proofErr w:type="spellStart"/>
      <w:r>
        <w:rPr>
          <w:color w:val="auto"/>
        </w:rPr>
        <w:t>odredba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ako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bude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donesena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kako</w:t>
      </w:r>
      <w:proofErr w:type="spellEnd"/>
      <w:r>
        <w:rPr>
          <w:color w:val="auto"/>
        </w:rPr>
        <w:t xml:space="preserve"> je </w:t>
      </w:r>
      <w:proofErr w:type="spellStart"/>
      <w:r>
        <w:rPr>
          <w:color w:val="auto"/>
        </w:rPr>
        <w:t>predložena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opet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biti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upućena</w:t>
      </w:r>
      <w:proofErr w:type="spellEnd"/>
      <w:r>
        <w:rPr>
          <w:color w:val="auto"/>
        </w:rPr>
        <w:t xml:space="preserve"> na </w:t>
      </w:r>
      <w:proofErr w:type="spellStart"/>
      <w:r>
        <w:rPr>
          <w:color w:val="auto"/>
        </w:rPr>
        <w:t>ocjenu</w:t>
      </w:r>
      <w:proofErr w:type="spellEnd"/>
      <w:r>
        <w:rPr>
          <w:color w:val="auto"/>
        </w:rPr>
        <w:t xml:space="preserve"> </w:t>
      </w:r>
      <w:proofErr w:type="spellStart"/>
      <w:r w:rsidRPr="00C0583A">
        <w:rPr>
          <w:color w:val="auto"/>
        </w:rPr>
        <w:t>Ustavn</w:t>
      </w:r>
      <w:r>
        <w:rPr>
          <w:color w:val="auto"/>
        </w:rPr>
        <w:t>om</w:t>
      </w:r>
      <w:proofErr w:type="spellEnd"/>
      <w:r w:rsidRPr="00C0583A">
        <w:rPr>
          <w:color w:val="auto"/>
        </w:rPr>
        <w:t xml:space="preserve"> </w:t>
      </w:r>
      <w:proofErr w:type="spellStart"/>
      <w:r w:rsidRPr="00C0583A">
        <w:rPr>
          <w:color w:val="auto"/>
        </w:rPr>
        <w:t>sud</w:t>
      </w:r>
      <w:r>
        <w:rPr>
          <w:color w:val="auto"/>
        </w:rPr>
        <w:t>u</w:t>
      </w:r>
      <w:proofErr w:type="spellEnd"/>
      <w:r>
        <w:rPr>
          <w:color w:val="auto"/>
        </w:rPr>
        <w:t>.</w:t>
      </w:r>
    </w:p>
    <w:p w14:paraId="10DD1C72" w14:textId="1F0BEAEA" w:rsidR="00C0583A" w:rsidRDefault="00C0583A" w:rsidP="00C0583A">
      <w:pPr>
        <w:pStyle w:val="BodyText2"/>
        <w:jc w:val="both"/>
        <w:rPr>
          <w:color w:val="auto"/>
        </w:rPr>
      </w:pPr>
      <w:proofErr w:type="spellStart"/>
      <w:r>
        <w:rPr>
          <w:color w:val="auto"/>
        </w:rPr>
        <w:lastRenderedPageBreak/>
        <w:t>Predlažemo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točku</w:t>
      </w:r>
      <w:proofErr w:type="spellEnd"/>
      <w:r>
        <w:rPr>
          <w:color w:val="auto"/>
        </w:rPr>
        <w:t xml:space="preserve"> 6. </w:t>
      </w:r>
      <w:proofErr w:type="spellStart"/>
      <w:r>
        <w:rPr>
          <w:color w:val="auto"/>
        </w:rPr>
        <w:t>preformulirati</w:t>
      </w:r>
      <w:proofErr w:type="spellEnd"/>
      <w:r>
        <w:rPr>
          <w:color w:val="auto"/>
        </w:rPr>
        <w:t xml:space="preserve"> na </w:t>
      </w:r>
      <w:proofErr w:type="spellStart"/>
      <w:r>
        <w:rPr>
          <w:color w:val="auto"/>
        </w:rPr>
        <w:t>način</w:t>
      </w:r>
      <w:proofErr w:type="spellEnd"/>
      <w:r>
        <w:rPr>
          <w:color w:val="auto"/>
        </w:rPr>
        <w:t xml:space="preserve"> da </w:t>
      </w:r>
      <w:proofErr w:type="spellStart"/>
      <w:r>
        <w:rPr>
          <w:color w:val="auto"/>
        </w:rPr>
        <w:t>glasi</w:t>
      </w:r>
      <w:proofErr w:type="spellEnd"/>
      <w:r>
        <w:rPr>
          <w:color w:val="auto"/>
        </w:rPr>
        <w:t>:</w:t>
      </w:r>
    </w:p>
    <w:p w14:paraId="6AFB66E0" w14:textId="49A693AA" w:rsidR="00663739" w:rsidRDefault="00663739" w:rsidP="00C0583A">
      <w:pPr>
        <w:pStyle w:val="BodyText2"/>
        <w:jc w:val="both"/>
        <w:rPr>
          <w:color w:val="231F20"/>
        </w:rPr>
      </w:pPr>
      <w:r>
        <w:rPr>
          <w:color w:val="auto"/>
        </w:rPr>
        <w:t>“</w:t>
      </w:r>
      <w:r w:rsidRPr="00663739">
        <w:rPr>
          <w:color w:val="auto"/>
        </w:rPr>
        <w:t xml:space="preserve">6. </w:t>
      </w:r>
      <w:proofErr w:type="spellStart"/>
      <w:r w:rsidRPr="006400CC">
        <w:rPr>
          <w:color w:val="231F20"/>
        </w:rPr>
        <w:t>obrazloženje</w:t>
      </w:r>
      <w:proofErr w:type="spellEnd"/>
      <w:r w:rsidRPr="006400CC">
        <w:rPr>
          <w:color w:val="231F20"/>
        </w:rPr>
        <w:t xml:space="preserve"> </w:t>
      </w:r>
      <w:proofErr w:type="spellStart"/>
      <w:r w:rsidRPr="006400CC">
        <w:rPr>
          <w:color w:val="231F20"/>
        </w:rPr>
        <w:t>načina</w:t>
      </w:r>
      <w:proofErr w:type="spellEnd"/>
      <w:r w:rsidRPr="006400CC">
        <w:rPr>
          <w:color w:val="231F20"/>
        </w:rPr>
        <w:t xml:space="preserve"> na </w:t>
      </w:r>
      <w:proofErr w:type="spellStart"/>
      <w:r w:rsidRPr="006400CC">
        <w:rPr>
          <w:color w:val="231F20"/>
        </w:rPr>
        <w:t>koji</w:t>
      </w:r>
      <w:proofErr w:type="spellEnd"/>
      <w:r w:rsidRPr="006400CC">
        <w:rPr>
          <w:color w:val="231F20"/>
        </w:rPr>
        <w:t xml:space="preserve"> </w:t>
      </w:r>
      <w:r>
        <w:rPr>
          <w:color w:val="231F20"/>
        </w:rPr>
        <w:t>se</w:t>
      </w:r>
      <w:r w:rsidRPr="006400CC">
        <w:rPr>
          <w:color w:val="231F20"/>
        </w:rPr>
        <w:t xml:space="preserve"> </w:t>
      </w:r>
      <w:proofErr w:type="spellStart"/>
      <w:r w:rsidRPr="006400CC">
        <w:rPr>
          <w:color w:val="231F20"/>
        </w:rPr>
        <w:t>određ</w:t>
      </w:r>
      <w:r>
        <w:rPr>
          <w:color w:val="231F20"/>
        </w:rPr>
        <w:t>uje</w:t>
      </w:r>
      <w:proofErr w:type="spellEnd"/>
      <w:r w:rsidRPr="006400CC">
        <w:rPr>
          <w:color w:val="231F20"/>
        </w:rPr>
        <w:t xml:space="preserve"> </w:t>
      </w:r>
      <w:proofErr w:type="spellStart"/>
      <w:r w:rsidR="00C0583A" w:rsidRPr="00663739">
        <w:rPr>
          <w:color w:val="auto"/>
        </w:rPr>
        <w:t>cijen</w:t>
      </w:r>
      <w:r>
        <w:rPr>
          <w:color w:val="auto"/>
        </w:rPr>
        <w:t>a</w:t>
      </w:r>
      <w:proofErr w:type="spellEnd"/>
      <w:r w:rsidR="00C0583A" w:rsidRPr="00663739">
        <w:rPr>
          <w:color w:val="auto"/>
        </w:rPr>
        <w:t xml:space="preserve"> </w:t>
      </w:r>
      <w:proofErr w:type="spellStart"/>
      <w:r w:rsidR="00C0583A" w:rsidRPr="006400CC">
        <w:rPr>
          <w:color w:val="231F20"/>
        </w:rPr>
        <w:t>obvezne</w:t>
      </w:r>
      <w:proofErr w:type="spellEnd"/>
      <w:r w:rsidR="00C0583A" w:rsidRPr="006400CC">
        <w:rPr>
          <w:color w:val="231F20"/>
        </w:rPr>
        <w:t xml:space="preserve"> </w:t>
      </w:r>
      <w:proofErr w:type="spellStart"/>
      <w:r w:rsidR="00C0583A" w:rsidRPr="006400CC">
        <w:rPr>
          <w:color w:val="231F20"/>
        </w:rPr>
        <w:t>minimalne</w:t>
      </w:r>
      <w:proofErr w:type="spellEnd"/>
      <w:r w:rsidR="00C0583A" w:rsidRPr="006400CC">
        <w:rPr>
          <w:color w:val="231F20"/>
        </w:rPr>
        <w:t xml:space="preserve"> </w:t>
      </w:r>
      <w:proofErr w:type="spellStart"/>
      <w:r w:rsidR="00C0583A" w:rsidRPr="006400CC">
        <w:rPr>
          <w:color w:val="231F20"/>
        </w:rPr>
        <w:t>javne</w:t>
      </w:r>
      <w:proofErr w:type="spellEnd"/>
      <w:r w:rsidR="00C0583A" w:rsidRPr="006400CC">
        <w:rPr>
          <w:color w:val="231F20"/>
        </w:rPr>
        <w:t xml:space="preserve"> </w:t>
      </w:r>
      <w:proofErr w:type="spellStart"/>
      <w:r w:rsidR="00C0583A" w:rsidRPr="006400CC">
        <w:rPr>
          <w:color w:val="231F20"/>
        </w:rPr>
        <w:t>usluge</w:t>
      </w:r>
      <w:proofErr w:type="spellEnd"/>
      <w:r>
        <w:rPr>
          <w:color w:val="231F20"/>
        </w:rPr>
        <w:t>”</w:t>
      </w:r>
    </w:p>
    <w:p w14:paraId="273FCC7B" w14:textId="3DF240E4" w:rsidR="00C0583A" w:rsidRDefault="00C0583A" w:rsidP="00C0583A">
      <w:pPr>
        <w:pStyle w:val="BodyText2"/>
        <w:jc w:val="both"/>
        <w:rPr>
          <w:b/>
          <w:bCs/>
          <w:color w:val="231F20"/>
        </w:rPr>
      </w:pPr>
      <w:r w:rsidRPr="006400CC">
        <w:rPr>
          <w:color w:val="231F20"/>
        </w:rPr>
        <w:t xml:space="preserve">  </w:t>
      </w:r>
      <w:proofErr w:type="spellStart"/>
      <w:r w:rsidR="00AF4A2A">
        <w:rPr>
          <w:b/>
          <w:bCs/>
          <w:color w:val="231F20"/>
        </w:rPr>
        <w:t>Članak</w:t>
      </w:r>
      <w:proofErr w:type="spellEnd"/>
      <w:r w:rsidR="00AF4A2A">
        <w:rPr>
          <w:b/>
          <w:bCs/>
          <w:color w:val="231F20"/>
        </w:rPr>
        <w:t xml:space="preserve"> </w:t>
      </w:r>
      <w:proofErr w:type="gramStart"/>
      <w:r w:rsidR="00AF4A2A">
        <w:rPr>
          <w:b/>
          <w:bCs/>
          <w:color w:val="231F20"/>
        </w:rPr>
        <w:t>68.st.</w:t>
      </w:r>
      <w:proofErr w:type="gramEnd"/>
      <w:r w:rsidR="00AF4A2A">
        <w:rPr>
          <w:b/>
          <w:bCs/>
          <w:color w:val="231F20"/>
        </w:rPr>
        <w:t xml:space="preserve">7. – </w:t>
      </w:r>
      <w:proofErr w:type="spellStart"/>
      <w:r w:rsidR="00AF4A2A">
        <w:rPr>
          <w:b/>
          <w:bCs/>
          <w:color w:val="231F20"/>
        </w:rPr>
        <w:t>Omjer</w:t>
      </w:r>
      <w:proofErr w:type="spellEnd"/>
      <w:r w:rsidR="00AF4A2A">
        <w:rPr>
          <w:b/>
          <w:bCs/>
          <w:color w:val="231F20"/>
        </w:rPr>
        <w:t xml:space="preserve"> </w:t>
      </w:r>
      <w:proofErr w:type="spellStart"/>
      <w:r w:rsidR="00AF4A2A">
        <w:rPr>
          <w:b/>
          <w:bCs/>
          <w:color w:val="231F20"/>
        </w:rPr>
        <w:t>cijene</w:t>
      </w:r>
      <w:proofErr w:type="spellEnd"/>
      <w:r w:rsidR="00AF4A2A">
        <w:rPr>
          <w:b/>
          <w:bCs/>
          <w:color w:val="231F20"/>
        </w:rPr>
        <w:t xml:space="preserve"> za </w:t>
      </w:r>
      <w:proofErr w:type="spellStart"/>
      <w:r w:rsidR="00AF4A2A">
        <w:rPr>
          <w:b/>
          <w:bCs/>
          <w:color w:val="231F20"/>
        </w:rPr>
        <w:t>količinu</w:t>
      </w:r>
      <w:proofErr w:type="spellEnd"/>
      <w:r w:rsidR="00AF4A2A">
        <w:rPr>
          <w:b/>
          <w:bCs/>
          <w:color w:val="231F20"/>
        </w:rPr>
        <w:t xml:space="preserve"> i OMJU</w:t>
      </w:r>
    </w:p>
    <w:p w14:paraId="05115AD9" w14:textId="77777777" w:rsidR="00AF4A2A" w:rsidRDefault="00AF4A2A" w:rsidP="00AF4A2A">
      <w:pPr>
        <w:pStyle w:val="box454532"/>
        <w:shd w:val="clear" w:color="auto" w:fill="FFFFFF"/>
        <w:spacing w:after="48"/>
        <w:ind w:firstLine="720"/>
        <w:jc w:val="both"/>
        <w:textAlignment w:val="baseline"/>
        <w:rPr>
          <w:color w:val="231F20"/>
        </w:rPr>
      </w:pPr>
      <w:r w:rsidRPr="006400CC">
        <w:rPr>
          <w:color w:val="231F20"/>
        </w:rPr>
        <w:t>(7) Omjer cijene za količinu predanog miješanog otpada i cijene obvezne minimalne javne usluge u cijeni javne usluge mora biti odmjeren na način koji će osigurati obavljanje javne usluge na kvalitetan, postojan i ekonomski učinkovit način, izbjegavajući neopravdano visoke troškove, u skladu s načelima održivog razvoja, zaštite okoliša, javnost rada i onečišćivač plača, kako bi se osiguralo i poticalo odvojeno sakupljanje otpada.</w:t>
      </w:r>
      <w:r>
        <w:rPr>
          <w:color w:val="231F20"/>
        </w:rPr>
        <w:t xml:space="preserve"> </w:t>
      </w:r>
    </w:p>
    <w:p w14:paraId="5D18F15F" w14:textId="07643762" w:rsidR="00AF4A2A" w:rsidRDefault="00AF4A2A" w:rsidP="00AF4A2A">
      <w:pPr>
        <w:pStyle w:val="box454532"/>
        <w:shd w:val="clear" w:color="auto" w:fill="FFFFFF"/>
        <w:spacing w:after="48"/>
        <w:jc w:val="both"/>
        <w:textAlignment w:val="baseline"/>
        <w:rPr>
          <w:color w:val="FF0000"/>
        </w:rPr>
      </w:pPr>
      <w:r>
        <w:rPr>
          <w:color w:val="FF0000"/>
        </w:rPr>
        <w:t xml:space="preserve">Tko će i temeljem kakvih kriterija odlučiti da postoji (ili ne postoji) sukladnost omjera ovih cijena u praksi? O OMJU odlučuje politika, a o cijeni za količinu struka. </w:t>
      </w:r>
    </w:p>
    <w:p w14:paraId="2AAD6FC3" w14:textId="295E3C15" w:rsidR="00AF4A2A" w:rsidRDefault="00AF4A2A" w:rsidP="00AF4A2A">
      <w:pPr>
        <w:pStyle w:val="box454532"/>
        <w:shd w:val="clear" w:color="auto" w:fill="FFFFFF"/>
        <w:spacing w:after="48"/>
        <w:jc w:val="both"/>
        <w:textAlignment w:val="baseline"/>
        <w:rPr>
          <w:b/>
          <w:bCs/>
        </w:rPr>
      </w:pPr>
      <w:r w:rsidRPr="00AF4A2A">
        <w:rPr>
          <w:b/>
          <w:bCs/>
        </w:rPr>
        <w:t>Članak</w:t>
      </w:r>
      <w:r>
        <w:rPr>
          <w:b/>
          <w:bCs/>
        </w:rPr>
        <w:t xml:space="preserve"> 73.tč.5. i članak 78.st.2.</w:t>
      </w:r>
    </w:p>
    <w:p w14:paraId="1F33B272" w14:textId="27F79BEC" w:rsidR="00AF4A2A" w:rsidRDefault="00AF4A2A" w:rsidP="00AF4A2A">
      <w:pPr>
        <w:pStyle w:val="box454532"/>
        <w:shd w:val="clear" w:color="auto" w:fill="FFFFFF"/>
        <w:spacing w:after="48"/>
        <w:jc w:val="both"/>
        <w:textAlignment w:val="baseline"/>
      </w:pPr>
      <w:r>
        <w:t>Cijena javne usluge pokriva prijevoz i obradu glomaznog otpada u okviru javne usluge (čl.73.tč.5.).</w:t>
      </w:r>
    </w:p>
    <w:p w14:paraId="66625670" w14:textId="77777777" w:rsidR="00AF4A2A" w:rsidRDefault="00AF4A2A" w:rsidP="00AF4A2A">
      <w:pPr>
        <w:pStyle w:val="box454532"/>
        <w:shd w:val="clear" w:color="auto" w:fill="FFFFFF"/>
        <w:spacing w:after="48"/>
        <w:jc w:val="both"/>
        <w:textAlignment w:val="baseline"/>
      </w:pPr>
      <w:r w:rsidRPr="006400CC">
        <w:t>Davatelj usluge je dužan na zahtjev korisnika usluge</w:t>
      </w:r>
      <w:r>
        <w:t xml:space="preserve"> koji je kućanstvo</w:t>
      </w:r>
      <w:r w:rsidRPr="006400CC">
        <w:t xml:space="preserve"> osigurati preuzimanje glomaznog otpada od korisnika usluge na obračunskom mjestu korisnika usluge, pri čemu je </w:t>
      </w:r>
      <w:r w:rsidRPr="00AF4A2A">
        <w:rPr>
          <w:u w:val="single"/>
        </w:rPr>
        <w:t>korisnik usluge dužan platiti cijenu prijevoza</w:t>
      </w:r>
      <w:r w:rsidRPr="006400CC">
        <w:t xml:space="preserve"> tog otpada do reciklažnog dvorišta</w:t>
      </w:r>
      <w:r>
        <w:t xml:space="preserve"> (čl.78.st.2.)</w:t>
      </w:r>
      <w:r w:rsidRPr="006400CC">
        <w:t>.</w:t>
      </w:r>
    </w:p>
    <w:p w14:paraId="612571AB" w14:textId="209D706E" w:rsidR="00AF4A2A" w:rsidRDefault="00AF4A2A" w:rsidP="00AF4A2A">
      <w:pPr>
        <w:pStyle w:val="box454532"/>
        <w:shd w:val="clear" w:color="auto" w:fill="FFFFFF"/>
        <w:spacing w:after="48"/>
        <w:jc w:val="both"/>
        <w:textAlignment w:val="baseline"/>
        <w:rPr>
          <w:color w:val="FF0000"/>
        </w:rPr>
      </w:pPr>
      <w:r>
        <w:rPr>
          <w:color w:val="FF0000"/>
        </w:rPr>
        <w:t>Tko plaća obradu ovog glomaznog otpada (ona ne ide u cijenu javne usluge, ako ne plaća ni korisnik – tko plaća)?</w:t>
      </w:r>
    </w:p>
    <w:p w14:paraId="52EEFFF4" w14:textId="7ACA6B52" w:rsidR="00AF4A2A" w:rsidRDefault="0014590E" w:rsidP="00AF4A2A">
      <w:pPr>
        <w:pStyle w:val="box454532"/>
        <w:shd w:val="clear" w:color="auto" w:fill="FFFFFF"/>
        <w:spacing w:after="48"/>
        <w:jc w:val="both"/>
        <w:textAlignment w:val="baseline"/>
        <w:rPr>
          <w:b/>
          <w:bCs/>
        </w:rPr>
      </w:pPr>
      <w:r>
        <w:rPr>
          <w:b/>
          <w:bCs/>
        </w:rPr>
        <w:t>Članak 77.st.</w:t>
      </w:r>
      <w:r w:rsidR="00482BF3">
        <w:rPr>
          <w:b/>
          <w:bCs/>
        </w:rPr>
        <w:t>6.</w:t>
      </w:r>
    </w:p>
    <w:p w14:paraId="72B6C202" w14:textId="77777777" w:rsidR="00482BF3" w:rsidRDefault="00482BF3" w:rsidP="00482BF3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400CC">
        <w:rPr>
          <w:rFonts w:ascii="Times New Roman" w:eastAsia="Times New Roman" w:hAnsi="Times New Roman" w:cs="Times New Roman"/>
          <w:sz w:val="24"/>
          <w:szCs w:val="24"/>
        </w:rPr>
        <w:t xml:space="preserve">(6) </w:t>
      </w:r>
      <w:proofErr w:type="spellStart"/>
      <w:r w:rsidRPr="006400CC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Pr="006400CC">
        <w:rPr>
          <w:rFonts w:ascii="Times New Roman" w:eastAsia="Times New Roman" w:hAnsi="Times New Roman" w:cs="Times New Roman"/>
          <w:sz w:val="24"/>
          <w:szCs w:val="24"/>
        </w:rPr>
        <w:t xml:space="preserve"> bi se </w:t>
      </w:r>
      <w:proofErr w:type="spellStart"/>
      <w:r w:rsidRPr="006400CC">
        <w:rPr>
          <w:rFonts w:ascii="Times New Roman" w:eastAsia="Times New Roman" w:hAnsi="Times New Roman" w:cs="Times New Roman"/>
          <w:sz w:val="24"/>
          <w:szCs w:val="24"/>
        </w:rPr>
        <w:t>osiguralo</w:t>
      </w:r>
      <w:proofErr w:type="spellEnd"/>
      <w:r w:rsidRPr="00640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0CC">
        <w:rPr>
          <w:rFonts w:ascii="Times New Roman" w:eastAsia="Times New Roman" w:hAnsi="Times New Roman" w:cs="Times New Roman"/>
          <w:sz w:val="24"/>
          <w:szCs w:val="24"/>
        </w:rPr>
        <w:t>pristupačno</w:t>
      </w:r>
      <w:proofErr w:type="spellEnd"/>
      <w:r w:rsidRPr="00640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0CC">
        <w:rPr>
          <w:rFonts w:ascii="Times New Roman" w:eastAsia="Times New Roman" w:hAnsi="Times New Roman" w:cs="Times New Roman"/>
          <w:sz w:val="24"/>
          <w:szCs w:val="24"/>
        </w:rPr>
        <w:t>korištenje</w:t>
      </w:r>
      <w:proofErr w:type="spellEnd"/>
      <w:r w:rsidRPr="00640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0CC">
        <w:rPr>
          <w:rFonts w:ascii="Times New Roman" w:eastAsia="Times New Roman" w:hAnsi="Times New Roman" w:cs="Times New Roman"/>
          <w:sz w:val="24"/>
          <w:szCs w:val="24"/>
        </w:rPr>
        <w:t>reciklažnog</w:t>
      </w:r>
      <w:proofErr w:type="spellEnd"/>
      <w:r w:rsidRPr="00640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0CC">
        <w:rPr>
          <w:rFonts w:ascii="Times New Roman" w:eastAsia="Times New Roman" w:hAnsi="Times New Roman" w:cs="Times New Roman"/>
          <w:sz w:val="24"/>
          <w:szCs w:val="24"/>
        </w:rPr>
        <w:t>dvorišta</w:t>
      </w:r>
      <w:proofErr w:type="spellEnd"/>
      <w:r w:rsidRPr="00640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0CC">
        <w:rPr>
          <w:rFonts w:ascii="Times New Roman" w:eastAsia="Times New Roman" w:hAnsi="Times New Roman" w:cs="Times New Roman"/>
          <w:sz w:val="24"/>
          <w:szCs w:val="24"/>
        </w:rPr>
        <w:t>stanovnicima</w:t>
      </w:r>
      <w:proofErr w:type="spellEnd"/>
      <w:r w:rsidRPr="00640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0CC">
        <w:rPr>
          <w:rFonts w:ascii="Times New Roman" w:eastAsia="Times New Roman" w:hAnsi="Times New Roman" w:cs="Times New Roman"/>
          <w:sz w:val="24"/>
          <w:szCs w:val="24"/>
        </w:rPr>
        <w:t>određenoga</w:t>
      </w:r>
      <w:proofErr w:type="spellEnd"/>
      <w:r w:rsidRPr="00640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0CC">
        <w:rPr>
          <w:rFonts w:ascii="Times New Roman" w:eastAsia="Times New Roman" w:hAnsi="Times New Roman" w:cs="Times New Roman"/>
          <w:sz w:val="24"/>
          <w:szCs w:val="24"/>
        </w:rPr>
        <w:t>područja</w:t>
      </w:r>
      <w:proofErr w:type="spellEnd"/>
      <w:r w:rsidRPr="006400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6F08">
        <w:rPr>
          <w:rFonts w:ascii="Times New Roman" w:eastAsia="Times New Roman" w:hAnsi="Times New Roman" w:cs="Times New Roman"/>
          <w:color w:val="FF0000"/>
          <w:sz w:val="24"/>
          <w:szCs w:val="24"/>
        </w:rPr>
        <w:t>reciklažno</w:t>
      </w:r>
      <w:proofErr w:type="spellEnd"/>
      <w:r w:rsidRPr="001D6F0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D6F08">
        <w:rPr>
          <w:rFonts w:ascii="Times New Roman" w:eastAsia="Times New Roman" w:hAnsi="Times New Roman" w:cs="Times New Roman"/>
          <w:color w:val="FF0000"/>
          <w:sz w:val="24"/>
          <w:szCs w:val="24"/>
        </w:rPr>
        <w:t>dvorište</w:t>
      </w:r>
      <w:proofErr w:type="spellEnd"/>
      <w:r w:rsidRPr="001D6F0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se</w:t>
      </w:r>
      <w:r w:rsidRPr="001D6F08">
        <w:rPr>
          <w:rFonts w:ascii="Times New Roman" w:hAnsi="Times New Roman" w:cs="Times New Roman"/>
          <w:color w:val="FF0000"/>
          <w:sz w:val="24"/>
          <w:szCs w:val="24"/>
        </w:rPr>
        <w:t xml:space="preserve"> mora </w:t>
      </w:r>
      <w:proofErr w:type="spellStart"/>
      <w:r w:rsidRPr="001D6F08">
        <w:rPr>
          <w:rFonts w:ascii="Times New Roman" w:hAnsi="Times New Roman" w:cs="Times New Roman"/>
          <w:color w:val="FF0000"/>
          <w:sz w:val="24"/>
          <w:szCs w:val="24"/>
        </w:rPr>
        <w:t>nalaziti</w:t>
      </w:r>
      <w:proofErr w:type="spellEnd"/>
      <w:r w:rsidRPr="001D6F0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D6F08">
        <w:rPr>
          <w:rFonts w:ascii="Times New Roman" w:hAnsi="Times New Roman" w:cs="Times New Roman"/>
          <w:color w:val="FF0000"/>
          <w:sz w:val="24"/>
          <w:szCs w:val="24"/>
        </w:rPr>
        <w:t>unutar</w:t>
      </w:r>
      <w:proofErr w:type="spellEnd"/>
      <w:r w:rsidRPr="001D6F0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D6F08">
        <w:rPr>
          <w:rFonts w:ascii="Times New Roman" w:hAnsi="Times New Roman" w:cs="Times New Roman"/>
          <w:color w:val="FF0000"/>
          <w:sz w:val="24"/>
          <w:szCs w:val="24"/>
        </w:rPr>
        <w:t>područja</w:t>
      </w:r>
      <w:proofErr w:type="spellEnd"/>
      <w:r w:rsidRPr="001D6F0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D6F08">
        <w:rPr>
          <w:rFonts w:ascii="Times New Roman" w:hAnsi="Times New Roman" w:cs="Times New Roman"/>
          <w:color w:val="FF0000"/>
          <w:sz w:val="24"/>
          <w:szCs w:val="24"/>
        </w:rPr>
        <w:t>jedinice</w:t>
      </w:r>
      <w:proofErr w:type="spellEnd"/>
      <w:r w:rsidRPr="001D6F0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D6F08">
        <w:rPr>
          <w:rFonts w:ascii="Times New Roman" w:hAnsi="Times New Roman" w:cs="Times New Roman"/>
          <w:color w:val="FF0000"/>
          <w:sz w:val="24"/>
          <w:szCs w:val="24"/>
        </w:rPr>
        <w:t>lokalne</w:t>
      </w:r>
      <w:proofErr w:type="spellEnd"/>
      <w:r w:rsidRPr="001D6F0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D6F08">
        <w:rPr>
          <w:rFonts w:ascii="Times New Roman" w:hAnsi="Times New Roman" w:cs="Times New Roman"/>
          <w:color w:val="FF0000"/>
          <w:sz w:val="24"/>
          <w:szCs w:val="24"/>
        </w:rPr>
        <w:t>samouprave</w:t>
      </w:r>
      <w:proofErr w:type="spellEnd"/>
      <w:r w:rsidRPr="001D6F08">
        <w:rPr>
          <w:rFonts w:ascii="Times New Roman" w:hAnsi="Times New Roman" w:cs="Times New Roman"/>
          <w:color w:val="FF0000"/>
          <w:sz w:val="24"/>
          <w:szCs w:val="24"/>
        </w:rPr>
        <w:t xml:space="preserve"> za </w:t>
      </w:r>
      <w:proofErr w:type="spellStart"/>
      <w:r w:rsidRPr="001D6F08">
        <w:rPr>
          <w:rFonts w:ascii="Times New Roman" w:hAnsi="Times New Roman" w:cs="Times New Roman"/>
          <w:color w:val="FF0000"/>
          <w:sz w:val="24"/>
          <w:szCs w:val="24"/>
        </w:rPr>
        <w:t>koje</w:t>
      </w:r>
      <w:proofErr w:type="spellEnd"/>
      <w:r w:rsidRPr="001D6F08">
        <w:rPr>
          <w:rFonts w:ascii="Times New Roman" w:hAnsi="Times New Roman" w:cs="Times New Roman"/>
          <w:color w:val="FF0000"/>
          <w:sz w:val="24"/>
          <w:szCs w:val="24"/>
        </w:rPr>
        <w:t xml:space="preserve"> je </w:t>
      </w:r>
      <w:proofErr w:type="spellStart"/>
      <w:r w:rsidRPr="001D6F08">
        <w:rPr>
          <w:rFonts w:ascii="Times New Roman" w:hAnsi="Times New Roman" w:cs="Times New Roman"/>
          <w:color w:val="FF0000"/>
          <w:sz w:val="24"/>
          <w:szCs w:val="24"/>
        </w:rPr>
        <w:t>uspostavljeno</w:t>
      </w:r>
      <w:proofErr w:type="spellEnd"/>
      <w:r w:rsidRPr="006400CC">
        <w:rPr>
          <w:rFonts w:ascii="Times New Roman" w:hAnsi="Times New Roman" w:cs="Times New Roman"/>
          <w:color w:val="231F20"/>
          <w:sz w:val="24"/>
          <w:szCs w:val="24"/>
        </w:rPr>
        <w:t xml:space="preserve">, a </w:t>
      </w:r>
      <w:proofErr w:type="spellStart"/>
      <w:r w:rsidRPr="006400CC">
        <w:rPr>
          <w:rFonts w:ascii="Times New Roman" w:hAnsi="Times New Roman" w:cs="Times New Roman"/>
          <w:color w:val="231F20"/>
          <w:sz w:val="24"/>
          <w:szCs w:val="24"/>
        </w:rPr>
        <w:t>mobilno</w:t>
      </w:r>
      <w:proofErr w:type="spellEnd"/>
      <w:r w:rsidRPr="006400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6400CC">
        <w:rPr>
          <w:rFonts w:ascii="Times New Roman" w:hAnsi="Times New Roman" w:cs="Times New Roman"/>
          <w:color w:val="231F20"/>
          <w:sz w:val="24"/>
          <w:szCs w:val="24"/>
        </w:rPr>
        <w:t>reciklažno</w:t>
      </w:r>
      <w:proofErr w:type="spellEnd"/>
      <w:r w:rsidRPr="006400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6400CC">
        <w:rPr>
          <w:rFonts w:ascii="Times New Roman" w:hAnsi="Times New Roman" w:cs="Times New Roman"/>
          <w:color w:val="231F20"/>
          <w:sz w:val="24"/>
          <w:szCs w:val="24"/>
        </w:rPr>
        <w:t>dvorište</w:t>
      </w:r>
      <w:proofErr w:type="spellEnd"/>
      <w:r w:rsidRPr="006400CC">
        <w:rPr>
          <w:rFonts w:ascii="Times New Roman" w:hAnsi="Times New Roman" w:cs="Times New Roman"/>
          <w:color w:val="231F20"/>
          <w:sz w:val="24"/>
          <w:szCs w:val="24"/>
        </w:rPr>
        <w:t xml:space="preserve"> mora se </w:t>
      </w:r>
      <w:proofErr w:type="spellStart"/>
      <w:r w:rsidRPr="006400CC">
        <w:rPr>
          <w:rFonts w:ascii="Times New Roman" w:hAnsi="Times New Roman" w:cs="Times New Roman"/>
          <w:color w:val="231F20"/>
          <w:sz w:val="24"/>
          <w:szCs w:val="24"/>
        </w:rPr>
        <w:t>nalaziti</w:t>
      </w:r>
      <w:proofErr w:type="spellEnd"/>
      <w:r w:rsidRPr="006400CC">
        <w:rPr>
          <w:rFonts w:ascii="Times New Roman" w:hAnsi="Times New Roman" w:cs="Times New Roman"/>
          <w:color w:val="231F20"/>
          <w:sz w:val="24"/>
          <w:szCs w:val="24"/>
        </w:rPr>
        <w:t xml:space="preserve"> na </w:t>
      </w:r>
      <w:proofErr w:type="spellStart"/>
      <w:r w:rsidRPr="006400CC">
        <w:rPr>
          <w:rFonts w:ascii="Times New Roman" w:hAnsi="Times New Roman" w:cs="Times New Roman"/>
          <w:color w:val="231F20"/>
          <w:sz w:val="24"/>
          <w:szCs w:val="24"/>
        </w:rPr>
        <w:t>javnoj</w:t>
      </w:r>
      <w:proofErr w:type="spellEnd"/>
      <w:r w:rsidRPr="006400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6400CC">
        <w:rPr>
          <w:rFonts w:ascii="Times New Roman" w:hAnsi="Times New Roman" w:cs="Times New Roman"/>
          <w:color w:val="231F20"/>
          <w:sz w:val="24"/>
          <w:szCs w:val="24"/>
        </w:rPr>
        <w:t>površini</w:t>
      </w:r>
      <w:proofErr w:type="spellEnd"/>
      <w:r w:rsidRPr="006400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6400CC">
        <w:rPr>
          <w:rFonts w:ascii="Times New Roman" w:hAnsi="Times New Roman" w:cs="Times New Roman"/>
          <w:color w:val="231F20"/>
          <w:sz w:val="24"/>
          <w:szCs w:val="24"/>
        </w:rPr>
        <w:t>ili</w:t>
      </w:r>
      <w:proofErr w:type="spellEnd"/>
      <w:r w:rsidRPr="006400CC">
        <w:rPr>
          <w:rFonts w:ascii="Times New Roman" w:hAnsi="Times New Roman" w:cs="Times New Roman"/>
          <w:color w:val="231F20"/>
          <w:sz w:val="24"/>
          <w:szCs w:val="24"/>
        </w:rPr>
        <w:t xml:space="preserve"> na </w:t>
      </w:r>
      <w:proofErr w:type="spellStart"/>
      <w:r w:rsidRPr="006400CC">
        <w:rPr>
          <w:rFonts w:ascii="Times New Roman" w:hAnsi="Times New Roman" w:cs="Times New Roman"/>
          <w:color w:val="231F20"/>
          <w:sz w:val="24"/>
          <w:szCs w:val="24"/>
        </w:rPr>
        <w:t>površini</w:t>
      </w:r>
      <w:proofErr w:type="spellEnd"/>
      <w:r w:rsidRPr="006400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6400CC">
        <w:rPr>
          <w:rFonts w:ascii="Times New Roman" w:hAnsi="Times New Roman" w:cs="Times New Roman"/>
          <w:color w:val="231F20"/>
          <w:sz w:val="24"/>
          <w:szCs w:val="24"/>
        </w:rPr>
        <w:t>dostupnoj</w:t>
      </w:r>
      <w:proofErr w:type="spellEnd"/>
      <w:r w:rsidRPr="006400CC">
        <w:rPr>
          <w:rFonts w:ascii="Times New Roman" w:hAnsi="Times New Roman" w:cs="Times New Roman"/>
          <w:color w:val="231F20"/>
          <w:sz w:val="24"/>
          <w:szCs w:val="24"/>
        </w:rPr>
        <w:t xml:space="preserve"> s </w:t>
      </w:r>
      <w:proofErr w:type="spellStart"/>
      <w:r w:rsidRPr="006400CC">
        <w:rPr>
          <w:rFonts w:ascii="Times New Roman" w:hAnsi="Times New Roman" w:cs="Times New Roman"/>
          <w:color w:val="231F20"/>
          <w:sz w:val="24"/>
          <w:szCs w:val="24"/>
        </w:rPr>
        <w:t>javne</w:t>
      </w:r>
      <w:proofErr w:type="spellEnd"/>
      <w:r w:rsidRPr="006400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6400CC">
        <w:rPr>
          <w:rFonts w:ascii="Times New Roman" w:hAnsi="Times New Roman" w:cs="Times New Roman"/>
          <w:color w:val="231F20"/>
          <w:sz w:val="24"/>
          <w:szCs w:val="24"/>
        </w:rPr>
        <w:t>površine</w:t>
      </w:r>
      <w:proofErr w:type="spellEnd"/>
      <w:r w:rsidRPr="006400CC">
        <w:rPr>
          <w:rFonts w:ascii="Times New Roman" w:hAnsi="Times New Roman" w:cs="Times New Roman"/>
          <w:color w:val="231F20"/>
          <w:sz w:val="24"/>
          <w:szCs w:val="24"/>
        </w:rPr>
        <w:t xml:space="preserve"> u </w:t>
      </w:r>
      <w:proofErr w:type="spellStart"/>
      <w:r w:rsidRPr="006400CC">
        <w:rPr>
          <w:rFonts w:ascii="Times New Roman" w:hAnsi="Times New Roman" w:cs="Times New Roman"/>
          <w:color w:val="231F20"/>
          <w:sz w:val="24"/>
          <w:szCs w:val="24"/>
        </w:rPr>
        <w:t>naselju</w:t>
      </w:r>
      <w:proofErr w:type="spellEnd"/>
      <w:r w:rsidRPr="006400CC">
        <w:rPr>
          <w:rFonts w:ascii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14:paraId="61597EB6" w14:textId="2ADBDEEF" w:rsidR="00482BF3" w:rsidRPr="00482BF3" w:rsidRDefault="00482BF3" w:rsidP="00482BF3">
      <w:pPr>
        <w:pStyle w:val="BodyText"/>
        <w:spacing w:before="100" w:beforeAutospacing="1" w:after="100" w:afterAutospacing="1" w:line="240" w:lineRule="auto"/>
        <w:rPr>
          <w:lang w:val="en-US"/>
        </w:rPr>
      </w:pPr>
      <w:r w:rsidRPr="00482BF3">
        <w:rPr>
          <w:lang w:val="en-US"/>
        </w:rPr>
        <w:t xml:space="preserve">U </w:t>
      </w:r>
      <w:proofErr w:type="spellStart"/>
      <w:r w:rsidRPr="00482BF3">
        <w:rPr>
          <w:lang w:val="en-US"/>
        </w:rPr>
        <w:t>slučaju</w:t>
      </w:r>
      <w:proofErr w:type="spellEnd"/>
      <w:r w:rsidRPr="00482BF3">
        <w:rPr>
          <w:lang w:val="en-US"/>
        </w:rPr>
        <w:t xml:space="preserve"> </w:t>
      </w:r>
      <w:proofErr w:type="spellStart"/>
      <w:r w:rsidRPr="00482BF3">
        <w:rPr>
          <w:lang w:val="en-US"/>
        </w:rPr>
        <w:t>malih</w:t>
      </w:r>
      <w:proofErr w:type="spellEnd"/>
      <w:r w:rsidRPr="00482BF3">
        <w:rPr>
          <w:lang w:val="en-US"/>
        </w:rPr>
        <w:t xml:space="preserve"> JLS </w:t>
      </w:r>
      <w:proofErr w:type="spellStart"/>
      <w:r w:rsidRPr="00482BF3">
        <w:rPr>
          <w:lang w:val="en-US"/>
        </w:rPr>
        <w:t>ovo</w:t>
      </w:r>
      <w:proofErr w:type="spellEnd"/>
      <w:r w:rsidRPr="00482BF3">
        <w:rPr>
          <w:lang w:val="en-US"/>
        </w:rPr>
        <w:t xml:space="preserve"> je </w:t>
      </w:r>
      <w:proofErr w:type="spellStart"/>
      <w:r w:rsidRPr="00482BF3">
        <w:rPr>
          <w:lang w:val="en-US"/>
        </w:rPr>
        <w:t>pretjerano</w:t>
      </w:r>
      <w:proofErr w:type="spellEnd"/>
      <w:r w:rsidRPr="00482BF3">
        <w:rPr>
          <w:lang w:val="en-US"/>
        </w:rPr>
        <w:t xml:space="preserve">! </w:t>
      </w:r>
      <w:proofErr w:type="spellStart"/>
      <w:r w:rsidRPr="00482BF3">
        <w:rPr>
          <w:lang w:val="en-US"/>
        </w:rPr>
        <w:t>Proizlazi</w:t>
      </w:r>
      <w:proofErr w:type="spellEnd"/>
      <w:r w:rsidRPr="00482BF3">
        <w:rPr>
          <w:lang w:val="en-US"/>
        </w:rPr>
        <w:t xml:space="preserve"> da </w:t>
      </w:r>
      <w:proofErr w:type="spellStart"/>
      <w:r w:rsidRPr="00482BF3">
        <w:rPr>
          <w:lang w:val="en-US"/>
        </w:rPr>
        <w:t>će</w:t>
      </w:r>
      <w:proofErr w:type="spellEnd"/>
      <w:r w:rsidRPr="00482BF3">
        <w:rPr>
          <w:lang w:val="en-US"/>
        </w:rPr>
        <w:t xml:space="preserve"> se </w:t>
      </w:r>
      <w:proofErr w:type="spellStart"/>
      <w:r w:rsidRPr="00482BF3">
        <w:rPr>
          <w:lang w:val="en-US"/>
        </w:rPr>
        <w:t>morati</w:t>
      </w:r>
      <w:proofErr w:type="spellEnd"/>
      <w:r w:rsidRPr="00482BF3">
        <w:rPr>
          <w:lang w:val="en-US"/>
        </w:rPr>
        <w:t xml:space="preserve"> </w:t>
      </w:r>
      <w:proofErr w:type="spellStart"/>
      <w:r w:rsidRPr="00482BF3">
        <w:rPr>
          <w:lang w:val="en-US"/>
        </w:rPr>
        <w:t>formirati</w:t>
      </w:r>
      <w:proofErr w:type="spellEnd"/>
      <w:r w:rsidRPr="00482BF3">
        <w:rPr>
          <w:lang w:val="en-US"/>
        </w:rPr>
        <w:t xml:space="preserve"> </w:t>
      </w:r>
      <w:proofErr w:type="spellStart"/>
      <w:r w:rsidRPr="00482BF3">
        <w:rPr>
          <w:lang w:val="en-US"/>
        </w:rPr>
        <w:t>mreža</w:t>
      </w:r>
      <w:proofErr w:type="spellEnd"/>
      <w:r w:rsidRPr="00482BF3">
        <w:rPr>
          <w:lang w:val="en-US"/>
        </w:rPr>
        <w:t xml:space="preserve"> </w:t>
      </w:r>
      <w:proofErr w:type="spellStart"/>
      <w:r w:rsidRPr="00482BF3">
        <w:rPr>
          <w:lang w:val="en-US"/>
        </w:rPr>
        <w:t>reciklažnih</w:t>
      </w:r>
      <w:proofErr w:type="spellEnd"/>
      <w:r w:rsidRPr="00482BF3">
        <w:rPr>
          <w:lang w:val="en-US"/>
        </w:rPr>
        <w:t xml:space="preserve"> </w:t>
      </w:r>
      <w:proofErr w:type="spellStart"/>
      <w:r w:rsidRPr="00482BF3">
        <w:rPr>
          <w:lang w:val="en-US"/>
        </w:rPr>
        <w:t>dvorišta</w:t>
      </w:r>
      <w:proofErr w:type="spellEnd"/>
      <w:r w:rsidRPr="00482BF3">
        <w:rPr>
          <w:lang w:val="en-US"/>
        </w:rPr>
        <w:t xml:space="preserve"> na </w:t>
      </w:r>
      <w:proofErr w:type="spellStart"/>
      <w:r w:rsidRPr="00482BF3">
        <w:rPr>
          <w:lang w:val="en-US"/>
        </w:rPr>
        <w:t>svakih</w:t>
      </w:r>
      <w:proofErr w:type="spellEnd"/>
      <w:r w:rsidRPr="00482BF3">
        <w:rPr>
          <w:lang w:val="en-US"/>
        </w:rPr>
        <w:t xml:space="preserve"> 3.001 </w:t>
      </w:r>
      <w:proofErr w:type="spellStart"/>
      <w:r w:rsidRPr="00482BF3">
        <w:rPr>
          <w:lang w:val="en-US"/>
        </w:rPr>
        <w:t>stanovnika</w:t>
      </w:r>
      <w:proofErr w:type="spellEnd"/>
      <w:r w:rsidRPr="00482BF3">
        <w:rPr>
          <w:lang w:val="en-US"/>
        </w:rPr>
        <w:t xml:space="preserve">, </w:t>
      </w:r>
      <w:proofErr w:type="spellStart"/>
      <w:r w:rsidRPr="00482BF3">
        <w:rPr>
          <w:lang w:val="en-US"/>
        </w:rPr>
        <w:t>što</w:t>
      </w:r>
      <w:proofErr w:type="spellEnd"/>
      <w:r w:rsidRPr="00482BF3">
        <w:rPr>
          <w:lang w:val="en-US"/>
        </w:rPr>
        <w:t xml:space="preserve"> ne </w:t>
      </w:r>
      <w:proofErr w:type="spellStart"/>
      <w:r w:rsidRPr="00482BF3">
        <w:rPr>
          <w:lang w:val="en-US"/>
        </w:rPr>
        <w:t>rade</w:t>
      </w:r>
      <w:proofErr w:type="spellEnd"/>
      <w:r w:rsidRPr="00482BF3">
        <w:rPr>
          <w:lang w:val="en-US"/>
        </w:rPr>
        <w:t xml:space="preserve"> </w:t>
      </w:r>
      <w:proofErr w:type="spellStart"/>
      <w:r w:rsidRPr="00482BF3">
        <w:rPr>
          <w:lang w:val="en-US"/>
        </w:rPr>
        <w:t>ni</w:t>
      </w:r>
      <w:proofErr w:type="spellEnd"/>
      <w:r w:rsidRPr="00482BF3">
        <w:rPr>
          <w:lang w:val="en-US"/>
        </w:rPr>
        <w:t xml:space="preserve"> </w:t>
      </w:r>
      <w:proofErr w:type="spellStart"/>
      <w:r w:rsidRPr="00482BF3">
        <w:rPr>
          <w:lang w:val="en-US"/>
        </w:rPr>
        <w:t>daleko</w:t>
      </w:r>
      <w:proofErr w:type="spellEnd"/>
      <w:r w:rsidRPr="00482BF3">
        <w:rPr>
          <w:lang w:val="en-US"/>
        </w:rPr>
        <w:t xml:space="preserve"> </w:t>
      </w:r>
      <w:proofErr w:type="spellStart"/>
      <w:r w:rsidRPr="00482BF3">
        <w:rPr>
          <w:lang w:val="en-US"/>
        </w:rPr>
        <w:t>bogatije</w:t>
      </w:r>
      <w:proofErr w:type="spellEnd"/>
      <w:r w:rsidRPr="00482BF3">
        <w:rPr>
          <w:lang w:val="en-US"/>
        </w:rPr>
        <w:t xml:space="preserve"> </w:t>
      </w:r>
      <w:proofErr w:type="spellStart"/>
      <w:r w:rsidRPr="00482BF3">
        <w:rPr>
          <w:lang w:val="en-US"/>
        </w:rPr>
        <w:t>sredine</w:t>
      </w:r>
      <w:proofErr w:type="spellEnd"/>
      <w:r w:rsidRPr="00482BF3">
        <w:rPr>
          <w:lang w:val="en-US"/>
        </w:rPr>
        <w:t xml:space="preserve">. </w:t>
      </w:r>
      <w:proofErr w:type="spellStart"/>
      <w:r w:rsidRPr="00482BF3">
        <w:rPr>
          <w:lang w:val="en-US"/>
        </w:rPr>
        <w:t>Inzistiranje</w:t>
      </w:r>
      <w:proofErr w:type="spellEnd"/>
      <w:r w:rsidRPr="00482BF3">
        <w:rPr>
          <w:lang w:val="en-US"/>
        </w:rPr>
        <w:t xml:space="preserve"> na </w:t>
      </w:r>
      <w:proofErr w:type="spellStart"/>
      <w:r w:rsidRPr="00482BF3">
        <w:rPr>
          <w:lang w:val="en-US"/>
        </w:rPr>
        <w:t>ovoj</w:t>
      </w:r>
      <w:proofErr w:type="spellEnd"/>
      <w:r w:rsidRPr="00482BF3">
        <w:rPr>
          <w:lang w:val="en-US"/>
        </w:rPr>
        <w:t xml:space="preserve"> </w:t>
      </w:r>
      <w:proofErr w:type="spellStart"/>
      <w:r w:rsidRPr="00482BF3">
        <w:rPr>
          <w:lang w:val="en-US"/>
        </w:rPr>
        <w:t>odredbi</w:t>
      </w:r>
      <w:proofErr w:type="spellEnd"/>
      <w:r w:rsidRPr="00482BF3">
        <w:rPr>
          <w:lang w:val="en-US"/>
        </w:rPr>
        <w:t xml:space="preserve"> </w:t>
      </w:r>
      <w:proofErr w:type="spellStart"/>
      <w:r w:rsidRPr="00482BF3">
        <w:rPr>
          <w:lang w:val="en-US"/>
        </w:rPr>
        <w:t>značajno</w:t>
      </w:r>
      <w:proofErr w:type="spellEnd"/>
      <w:r w:rsidRPr="00482BF3">
        <w:rPr>
          <w:lang w:val="en-US"/>
        </w:rPr>
        <w:t xml:space="preserve"> </w:t>
      </w:r>
      <w:proofErr w:type="spellStart"/>
      <w:r w:rsidRPr="00482BF3">
        <w:rPr>
          <w:lang w:val="en-US"/>
        </w:rPr>
        <w:t>će</w:t>
      </w:r>
      <w:proofErr w:type="spellEnd"/>
      <w:r w:rsidRPr="00482BF3">
        <w:rPr>
          <w:lang w:val="en-US"/>
        </w:rPr>
        <w:t xml:space="preserve"> </w:t>
      </w:r>
      <w:proofErr w:type="spellStart"/>
      <w:r w:rsidRPr="00482BF3">
        <w:rPr>
          <w:lang w:val="en-US"/>
        </w:rPr>
        <w:t>povećati</w:t>
      </w:r>
      <w:proofErr w:type="spellEnd"/>
      <w:r w:rsidRPr="00482BF3">
        <w:rPr>
          <w:lang w:val="en-US"/>
        </w:rPr>
        <w:t xml:space="preserve"> </w:t>
      </w:r>
      <w:proofErr w:type="spellStart"/>
      <w:r w:rsidRPr="00482BF3">
        <w:rPr>
          <w:lang w:val="en-US"/>
        </w:rPr>
        <w:t>cijenu</w:t>
      </w:r>
      <w:proofErr w:type="spellEnd"/>
      <w:r w:rsidRPr="00482BF3">
        <w:rPr>
          <w:lang w:val="en-US"/>
        </w:rPr>
        <w:t xml:space="preserve"> </w:t>
      </w:r>
      <w:proofErr w:type="spellStart"/>
      <w:r w:rsidRPr="00482BF3">
        <w:rPr>
          <w:lang w:val="en-US"/>
        </w:rPr>
        <w:t>javne</w:t>
      </w:r>
      <w:proofErr w:type="spellEnd"/>
      <w:r w:rsidRPr="00482BF3">
        <w:rPr>
          <w:lang w:val="en-US"/>
        </w:rPr>
        <w:t xml:space="preserve"> </w:t>
      </w:r>
      <w:proofErr w:type="spellStart"/>
      <w:r w:rsidRPr="00482BF3">
        <w:rPr>
          <w:lang w:val="en-US"/>
        </w:rPr>
        <w:t>usluge</w:t>
      </w:r>
      <w:proofErr w:type="spellEnd"/>
      <w:r w:rsidRPr="00482BF3">
        <w:rPr>
          <w:lang w:val="en-US"/>
        </w:rPr>
        <w:t>.</w:t>
      </w:r>
    </w:p>
    <w:p w14:paraId="50043863" w14:textId="4A1D15FB" w:rsidR="00482BF3" w:rsidRDefault="00482BF3" w:rsidP="00482B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Članak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134.st.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2.</w:t>
      </w:r>
    </w:p>
    <w:p w14:paraId="6D2AE202" w14:textId="4EEAC727" w:rsidR="002D2D4A" w:rsidRPr="002D2D4A" w:rsidRDefault="00482BF3" w:rsidP="002D2D4A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5833">
        <w:rPr>
          <w:rFonts w:ascii="Times New Roman" w:hAnsi="Times New Roman" w:cs="Times New Roman"/>
          <w:bCs/>
          <w:sz w:val="24"/>
          <w:szCs w:val="24"/>
        </w:rPr>
        <w:t xml:space="preserve">(2) 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Ako</w:t>
      </w:r>
      <w:proofErr w:type="spellEnd"/>
      <w:r w:rsidRPr="000A58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osoba</w:t>
      </w:r>
      <w:proofErr w:type="spellEnd"/>
      <w:r w:rsidRPr="000A58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koja</w:t>
      </w:r>
      <w:proofErr w:type="spellEnd"/>
      <w:r w:rsidRPr="000A5833"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nepropisno</w:t>
      </w:r>
      <w:proofErr w:type="spellEnd"/>
      <w:r w:rsidRPr="000A58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uskladištila</w:t>
      </w:r>
      <w:proofErr w:type="spellEnd"/>
      <w:r w:rsidRPr="000A583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ostavila</w:t>
      </w:r>
      <w:proofErr w:type="spellEnd"/>
      <w:r w:rsidRPr="000A583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odbacila</w:t>
      </w:r>
      <w:proofErr w:type="spellEnd"/>
      <w:r w:rsidRPr="000A5833">
        <w:rPr>
          <w:rFonts w:ascii="Times New Roman" w:hAnsi="Times New Roman" w:cs="Times New Roman"/>
          <w:bCs/>
          <w:sz w:val="24"/>
          <w:szCs w:val="24"/>
        </w:rPr>
        <w:t xml:space="preserve"> i/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 w:rsidRPr="000A58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odložila</w:t>
      </w:r>
      <w:proofErr w:type="spellEnd"/>
      <w:r w:rsidRPr="000A58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otpad</w:t>
      </w:r>
      <w:proofErr w:type="spellEnd"/>
      <w:r w:rsidRPr="000A58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nepoznata</w:t>
      </w:r>
      <w:proofErr w:type="spellEnd"/>
      <w:r w:rsidRPr="000A583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komunalni</w:t>
      </w:r>
      <w:proofErr w:type="spellEnd"/>
      <w:r w:rsidRPr="000A58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redar</w:t>
      </w:r>
      <w:proofErr w:type="spellEnd"/>
      <w:r w:rsidRPr="000A58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rješenjem</w:t>
      </w:r>
      <w:proofErr w:type="spellEnd"/>
      <w:r w:rsidRPr="000A58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naređuje</w:t>
      </w:r>
      <w:proofErr w:type="spellEnd"/>
      <w:r w:rsidRPr="000A58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uklanjanje</w:t>
      </w:r>
      <w:proofErr w:type="spellEnd"/>
      <w:r w:rsidRPr="000A58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otpada</w:t>
      </w:r>
      <w:proofErr w:type="spellEnd"/>
      <w:r w:rsidRPr="000A58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vlasniku</w:t>
      </w:r>
      <w:proofErr w:type="spellEnd"/>
      <w:r w:rsidRPr="000A58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nekretnine</w:t>
      </w:r>
      <w:proofErr w:type="spellEnd"/>
      <w:r w:rsidRPr="000A5833">
        <w:rPr>
          <w:rFonts w:ascii="Times New Roman" w:hAnsi="Times New Roman" w:cs="Times New Roman"/>
          <w:bCs/>
          <w:sz w:val="24"/>
          <w:szCs w:val="24"/>
        </w:rPr>
        <w:t xml:space="preserve"> na 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kojoj</w:t>
      </w:r>
      <w:proofErr w:type="spellEnd"/>
      <w:r w:rsidRPr="000A5833"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nepropisno</w:t>
      </w:r>
      <w:proofErr w:type="spellEnd"/>
      <w:r w:rsidRPr="000A58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uskladišten</w:t>
      </w:r>
      <w:proofErr w:type="spellEnd"/>
      <w:r w:rsidRPr="000A583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ostavljen</w:t>
      </w:r>
      <w:proofErr w:type="spellEnd"/>
      <w:r w:rsidRPr="000A583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odbačen</w:t>
      </w:r>
      <w:proofErr w:type="spellEnd"/>
      <w:r w:rsidRPr="000A5833">
        <w:rPr>
          <w:rFonts w:ascii="Times New Roman" w:hAnsi="Times New Roman" w:cs="Times New Roman"/>
          <w:bCs/>
          <w:sz w:val="24"/>
          <w:szCs w:val="24"/>
        </w:rPr>
        <w:t xml:space="preserve"> i/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 w:rsidRPr="000A58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odložen</w:t>
      </w:r>
      <w:proofErr w:type="spellEnd"/>
      <w:r w:rsidRPr="000A58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otpad</w:t>
      </w:r>
      <w:proofErr w:type="spellEnd"/>
      <w:r w:rsidRPr="000A58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 w:rsidRPr="000A58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posjedniku</w:t>
      </w:r>
      <w:proofErr w:type="spellEnd"/>
      <w:r w:rsidRPr="000A58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nekretnine</w:t>
      </w:r>
      <w:proofErr w:type="spellEnd"/>
      <w:r w:rsidRPr="000A58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ako</w:t>
      </w:r>
      <w:proofErr w:type="spellEnd"/>
      <w:r w:rsidRPr="000A58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vlasnik</w:t>
      </w:r>
      <w:proofErr w:type="spellEnd"/>
      <w:r w:rsidRPr="000A58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nekretnine</w:t>
      </w:r>
      <w:proofErr w:type="spellEnd"/>
      <w:r w:rsidRPr="000A58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nije</w:t>
      </w:r>
      <w:proofErr w:type="spellEnd"/>
      <w:r w:rsidRPr="000A58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poznat</w:t>
      </w:r>
      <w:proofErr w:type="spellEnd"/>
      <w:r w:rsidRPr="000A58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 w:rsidRPr="000A58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osobi</w:t>
      </w:r>
      <w:proofErr w:type="spellEnd"/>
      <w:r w:rsidRPr="000A58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koja</w:t>
      </w:r>
      <w:proofErr w:type="spellEnd"/>
      <w:r w:rsidRPr="000A58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sukladno</w:t>
      </w:r>
      <w:proofErr w:type="spellEnd"/>
      <w:r w:rsidRPr="000A58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posebnom</w:t>
      </w:r>
      <w:proofErr w:type="spellEnd"/>
      <w:r w:rsidRPr="000A58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propisu</w:t>
      </w:r>
      <w:proofErr w:type="spellEnd"/>
      <w:r w:rsidRPr="000A58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upravlja</w:t>
      </w:r>
      <w:proofErr w:type="spellEnd"/>
      <w:r w:rsidRPr="000A58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određenim</w:t>
      </w:r>
      <w:proofErr w:type="spellEnd"/>
      <w:r w:rsidRPr="000A58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područjem</w:t>
      </w:r>
      <w:proofErr w:type="spellEnd"/>
      <w:r w:rsidRPr="000A5833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dobrom</w:t>
      </w:r>
      <w:proofErr w:type="spellEnd"/>
      <w:r w:rsidRPr="000A5833">
        <w:rPr>
          <w:rFonts w:ascii="Times New Roman" w:hAnsi="Times New Roman" w:cs="Times New Roman"/>
          <w:bCs/>
          <w:sz w:val="24"/>
          <w:szCs w:val="24"/>
        </w:rPr>
        <w:t xml:space="preserve">), 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ako</w:t>
      </w:r>
      <w:proofErr w:type="spellEnd"/>
      <w:r w:rsidRPr="000A5833"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otpad</w:t>
      </w:r>
      <w:proofErr w:type="spellEnd"/>
      <w:r w:rsidRPr="000A58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odložen</w:t>
      </w:r>
      <w:proofErr w:type="spellEnd"/>
      <w:r w:rsidRPr="000A5833">
        <w:rPr>
          <w:rFonts w:ascii="Times New Roman" w:hAnsi="Times New Roman" w:cs="Times New Roman"/>
          <w:bCs/>
          <w:sz w:val="24"/>
          <w:szCs w:val="24"/>
        </w:rPr>
        <w:t xml:space="preserve"> na tom 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području</w:t>
      </w:r>
      <w:proofErr w:type="spellEnd"/>
      <w:r w:rsidRPr="000A5833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0A5833">
        <w:rPr>
          <w:rFonts w:ascii="Times New Roman" w:hAnsi="Times New Roman" w:cs="Times New Roman"/>
          <w:bCs/>
          <w:sz w:val="24"/>
          <w:szCs w:val="24"/>
        </w:rPr>
        <w:t>dobru</w:t>
      </w:r>
      <w:proofErr w:type="spellEnd"/>
      <w:r w:rsidRPr="00482BF3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FF0000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FF0000"/>
          <w:sz w:val="24"/>
          <w:szCs w:val="24"/>
        </w:rPr>
        <w:t>osobi</w:t>
      </w:r>
      <w:proofErr w:type="spellEnd"/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proofErr w:type="spellStart"/>
      <w:r w:rsidR="002D2D4A" w:rsidRPr="002D2D4A">
        <w:rPr>
          <w:rFonts w:ascii="Times New Roman" w:hAnsi="Times New Roman" w:cs="Times New Roman"/>
          <w:bCs/>
          <w:color w:val="FF0000"/>
          <w:sz w:val="24"/>
          <w:szCs w:val="24"/>
        </w:rPr>
        <w:t>koju</w:t>
      </w:r>
      <w:proofErr w:type="spellEnd"/>
      <w:r w:rsidR="002D2D4A" w:rsidRPr="002D2D4A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je </w:t>
      </w:r>
      <w:proofErr w:type="spellStart"/>
      <w:r w:rsidR="002D2D4A" w:rsidRPr="002D2D4A">
        <w:rPr>
          <w:rFonts w:ascii="Times New Roman" w:hAnsi="Times New Roman" w:cs="Times New Roman"/>
          <w:bCs/>
          <w:color w:val="FF0000"/>
          <w:sz w:val="24"/>
          <w:szCs w:val="24"/>
        </w:rPr>
        <w:t>zatekao</w:t>
      </w:r>
      <w:proofErr w:type="spellEnd"/>
      <w:r w:rsidR="002D2D4A" w:rsidRPr="002D2D4A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da </w:t>
      </w:r>
      <w:proofErr w:type="spellStart"/>
      <w:r w:rsidR="002D2D4A" w:rsidRPr="002D2D4A">
        <w:rPr>
          <w:rFonts w:ascii="Times New Roman" w:hAnsi="Times New Roman" w:cs="Times New Roman"/>
          <w:bCs/>
          <w:color w:val="FF0000"/>
          <w:sz w:val="24"/>
          <w:szCs w:val="24"/>
        </w:rPr>
        <w:t>odbacuje</w:t>
      </w:r>
      <w:proofErr w:type="spellEnd"/>
      <w:r w:rsidR="002D2D4A" w:rsidRPr="002D2D4A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proofErr w:type="spellStart"/>
      <w:r w:rsidR="002D2D4A" w:rsidRPr="002D2D4A">
        <w:rPr>
          <w:rFonts w:ascii="Times New Roman" w:hAnsi="Times New Roman" w:cs="Times New Roman"/>
          <w:bCs/>
          <w:color w:val="FF0000"/>
          <w:sz w:val="24"/>
          <w:szCs w:val="24"/>
        </w:rPr>
        <w:t>otpad</w:t>
      </w:r>
      <w:proofErr w:type="spellEnd"/>
      <w:r w:rsidR="002D2D4A" w:rsidRPr="002D2D4A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proofErr w:type="spellStart"/>
      <w:r w:rsidR="002D2D4A" w:rsidRPr="002D2D4A">
        <w:rPr>
          <w:rFonts w:ascii="Times New Roman" w:hAnsi="Times New Roman" w:cs="Times New Roman"/>
          <w:bCs/>
          <w:color w:val="FF0000"/>
          <w:sz w:val="24"/>
          <w:szCs w:val="24"/>
        </w:rPr>
        <w:t>izvan</w:t>
      </w:r>
      <w:proofErr w:type="spellEnd"/>
      <w:r w:rsidR="002D2D4A" w:rsidRPr="002D2D4A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proofErr w:type="spellStart"/>
      <w:r w:rsidR="002D2D4A" w:rsidRPr="002D2D4A">
        <w:rPr>
          <w:rFonts w:ascii="Times New Roman" w:hAnsi="Times New Roman" w:cs="Times New Roman"/>
          <w:bCs/>
          <w:color w:val="FF0000"/>
          <w:sz w:val="24"/>
          <w:szCs w:val="24"/>
        </w:rPr>
        <w:t>lokacije</w:t>
      </w:r>
      <w:proofErr w:type="spellEnd"/>
      <w:r w:rsidR="002D2D4A" w:rsidRPr="002D2D4A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proofErr w:type="spellStart"/>
      <w:r w:rsidR="002D2D4A" w:rsidRPr="002D2D4A">
        <w:rPr>
          <w:rFonts w:ascii="Times New Roman" w:hAnsi="Times New Roman" w:cs="Times New Roman"/>
          <w:bCs/>
          <w:color w:val="FF0000"/>
          <w:sz w:val="24"/>
          <w:szCs w:val="24"/>
        </w:rPr>
        <w:t>gospodarenja</w:t>
      </w:r>
      <w:proofErr w:type="spellEnd"/>
      <w:r w:rsidR="002D2D4A" w:rsidRPr="002D2D4A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proofErr w:type="spellStart"/>
      <w:r w:rsidR="002D2D4A" w:rsidRPr="002D2D4A">
        <w:rPr>
          <w:rFonts w:ascii="Times New Roman" w:hAnsi="Times New Roman" w:cs="Times New Roman"/>
          <w:bCs/>
          <w:color w:val="FF0000"/>
          <w:sz w:val="24"/>
          <w:szCs w:val="24"/>
        </w:rPr>
        <w:t>otpadom</w:t>
      </w:r>
      <w:proofErr w:type="spellEnd"/>
      <w:r w:rsidR="002D2D4A">
        <w:rPr>
          <w:rFonts w:ascii="Times New Roman" w:hAnsi="Times New Roman" w:cs="Times New Roman"/>
          <w:bCs/>
          <w:sz w:val="24"/>
          <w:szCs w:val="24"/>
        </w:rPr>
        <w:t>.</w:t>
      </w:r>
      <w:r w:rsidR="002D2D4A" w:rsidRPr="002D2D4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E30BB99" w14:textId="50C6940F" w:rsidR="00482BF3" w:rsidRPr="002D2D4A" w:rsidRDefault="00482BF3" w:rsidP="002D2D4A">
      <w:pPr>
        <w:pStyle w:val="BodyText"/>
        <w:rPr>
          <w:bCs/>
          <w:u w:val="single"/>
          <w:lang w:val="en-US"/>
        </w:rPr>
      </w:pPr>
      <w:r w:rsidRPr="002D2D4A">
        <w:rPr>
          <w:bCs/>
          <w:lang w:val="en-US"/>
        </w:rPr>
        <w:lastRenderedPageBreak/>
        <w:t xml:space="preserve">Ovo </w:t>
      </w:r>
      <w:proofErr w:type="spellStart"/>
      <w:r w:rsidRPr="002D2D4A">
        <w:rPr>
          <w:bCs/>
          <w:lang w:val="en-US"/>
        </w:rPr>
        <w:t>svakako</w:t>
      </w:r>
      <w:proofErr w:type="spellEnd"/>
      <w:r w:rsidRPr="002D2D4A">
        <w:rPr>
          <w:bCs/>
          <w:lang w:val="en-US"/>
        </w:rPr>
        <w:t xml:space="preserve"> </w:t>
      </w:r>
      <w:proofErr w:type="spellStart"/>
      <w:r w:rsidRPr="002D2D4A">
        <w:rPr>
          <w:bCs/>
          <w:lang w:val="en-US"/>
        </w:rPr>
        <w:t>treba</w:t>
      </w:r>
      <w:proofErr w:type="spellEnd"/>
      <w:r w:rsidRPr="002D2D4A">
        <w:rPr>
          <w:bCs/>
          <w:lang w:val="en-US"/>
        </w:rPr>
        <w:t xml:space="preserve"> </w:t>
      </w:r>
      <w:proofErr w:type="spellStart"/>
      <w:r w:rsidRPr="002D2D4A">
        <w:rPr>
          <w:bCs/>
          <w:lang w:val="en-US"/>
        </w:rPr>
        <w:t>izmijeniti</w:t>
      </w:r>
      <w:proofErr w:type="spellEnd"/>
      <w:r w:rsidRPr="002D2D4A">
        <w:rPr>
          <w:bCs/>
          <w:lang w:val="en-US"/>
        </w:rPr>
        <w:t xml:space="preserve"> </w:t>
      </w:r>
      <w:proofErr w:type="spellStart"/>
      <w:r w:rsidRPr="002D2D4A">
        <w:rPr>
          <w:bCs/>
          <w:lang w:val="en-US"/>
        </w:rPr>
        <w:t>iz</w:t>
      </w:r>
      <w:proofErr w:type="spellEnd"/>
      <w:r w:rsidRPr="002D2D4A">
        <w:rPr>
          <w:bCs/>
          <w:lang w:val="en-US"/>
        </w:rPr>
        <w:t xml:space="preserve"> </w:t>
      </w:r>
      <w:proofErr w:type="spellStart"/>
      <w:r w:rsidRPr="002D2D4A">
        <w:rPr>
          <w:bCs/>
          <w:lang w:val="en-US"/>
        </w:rPr>
        <w:t>praktičnih</w:t>
      </w:r>
      <w:proofErr w:type="spellEnd"/>
      <w:r w:rsidRPr="002D2D4A">
        <w:rPr>
          <w:bCs/>
          <w:lang w:val="en-US"/>
        </w:rPr>
        <w:t xml:space="preserve"> </w:t>
      </w:r>
      <w:proofErr w:type="spellStart"/>
      <w:r w:rsidRPr="002D2D4A">
        <w:rPr>
          <w:bCs/>
          <w:lang w:val="en-US"/>
        </w:rPr>
        <w:t>razloga</w:t>
      </w:r>
      <w:proofErr w:type="spellEnd"/>
      <w:r w:rsidRPr="002D2D4A">
        <w:rPr>
          <w:bCs/>
          <w:lang w:val="en-US"/>
        </w:rPr>
        <w:t xml:space="preserve">: </w:t>
      </w:r>
      <w:proofErr w:type="spellStart"/>
      <w:r w:rsidRPr="002D2D4A">
        <w:rPr>
          <w:bCs/>
          <w:lang w:val="en-US"/>
        </w:rPr>
        <w:t>npr</w:t>
      </w:r>
      <w:proofErr w:type="spellEnd"/>
      <w:r w:rsidRPr="002D2D4A">
        <w:rPr>
          <w:bCs/>
          <w:lang w:val="en-US"/>
        </w:rPr>
        <w:t xml:space="preserve">. u PGŽ </w:t>
      </w:r>
      <w:proofErr w:type="spellStart"/>
      <w:r w:rsidRPr="002D2D4A">
        <w:rPr>
          <w:bCs/>
          <w:lang w:val="en-US"/>
        </w:rPr>
        <w:t>cijena</w:t>
      </w:r>
      <w:proofErr w:type="spellEnd"/>
      <w:r w:rsidRPr="002D2D4A">
        <w:rPr>
          <w:bCs/>
          <w:lang w:val="en-US"/>
        </w:rPr>
        <w:t xml:space="preserve"> </w:t>
      </w:r>
      <w:proofErr w:type="spellStart"/>
      <w:r w:rsidRPr="002D2D4A">
        <w:rPr>
          <w:bCs/>
          <w:lang w:val="en-US"/>
        </w:rPr>
        <w:t>Marišćine</w:t>
      </w:r>
      <w:proofErr w:type="spellEnd"/>
      <w:r w:rsidRPr="002D2D4A">
        <w:rPr>
          <w:bCs/>
          <w:lang w:val="en-US"/>
        </w:rPr>
        <w:t xml:space="preserve"> s 470 </w:t>
      </w:r>
      <w:proofErr w:type="spellStart"/>
      <w:r w:rsidRPr="002D2D4A">
        <w:rPr>
          <w:bCs/>
          <w:lang w:val="en-US"/>
        </w:rPr>
        <w:t>kn</w:t>
      </w:r>
      <w:proofErr w:type="spellEnd"/>
      <w:r w:rsidRPr="002D2D4A">
        <w:rPr>
          <w:bCs/>
          <w:lang w:val="en-US"/>
        </w:rPr>
        <w:t xml:space="preserve">/t ide na 1.180 </w:t>
      </w:r>
      <w:proofErr w:type="spellStart"/>
      <w:r w:rsidRPr="002D2D4A">
        <w:rPr>
          <w:bCs/>
          <w:lang w:val="en-US"/>
        </w:rPr>
        <w:t>kn</w:t>
      </w:r>
      <w:proofErr w:type="spellEnd"/>
      <w:r w:rsidRPr="002D2D4A">
        <w:rPr>
          <w:bCs/>
          <w:lang w:val="en-US"/>
        </w:rPr>
        <w:t xml:space="preserve">/t, </w:t>
      </w:r>
      <w:proofErr w:type="spellStart"/>
      <w:r w:rsidRPr="002D2D4A">
        <w:rPr>
          <w:bCs/>
          <w:lang w:val="en-US"/>
        </w:rPr>
        <w:t>dakle</w:t>
      </w:r>
      <w:proofErr w:type="spellEnd"/>
      <w:r w:rsidRPr="002D2D4A">
        <w:rPr>
          <w:bCs/>
          <w:lang w:val="en-US"/>
        </w:rPr>
        <w:t xml:space="preserve"> </w:t>
      </w:r>
      <w:proofErr w:type="spellStart"/>
      <w:r w:rsidRPr="002D2D4A">
        <w:rPr>
          <w:bCs/>
          <w:lang w:val="en-US"/>
        </w:rPr>
        <w:t>pražnjenje</w:t>
      </w:r>
      <w:proofErr w:type="spellEnd"/>
      <w:r w:rsidRPr="002D2D4A">
        <w:rPr>
          <w:bCs/>
          <w:lang w:val="en-US"/>
        </w:rPr>
        <w:t xml:space="preserve"> </w:t>
      </w:r>
      <w:proofErr w:type="spellStart"/>
      <w:r w:rsidRPr="002D2D4A">
        <w:rPr>
          <w:bCs/>
          <w:lang w:val="en-US"/>
        </w:rPr>
        <w:t>kante</w:t>
      </w:r>
      <w:proofErr w:type="spellEnd"/>
      <w:r w:rsidRPr="002D2D4A">
        <w:rPr>
          <w:bCs/>
          <w:lang w:val="en-US"/>
        </w:rPr>
        <w:t xml:space="preserve"> za MKO </w:t>
      </w:r>
      <w:proofErr w:type="spellStart"/>
      <w:r w:rsidRPr="002D2D4A">
        <w:rPr>
          <w:bCs/>
          <w:lang w:val="en-US"/>
        </w:rPr>
        <w:t>volumena</w:t>
      </w:r>
      <w:proofErr w:type="spellEnd"/>
      <w:r w:rsidRPr="002D2D4A">
        <w:rPr>
          <w:bCs/>
          <w:lang w:val="en-US"/>
        </w:rPr>
        <w:t xml:space="preserve"> 80 </w:t>
      </w:r>
      <w:proofErr w:type="spellStart"/>
      <w:r w:rsidRPr="002D2D4A">
        <w:rPr>
          <w:bCs/>
          <w:lang w:val="en-US"/>
        </w:rPr>
        <w:t>litara</w:t>
      </w:r>
      <w:proofErr w:type="spellEnd"/>
      <w:r w:rsidRPr="002D2D4A">
        <w:rPr>
          <w:bCs/>
          <w:lang w:val="en-US"/>
        </w:rPr>
        <w:t xml:space="preserve"> </w:t>
      </w:r>
      <w:proofErr w:type="spellStart"/>
      <w:r w:rsidRPr="002D2D4A">
        <w:rPr>
          <w:bCs/>
          <w:lang w:val="en-US"/>
        </w:rPr>
        <w:t>korisnika</w:t>
      </w:r>
      <w:proofErr w:type="spellEnd"/>
      <w:r w:rsidRPr="002D2D4A">
        <w:rPr>
          <w:bCs/>
          <w:lang w:val="en-US"/>
        </w:rPr>
        <w:t xml:space="preserve"> </w:t>
      </w:r>
      <w:proofErr w:type="spellStart"/>
      <w:r w:rsidRPr="002D2D4A">
        <w:rPr>
          <w:bCs/>
          <w:lang w:val="en-US"/>
        </w:rPr>
        <w:t>će</w:t>
      </w:r>
      <w:proofErr w:type="spellEnd"/>
      <w:r w:rsidRPr="002D2D4A">
        <w:rPr>
          <w:bCs/>
          <w:lang w:val="en-US"/>
        </w:rPr>
        <w:t xml:space="preserve"> </w:t>
      </w:r>
      <w:proofErr w:type="spellStart"/>
      <w:r w:rsidRPr="002D2D4A">
        <w:rPr>
          <w:bCs/>
          <w:lang w:val="en-US"/>
        </w:rPr>
        <w:t>koštati</w:t>
      </w:r>
      <w:proofErr w:type="spellEnd"/>
      <w:r w:rsidRPr="002D2D4A">
        <w:rPr>
          <w:bCs/>
          <w:lang w:val="en-US"/>
        </w:rPr>
        <w:t xml:space="preserve"> </w:t>
      </w:r>
      <w:proofErr w:type="spellStart"/>
      <w:r w:rsidRPr="002D2D4A">
        <w:rPr>
          <w:bCs/>
          <w:lang w:val="en-US"/>
        </w:rPr>
        <w:t>gotovo</w:t>
      </w:r>
      <w:proofErr w:type="spellEnd"/>
      <w:r w:rsidRPr="002D2D4A">
        <w:rPr>
          <w:bCs/>
          <w:lang w:val="en-US"/>
        </w:rPr>
        <w:t xml:space="preserve"> 20 </w:t>
      </w:r>
      <w:proofErr w:type="spellStart"/>
      <w:r w:rsidRPr="002D2D4A">
        <w:rPr>
          <w:bCs/>
          <w:lang w:val="en-US"/>
        </w:rPr>
        <w:t>kn</w:t>
      </w:r>
      <w:proofErr w:type="spellEnd"/>
      <w:r w:rsidRPr="002D2D4A">
        <w:rPr>
          <w:bCs/>
          <w:lang w:val="en-US"/>
        </w:rPr>
        <w:t xml:space="preserve"> </w:t>
      </w:r>
      <w:proofErr w:type="gramStart"/>
      <w:r w:rsidRPr="002D2D4A">
        <w:rPr>
          <w:bCs/>
          <w:lang w:val="en-US"/>
        </w:rPr>
        <w:t xml:space="preserve">–  </w:t>
      </w:r>
      <w:proofErr w:type="spellStart"/>
      <w:r w:rsidRPr="002D2D4A">
        <w:rPr>
          <w:bCs/>
          <w:lang w:val="en-US"/>
        </w:rPr>
        <w:t>otpad</w:t>
      </w:r>
      <w:proofErr w:type="spellEnd"/>
      <w:proofErr w:type="gramEnd"/>
      <w:r w:rsidRPr="002D2D4A">
        <w:rPr>
          <w:bCs/>
          <w:lang w:val="en-US"/>
        </w:rPr>
        <w:t xml:space="preserve"> </w:t>
      </w:r>
      <w:proofErr w:type="spellStart"/>
      <w:r w:rsidRPr="002D2D4A">
        <w:rPr>
          <w:bCs/>
          <w:lang w:val="en-US"/>
        </w:rPr>
        <w:t>će</w:t>
      </w:r>
      <w:proofErr w:type="spellEnd"/>
      <w:r w:rsidRPr="002D2D4A">
        <w:rPr>
          <w:bCs/>
          <w:lang w:val="en-US"/>
        </w:rPr>
        <w:t xml:space="preserve"> </w:t>
      </w:r>
      <w:proofErr w:type="spellStart"/>
      <w:r w:rsidRPr="002D2D4A">
        <w:rPr>
          <w:bCs/>
          <w:lang w:val="en-US"/>
        </w:rPr>
        <w:t>posljedično</w:t>
      </w:r>
      <w:proofErr w:type="spellEnd"/>
      <w:r w:rsidRPr="002D2D4A">
        <w:rPr>
          <w:bCs/>
          <w:lang w:val="en-US"/>
        </w:rPr>
        <w:t xml:space="preserve"> </w:t>
      </w:r>
      <w:proofErr w:type="spellStart"/>
      <w:r w:rsidRPr="002D2D4A">
        <w:rPr>
          <w:bCs/>
          <w:lang w:val="en-US"/>
        </w:rPr>
        <w:t>masovno</w:t>
      </w:r>
      <w:proofErr w:type="spellEnd"/>
      <w:r w:rsidRPr="002D2D4A">
        <w:rPr>
          <w:bCs/>
          <w:lang w:val="en-US"/>
        </w:rPr>
        <w:t xml:space="preserve"> </w:t>
      </w:r>
      <w:proofErr w:type="spellStart"/>
      <w:r w:rsidRPr="002D2D4A">
        <w:rPr>
          <w:bCs/>
          <w:lang w:val="en-US"/>
        </w:rPr>
        <w:t>bježati</w:t>
      </w:r>
      <w:proofErr w:type="spellEnd"/>
      <w:r w:rsidRPr="002D2D4A">
        <w:rPr>
          <w:bCs/>
          <w:lang w:val="en-US"/>
        </w:rPr>
        <w:t xml:space="preserve"> u </w:t>
      </w:r>
      <w:proofErr w:type="spellStart"/>
      <w:r w:rsidRPr="002D2D4A">
        <w:rPr>
          <w:bCs/>
          <w:lang w:val="en-US"/>
        </w:rPr>
        <w:t>ilegalu</w:t>
      </w:r>
      <w:proofErr w:type="spellEnd"/>
      <w:r w:rsidRPr="002D2D4A">
        <w:rPr>
          <w:bCs/>
          <w:lang w:val="en-US"/>
        </w:rPr>
        <w:t xml:space="preserve">. </w:t>
      </w:r>
      <w:proofErr w:type="spellStart"/>
      <w:r w:rsidRPr="002D2D4A">
        <w:rPr>
          <w:bCs/>
          <w:u w:val="single"/>
          <w:lang w:val="en-US"/>
        </w:rPr>
        <w:t>Građani</w:t>
      </w:r>
      <w:proofErr w:type="spellEnd"/>
      <w:r w:rsidRPr="002D2D4A">
        <w:rPr>
          <w:bCs/>
          <w:u w:val="single"/>
          <w:lang w:val="en-US"/>
        </w:rPr>
        <w:t xml:space="preserve"> </w:t>
      </w:r>
      <w:proofErr w:type="spellStart"/>
      <w:r w:rsidRPr="002D2D4A">
        <w:rPr>
          <w:bCs/>
          <w:u w:val="single"/>
          <w:lang w:val="en-US"/>
        </w:rPr>
        <w:t>su</w:t>
      </w:r>
      <w:proofErr w:type="spellEnd"/>
      <w:r w:rsidRPr="002D2D4A">
        <w:rPr>
          <w:bCs/>
          <w:u w:val="single"/>
          <w:lang w:val="en-US"/>
        </w:rPr>
        <w:t xml:space="preserve"> </w:t>
      </w:r>
      <w:proofErr w:type="spellStart"/>
      <w:r w:rsidRPr="002D2D4A">
        <w:rPr>
          <w:bCs/>
          <w:u w:val="single"/>
          <w:lang w:val="en-US"/>
        </w:rPr>
        <w:t>već</w:t>
      </w:r>
      <w:proofErr w:type="spellEnd"/>
      <w:r w:rsidRPr="002D2D4A">
        <w:rPr>
          <w:bCs/>
          <w:u w:val="single"/>
          <w:lang w:val="en-US"/>
        </w:rPr>
        <w:t xml:space="preserve"> sad </w:t>
      </w:r>
      <w:proofErr w:type="spellStart"/>
      <w:r w:rsidRPr="002D2D4A">
        <w:rPr>
          <w:bCs/>
          <w:u w:val="single"/>
          <w:lang w:val="en-US"/>
        </w:rPr>
        <w:t>ogorčeni</w:t>
      </w:r>
      <w:proofErr w:type="spellEnd"/>
      <w:r w:rsidRPr="002D2D4A">
        <w:rPr>
          <w:bCs/>
          <w:u w:val="single"/>
          <w:lang w:val="en-US"/>
        </w:rPr>
        <w:t xml:space="preserve"> </w:t>
      </w:r>
      <w:proofErr w:type="spellStart"/>
      <w:r w:rsidRPr="002D2D4A">
        <w:rPr>
          <w:bCs/>
          <w:u w:val="single"/>
          <w:lang w:val="en-US"/>
        </w:rPr>
        <w:t>što</w:t>
      </w:r>
      <w:proofErr w:type="spellEnd"/>
      <w:r w:rsidRPr="002D2D4A">
        <w:rPr>
          <w:bCs/>
          <w:u w:val="single"/>
          <w:lang w:val="en-US"/>
        </w:rPr>
        <w:t xml:space="preserve"> </w:t>
      </w:r>
      <w:proofErr w:type="spellStart"/>
      <w:r w:rsidRPr="002D2D4A">
        <w:rPr>
          <w:bCs/>
          <w:u w:val="single"/>
          <w:lang w:val="en-US"/>
        </w:rPr>
        <w:t>komunalni</w:t>
      </w:r>
      <w:proofErr w:type="spellEnd"/>
      <w:r w:rsidRPr="002D2D4A">
        <w:rPr>
          <w:bCs/>
          <w:u w:val="single"/>
          <w:lang w:val="en-US"/>
        </w:rPr>
        <w:t xml:space="preserve"> </w:t>
      </w:r>
      <w:proofErr w:type="spellStart"/>
      <w:r w:rsidRPr="002D2D4A">
        <w:rPr>
          <w:bCs/>
          <w:u w:val="single"/>
          <w:lang w:val="en-US"/>
        </w:rPr>
        <w:t>redari</w:t>
      </w:r>
      <w:proofErr w:type="spellEnd"/>
      <w:r w:rsidRPr="002D2D4A">
        <w:rPr>
          <w:bCs/>
          <w:u w:val="single"/>
          <w:lang w:val="en-US"/>
        </w:rPr>
        <w:t xml:space="preserve"> ne </w:t>
      </w:r>
      <w:proofErr w:type="spellStart"/>
      <w:r w:rsidRPr="002D2D4A">
        <w:rPr>
          <w:bCs/>
          <w:u w:val="single"/>
          <w:lang w:val="en-US"/>
        </w:rPr>
        <w:t>reagiraju</w:t>
      </w:r>
      <w:proofErr w:type="spellEnd"/>
      <w:r w:rsidRPr="002D2D4A">
        <w:rPr>
          <w:bCs/>
          <w:u w:val="single"/>
          <w:lang w:val="en-US"/>
        </w:rPr>
        <w:t xml:space="preserve"> na </w:t>
      </w:r>
      <w:proofErr w:type="spellStart"/>
      <w:r w:rsidRPr="002D2D4A">
        <w:rPr>
          <w:bCs/>
          <w:u w:val="single"/>
          <w:lang w:val="en-US"/>
        </w:rPr>
        <w:t>prijave</w:t>
      </w:r>
      <w:proofErr w:type="spellEnd"/>
      <w:r w:rsidRPr="002D2D4A">
        <w:rPr>
          <w:bCs/>
          <w:u w:val="single"/>
          <w:lang w:val="en-US"/>
        </w:rPr>
        <w:t xml:space="preserve"> (a </w:t>
      </w:r>
      <w:proofErr w:type="spellStart"/>
      <w:r w:rsidRPr="002D2D4A">
        <w:rPr>
          <w:bCs/>
          <w:u w:val="single"/>
          <w:lang w:val="en-US"/>
        </w:rPr>
        <w:t>to ne</w:t>
      </w:r>
      <w:proofErr w:type="spellEnd"/>
      <w:r w:rsidRPr="002D2D4A">
        <w:rPr>
          <w:bCs/>
          <w:u w:val="single"/>
          <w:lang w:val="en-US"/>
        </w:rPr>
        <w:t xml:space="preserve"> </w:t>
      </w:r>
      <w:proofErr w:type="spellStart"/>
      <w:r w:rsidRPr="002D2D4A">
        <w:rPr>
          <w:bCs/>
          <w:u w:val="single"/>
          <w:lang w:val="en-US"/>
        </w:rPr>
        <w:t>rade</w:t>
      </w:r>
      <w:proofErr w:type="spellEnd"/>
      <w:r w:rsidRPr="002D2D4A">
        <w:rPr>
          <w:bCs/>
          <w:u w:val="single"/>
          <w:lang w:val="en-US"/>
        </w:rPr>
        <w:t xml:space="preserve"> </w:t>
      </w:r>
      <w:proofErr w:type="spellStart"/>
      <w:r w:rsidRPr="002D2D4A">
        <w:rPr>
          <w:bCs/>
          <w:u w:val="single"/>
          <w:lang w:val="en-US"/>
        </w:rPr>
        <w:t>jer</w:t>
      </w:r>
      <w:proofErr w:type="spellEnd"/>
      <w:r w:rsidRPr="002D2D4A">
        <w:rPr>
          <w:bCs/>
          <w:u w:val="single"/>
          <w:lang w:val="en-US"/>
        </w:rPr>
        <w:t xml:space="preserve"> </w:t>
      </w:r>
      <w:proofErr w:type="spellStart"/>
      <w:r w:rsidRPr="002D2D4A">
        <w:rPr>
          <w:bCs/>
          <w:u w:val="single"/>
          <w:lang w:val="en-US"/>
        </w:rPr>
        <w:t>nemaju</w:t>
      </w:r>
      <w:proofErr w:type="spellEnd"/>
      <w:r w:rsidRPr="002D2D4A">
        <w:rPr>
          <w:bCs/>
          <w:u w:val="single"/>
          <w:lang w:val="en-US"/>
        </w:rPr>
        <w:t xml:space="preserve"> </w:t>
      </w:r>
      <w:proofErr w:type="spellStart"/>
      <w:r w:rsidRPr="002D2D4A">
        <w:rPr>
          <w:bCs/>
          <w:u w:val="single"/>
          <w:lang w:val="en-US"/>
        </w:rPr>
        <w:t>ovlasti</w:t>
      </w:r>
      <w:proofErr w:type="spellEnd"/>
      <w:r w:rsidRPr="002D2D4A">
        <w:rPr>
          <w:bCs/>
          <w:u w:val="single"/>
          <w:lang w:val="en-US"/>
        </w:rPr>
        <w:t xml:space="preserve">, s </w:t>
      </w:r>
      <w:proofErr w:type="spellStart"/>
      <w:r w:rsidRPr="002D2D4A">
        <w:rPr>
          <w:bCs/>
          <w:u w:val="single"/>
          <w:lang w:val="en-US"/>
        </w:rPr>
        <w:t>obzirom</w:t>
      </w:r>
      <w:proofErr w:type="spellEnd"/>
      <w:r w:rsidRPr="002D2D4A">
        <w:rPr>
          <w:bCs/>
          <w:u w:val="single"/>
          <w:lang w:val="en-US"/>
        </w:rPr>
        <w:t xml:space="preserve"> da </w:t>
      </w:r>
      <w:proofErr w:type="spellStart"/>
      <w:r w:rsidRPr="002D2D4A">
        <w:rPr>
          <w:bCs/>
          <w:u w:val="single"/>
          <w:lang w:val="en-US"/>
        </w:rPr>
        <w:t>onečišćivača</w:t>
      </w:r>
      <w:proofErr w:type="spellEnd"/>
      <w:r w:rsidRPr="002D2D4A">
        <w:rPr>
          <w:bCs/>
          <w:u w:val="single"/>
          <w:lang w:val="en-US"/>
        </w:rPr>
        <w:t xml:space="preserve"> </w:t>
      </w:r>
      <w:proofErr w:type="spellStart"/>
      <w:r w:rsidRPr="002D2D4A">
        <w:rPr>
          <w:bCs/>
          <w:u w:val="single"/>
          <w:lang w:val="en-US"/>
        </w:rPr>
        <w:t>moraju</w:t>
      </w:r>
      <w:proofErr w:type="spellEnd"/>
      <w:r w:rsidRPr="002D2D4A">
        <w:rPr>
          <w:bCs/>
          <w:u w:val="single"/>
          <w:lang w:val="en-US"/>
        </w:rPr>
        <w:t xml:space="preserve"> </w:t>
      </w:r>
      <w:proofErr w:type="spellStart"/>
      <w:r w:rsidRPr="002D2D4A">
        <w:rPr>
          <w:bCs/>
          <w:u w:val="single"/>
          <w:lang w:val="en-US"/>
        </w:rPr>
        <w:t>uhvatiti</w:t>
      </w:r>
      <w:proofErr w:type="spellEnd"/>
      <w:r w:rsidRPr="002D2D4A">
        <w:rPr>
          <w:bCs/>
          <w:u w:val="single"/>
          <w:lang w:val="en-US"/>
        </w:rPr>
        <w:t xml:space="preserve"> na djelu da bi </w:t>
      </w:r>
      <w:proofErr w:type="spellStart"/>
      <w:r w:rsidRPr="002D2D4A">
        <w:rPr>
          <w:bCs/>
          <w:u w:val="single"/>
          <w:lang w:val="en-US"/>
        </w:rPr>
        <w:t>ga</w:t>
      </w:r>
      <w:proofErr w:type="spellEnd"/>
      <w:r w:rsidRPr="002D2D4A">
        <w:rPr>
          <w:bCs/>
          <w:u w:val="single"/>
          <w:lang w:val="en-US"/>
        </w:rPr>
        <w:t xml:space="preserve"> </w:t>
      </w:r>
      <w:proofErr w:type="spellStart"/>
      <w:r w:rsidRPr="002D2D4A">
        <w:rPr>
          <w:bCs/>
          <w:u w:val="single"/>
          <w:lang w:val="en-US"/>
        </w:rPr>
        <w:t>uopće</w:t>
      </w:r>
      <w:proofErr w:type="spellEnd"/>
      <w:r w:rsidRPr="002D2D4A">
        <w:rPr>
          <w:bCs/>
          <w:u w:val="single"/>
          <w:lang w:val="en-US"/>
        </w:rPr>
        <w:t xml:space="preserve"> </w:t>
      </w:r>
      <w:proofErr w:type="spellStart"/>
      <w:r w:rsidRPr="002D2D4A">
        <w:rPr>
          <w:bCs/>
          <w:u w:val="single"/>
          <w:lang w:val="en-US"/>
        </w:rPr>
        <w:t>mogli</w:t>
      </w:r>
      <w:proofErr w:type="spellEnd"/>
      <w:r w:rsidRPr="002D2D4A">
        <w:rPr>
          <w:bCs/>
          <w:u w:val="single"/>
          <w:lang w:val="en-US"/>
        </w:rPr>
        <w:t xml:space="preserve"> </w:t>
      </w:r>
      <w:proofErr w:type="spellStart"/>
      <w:r w:rsidRPr="002D2D4A">
        <w:rPr>
          <w:bCs/>
          <w:u w:val="single"/>
          <w:lang w:val="en-US"/>
        </w:rPr>
        <w:t>procesuirati</w:t>
      </w:r>
      <w:proofErr w:type="spellEnd"/>
      <w:r w:rsidRPr="002D2D4A">
        <w:rPr>
          <w:bCs/>
          <w:u w:val="single"/>
          <w:lang w:val="en-US"/>
        </w:rPr>
        <w:t xml:space="preserve">). </w:t>
      </w:r>
      <w:proofErr w:type="spellStart"/>
      <w:r w:rsidRPr="002D2D4A">
        <w:rPr>
          <w:bCs/>
          <w:u w:val="single"/>
          <w:lang w:val="en-US"/>
        </w:rPr>
        <w:t>Dokazivanje</w:t>
      </w:r>
      <w:proofErr w:type="spellEnd"/>
      <w:r w:rsidRPr="002D2D4A">
        <w:rPr>
          <w:bCs/>
          <w:u w:val="single"/>
          <w:lang w:val="en-US"/>
        </w:rPr>
        <w:t xml:space="preserve"> </w:t>
      </w:r>
      <w:proofErr w:type="spellStart"/>
      <w:r w:rsidRPr="002D2D4A">
        <w:rPr>
          <w:bCs/>
          <w:u w:val="single"/>
          <w:lang w:val="en-US"/>
        </w:rPr>
        <w:t>može</w:t>
      </w:r>
      <w:proofErr w:type="spellEnd"/>
      <w:r w:rsidRPr="002D2D4A">
        <w:rPr>
          <w:bCs/>
          <w:u w:val="single"/>
          <w:lang w:val="en-US"/>
        </w:rPr>
        <w:t xml:space="preserve"> </w:t>
      </w:r>
      <w:proofErr w:type="spellStart"/>
      <w:r w:rsidRPr="002D2D4A">
        <w:rPr>
          <w:bCs/>
          <w:u w:val="single"/>
          <w:lang w:val="en-US"/>
        </w:rPr>
        <w:t>biti</w:t>
      </w:r>
      <w:proofErr w:type="spellEnd"/>
      <w:r w:rsidRPr="002D2D4A">
        <w:rPr>
          <w:bCs/>
          <w:u w:val="single"/>
          <w:lang w:val="en-US"/>
        </w:rPr>
        <w:t xml:space="preserve"> i </w:t>
      </w:r>
      <w:proofErr w:type="spellStart"/>
      <w:r w:rsidRPr="002D2D4A">
        <w:rPr>
          <w:bCs/>
          <w:u w:val="single"/>
          <w:lang w:val="en-US"/>
        </w:rPr>
        <w:t>putem</w:t>
      </w:r>
      <w:proofErr w:type="spellEnd"/>
      <w:r w:rsidRPr="002D2D4A">
        <w:rPr>
          <w:bCs/>
          <w:u w:val="single"/>
          <w:lang w:val="en-US"/>
        </w:rPr>
        <w:t xml:space="preserve"> </w:t>
      </w:r>
      <w:proofErr w:type="spellStart"/>
      <w:r w:rsidRPr="002D2D4A">
        <w:rPr>
          <w:bCs/>
          <w:u w:val="single"/>
          <w:lang w:val="en-US"/>
        </w:rPr>
        <w:t>videonadzora</w:t>
      </w:r>
      <w:proofErr w:type="spellEnd"/>
      <w:r w:rsidRPr="002D2D4A">
        <w:rPr>
          <w:bCs/>
          <w:u w:val="single"/>
          <w:lang w:val="en-US"/>
        </w:rPr>
        <w:t xml:space="preserve">, </w:t>
      </w:r>
      <w:proofErr w:type="spellStart"/>
      <w:r w:rsidRPr="002D2D4A">
        <w:rPr>
          <w:bCs/>
          <w:u w:val="single"/>
          <w:lang w:val="en-US"/>
        </w:rPr>
        <w:t>svjedoka</w:t>
      </w:r>
      <w:proofErr w:type="spellEnd"/>
      <w:r w:rsidRPr="002D2D4A">
        <w:rPr>
          <w:bCs/>
          <w:u w:val="single"/>
          <w:lang w:val="en-US"/>
        </w:rPr>
        <w:t xml:space="preserve">, </w:t>
      </w:r>
      <w:proofErr w:type="spellStart"/>
      <w:r w:rsidRPr="002D2D4A">
        <w:rPr>
          <w:bCs/>
          <w:u w:val="single"/>
          <w:lang w:val="en-US"/>
        </w:rPr>
        <w:t>bilo</w:t>
      </w:r>
      <w:proofErr w:type="spellEnd"/>
      <w:r w:rsidRPr="002D2D4A">
        <w:rPr>
          <w:bCs/>
          <w:u w:val="single"/>
          <w:lang w:val="en-US"/>
        </w:rPr>
        <w:t xml:space="preserve"> </w:t>
      </w:r>
      <w:proofErr w:type="spellStart"/>
      <w:r w:rsidRPr="002D2D4A">
        <w:rPr>
          <w:bCs/>
          <w:u w:val="single"/>
          <w:lang w:val="en-US"/>
        </w:rPr>
        <w:t>čega</w:t>
      </w:r>
      <w:proofErr w:type="spellEnd"/>
      <w:r w:rsidRPr="002D2D4A">
        <w:rPr>
          <w:bCs/>
          <w:u w:val="single"/>
          <w:lang w:val="en-US"/>
        </w:rPr>
        <w:t xml:space="preserve"> </w:t>
      </w:r>
      <w:proofErr w:type="spellStart"/>
      <w:r w:rsidRPr="002D2D4A">
        <w:rPr>
          <w:bCs/>
          <w:u w:val="single"/>
          <w:lang w:val="en-US"/>
        </w:rPr>
        <w:t>što</w:t>
      </w:r>
      <w:proofErr w:type="spellEnd"/>
      <w:r w:rsidRPr="002D2D4A">
        <w:rPr>
          <w:bCs/>
          <w:u w:val="single"/>
          <w:lang w:val="en-US"/>
        </w:rPr>
        <w:t xml:space="preserve"> </w:t>
      </w:r>
      <w:proofErr w:type="spellStart"/>
      <w:r w:rsidRPr="002D2D4A">
        <w:rPr>
          <w:bCs/>
          <w:u w:val="single"/>
          <w:lang w:val="en-US"/>
        </w:rPr>
        <w:t>će</w:t>
      </w:r>
      <w:proofErr w:type="spellEnd"/>
      <w:r w:rsidRPr="002D2D4A">
        <w:rPr>
          <w:bCs/>
          <w:u w:val="single"/>
          <w:lang w:val="en-US"/>
        </w:rPr>
        <w:t xml:space="preserve"> </w:t>
      </w:r>
      <w:proofErr w:type="spellStart"/>
      <w:r w:rsidRPr="002D2D4A">
        <w:rPr>
          <w:bCs/>
          <w:u w:val="single"/>
          <w:lang w:val="en-US"/>
        </w:rPr>
        <w:t>prekršajni</w:t>
      </w:r>
      <w:proofErr w:type="spellEnd"/>
      <w:r w:rsidRPr="002D2D4A">
        <w:rPr>
          <w:bCs/>
          <w:u w:val="single"/>
          <w:lang w:val="en-US"/>
        </w:rPr>
        <w:t xml:space="preserve"> </w:t>
      </w:r>
      <w:proofErr w:type="spellStart"/>
      <w:r w:rsidRPr="002D2D4A">
        <w:rPr>
          <w:bCs/>
          <w:u w:val="single"/>
          <w:lang w:val="en-US"/>
        </w:rPr>
        <w:t>sud</w:t>
      </w:r>
      <w:proofErr w:type="spellEnd"/>
      <w:r w:rsidRPr="002D2D4A">
        <w:rPr>
          <w:bCs/>
          <w:u w:val="single"/>
          <w:lang w:val="en-US"/>
        </w:rPr>
        <w:t xml:space="preserve"> </w:t>
      </w:r>
      <w:proofErr w:type="spellStart"/>
      <w:r w:rsidRPr="002D2D4A">
        <w:rPr>
          <w:bCs/>
          <w:u w:val="single"/>
          <w:lang w:val="en-US"/>
        </w:rPr>
        <w:t>prihvatiti</w:t>
      </w:r>
      <w:proofErr w:type="spellEnd"/>
      <w:r w:rsidRPr="002D2D4A">
        <w:rPr>
          <w:bCs/>
          <w:u w:val="single"/>
          <w:lang w:val="en-US"/>
        </w:rPr>
        <w:t xml:space="preserve">. </w:t>
      </w:r>
      <w:proofErr w:type="spellStart"/>
      <w:r w:rsidRPr="002D2D4A">
        <w:rPr>
          <w:bCs/>
          <w:u w:val="single"/>
          <w:lang w:val="en-US"/>
        </w:rPr>
        <w:t>Ako</w:t>
      </w:r>
      <w:proofErr w:type="spellEnd"/>
      <w:r w:rsidRPr="002D2D4A">
        <w:rPr>
          <w:bCs/>
          <w:u w:val="single"/>
          <w:lang w:val="en-US"/>
        </w:rPr>
        <w:t xml:space="preserve"> se </w:t>
      </w:r>
      <w:proofErr w:type="spellStart"/>
      <w:r w:rsidRPr="002D2D4A">
        <w:rPr>
          <w:bCs/>
          <w:u w:val="single"/>
          <w:lang w:val="en-US"/>
        </w:rPr>
        <w:t>želi</w:t>
      </w:r>
      <w:proofErr w:type="spellEnd"/>
      <w:r w:rsidRPr="002D2D4A">
        <w:rPr>
          <w:bCs/>
          <w:u w:val="single"/>
          <w:lang w:val="en-US"/>
        </w:rPr>
        <w:t xml:space="preserve"> </w:t>
      </w:r>
      <w:proofErr w:type="spellStart"/>
      <w:r w:rsidRPr="002D2D4A">
        <w:rPr>
          <w:bCs/>
          <w:u w:val="single"/>
          <w:lang w:val="en-US"/>
        </w:rPr>
        <w:t>uvesti</w:t>
      </w:r>
      <w:proofErr w:type="spellEnd"/>
      <w:r w:rsidRPr="002D2D4A">
        <w:rPr>
          <w:bCs/>
          <w:u w:val="single"/>
          <w:lang w:val="en-US"/>
        </w:rPr>
        <w:t xml:space="preserve"> minimum </w:t>
      </w:r>
      <w:proofErr w:type="spellStart"/>
      <w:r w:rsidRPr="002D2D4A">
        <w:rPr>
          <w:bCs/>
          <w:u w:val="single"/>
          <w:lang w:val="en-US"/>
        </w:rPr>
        <w:t>reda</w:t>
      </w:r>
      <w:proofErr w:type="spellEnd"/>
      <w:r w:rsidRPr="002D2D4A">
        <w:rPr>
          <w:bCs/>
          <w:u w:val="single"/>
          <w:lang w:val="en-US"/>
        </w:rPr>
        <w:t xml:space="preserve">, </w:t>
      </w:r>
      <w:proofErr w:type="spellStart"/>
      <w:r w:rsidRPr="002D2D4A">
        <w:rPr>
          <w:bCs/>
          <w:u w:val="single"/>
          <w:lang w:val="en-US"/>
        </w:rPr>
        <w:t>ovo</w:t>
      </w:r>
      <w:proofErr w:type="spellEnd"/>
      <w:r w:rsidRPr="002D2D4A">
        <w:rPr>
          <w:bCs/>
          <w:u w:val="single"/>
          <w:lang w:val="en-US"/>
        </w:rPr>
        <w:t xml:space="preserve"> </w:t>
      </w:r>
      <w:proofErr w:type="spellStart"/>
      <w:r w:rsidRPr="002D2D4A">
        <w:rPr>
          <w:bCs/>
          <w:u w:val="single"/>
          <w:lang w:val="en-US"/>
        </w:rPr>
        <w:t>treba</w:t>
      </w:r>
      <w:proofErr w:type="spellEnd"/>
      <w:r w:rsidRPr="002D2D4A">
        <w:rPr>
          <w:bCs/>
          <w:u w:val="single"/>
          <w:lang w:val="en-US"/>
        </w:rPr>
        <w:t xml:space="preserve"> </w:t>
      </w:r>
      <w:proofErr w:type="spellStart"/>
      <w:r w:rsidRPr="002D2D4A">
        <w:rPr>
          <w:bCs/>
          <w:u w:val="single"/>
          <w:lang w:val="en-US"/>
        </w:rPr>
        <w:t>izmijeniti</w:t>
      </w:r>
      <w:proofErr w:type="spellEnd"/>
      <w:r w:rsidRPr="002D2D4A">
        <w:rPr>
          <w:bCs/>
          <w:u w:val="single"/>
          <w:lang w:val="en-US"/>
        </w:rPr>
        <w:t xml:space="preserve">! </w:t>
      </w:r>
    </w:p>
    <w:p w14:paraId="3952E534" w14:textId="126675C3" w:rsidR="00482BF3" w:rsidRDefault="00482BF3" w:rsidP="00482BF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2BF3">
        <w:rPr>
          <w:rFonts w:ascii="Times New Roman" w:hAnsi="Times New Roman" w:cs="Times New Roman"/>
          <w:sz w:val="24"/>
          <w:szCs w:val="24"/>
        </w:rPr>
        <w:t>Predlažemo</w:t>
      </w:r>
      <w:proofErr w:type="spellEnd"/>
      <w:r w:rsidRPr="0048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BF3">
        <w:rPr>
          <w:rFonts w:ascii="Times New Roman" w:hAnsi="Times New Roman" w:cs="Times New Roman"/>
          <w:sz w:val="24"/>
          <w:szCs w:val="24"/>
        </w:rPr>
        <w:t>tekst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7C664B7" w14:textId="77777777" w:rsidR="00482BF3" w:rsidRDefault="00482BF3" w:rsidP="00482BF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2BF3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482BF3"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 w:rsidRPr="00482B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82BF3">
        <w:rPr>
          <w:rFonts w:ascii="Times New Roman" w:hAnsi="Times New Roman" w:cs="Times New Roman"/>
          <w:bCs/>
          <w:sz w:val="24"/>
          <w:szCs w:val="24"/>
        </w:rPr>
        <w:t>osobi</w:t>
      </w:r>
      <w:proofErr w:type="spellEnd"/>
      <w:r w:rsidRPr="00482B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82BF3">
        <w:rPr>
          <w:rFonts w:ascii="Times New Roman" w:hAnsi="Times New Roman" w:cs="Times New Roman"/>
          <w:bCs/>
          <w:sz w:val="24"/>
          <w:szCs w:val="24"/>
        </w:rPr>
        <w:t>koju</w:t>
      </w:r>
      <w:proofErr w:type="spellEnd"/>
      <w:r w:rsidRPr="00482BF3"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 w:rsidRPr="00482BF3">
        <w:rPr>
          <w:rFonts w:ascii="Times New Roman" w:hAnsi="Times New Roman" w:cs="Times New Roman"/>
          <w:bCs/>
          <w:sz w:val="24"/>
          <w:szCs w:val="24"/>
        </w:rPr>
        <w:t>zatekao</w:t>
      </w:r>
      <w:proofErr w:type="spellEnd"/>
      <w:r w:rsidRPr="00482BF3">
        <w:rPr>
          <w:rFonts w:ascii="Times New Roman" w:hAnsi="Times New Roman" w:cs="Times New Roman"/>
          <w:bCs/>
          <w:sz w:val="24"/>
          <w:szCs w:val="24"/>
        </w:rPr>
        <w:t xml:space="preserve"> da </w:t>
      </w:r>
      <w:proofErr w:type="spellStart"/>
      <w:r w:rsidRPr="00482BF3">
        <w:rPr>
          <w:rFonts w:ascii="Times New Roman" w:hAnsi="Times New Roman" w:cs="Times New Roman"/>
          <w:bCs/>
          <w:sz w:val="24"/>
          <w:szCs w:val="24"/>
        </w:rPr>
        <w:t>odbacuje</w:t>
      </w:r>
      <w:proofErr w:type="spellEnd"/>
      <w:r w:rsidRPr="00482B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82BF3">
        <w:rPr>
          <w:rFonts w:ascii="Times New Roman" w:hAnsi="Times New Roman" w:cs="Times New Roman"/>
          <w:bCs/>
          <w:sz w:val="24"/>
          <w:szCs w:val="24"/>
        </w:rPr>
        <w:t>otpad</w:t>
      </w:r>
      <w:proofErr w:type="spellEnd"/>
      <w:r w:rsidRPr="00482B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82BF3">
        <w:rPr>
          <w:rFonts w:ascii="Times New Roman" w:hAnsi="Times New Roman" w:cs="Times New Roman"/>
          <w:bCs/>
          <w:sz w:val="24"/>
          <w:szCs w:val="24"/>
        </w:rPr>
        <w:t>izvan</w:t>
      </w:r>
      <w:proofErr w:type="spellEnd"/>
      <w:r w:rsidRPr="00482B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82BF3">
        <w:rPr>
          <w:rFonts w:ascii="Times New Roman" w:hAnsi="Times New Roman" w:cs="Times New Roman"/>
          <w:bCs/>
          <w:sz w:val="24"/>
          <w:szCs w:val="24"/>
        </w:rPr>
        <w:t>lokacije</w:t>
      </w:r>
      <w:proofErr w:type="spellEnd"/>
      <w:r w:rsidRPr="00482B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82BF3">
        <w:rPr>
          <w:rFonts w:ascii="Times New Roman" w:hAnsi="Times New Roman" w:cs="Times New Roman"/>
          <w:bCs/>
          <w:sz w:val="24"/>
          <w:szCs w:val="24"/>
        </w:rPr>
        <w:t>gospodarenja</w:t>
      </w:r>
      <w:proofErr w:type="spellEnd"/>
      <w:r w:rsidRPr="00482B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82BF3">
        <w:rPr>
          <w:rFonts w:ascii="Times New Roman" w:hAnsi="Times New Roman" w:cs="Times New Roman"/>
          <w:bCs/>
          <w:sz w:val="24"/>
          <w:szCs w:val="24"/>
        </w:rPr>
        <w:t>otpadom</w:t>
      </w:r>
      <w:proofErr w:type="spellEnd"/>
      <w:r w:rsidRPr="00482BF3">
        <w:rPr>
          <w:rFonts w:ascii="Times New Roman" w:hAnsi="Times New Roman" w:cs="Times New Roman"/>
          <w:bCs/>
          <w:sz w:val="24"/>
          <w:szCs w:val="24"/>
        </w:rPr>
        <w:t xml:space="preserve">.” </w:t>
      </w:r>
    </w:p>
    <w:p w14:paraId="525B6D15" w14:textId="31128BA3" w:rsidR="00482BF3" w:rsidRPr="00482BF3" w:rsidRDefault="00482BF3" w:rsidP="00482BF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z</w:t>
      </w:r>
      <w:r w:rsidRPr="00482BF3">
        <w:rPr>
          <w:rFonts w:ascii="Times New Roman" w:hAnsi="Times New Roman" w:cs="Times New Roman"/>
          <w:bCs/>
          <w:sz w:val="24"/>
          <w:szCs w:val="24"/>
        </w:rPr>
        <w:t>amijeniti</w:t>
      </w:r>
      <w:proofErr w:type="spellEnd"/>
      <w:r w:rsidRPr="00482B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tekstom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0070C4AF" w14:textId="6A55119E" w:rsidR="00482BF3" w:rsidRPr="00482BF3" w:rsidRDefault="00482BF3" w:rsidP="00482B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BF3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482BF3">
        <w:rPr>
          <w:rFonts w:ascii="Times New Roman" w:hAnsi="Times New Roman" w:cs="Times New Roman"/>
          <w:bCs/>
          <w:sz w:val="24"/>
          <w:szCs w:val="24"/>
          <w:u w:val="single"/>
        </w:rPr>
        <w:t>ili</w:t>
      </w:r>
      <w:proofErr w:type="spellEnd"/>
      <w:r w:rsidRPr="00482BF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482BF3">
        <w:rPr>
          <w:rFonts w:ascii="Times New Roman" w:hAnsi="Times New Roman" w:cs="Times New Roman"/>
          <w:bCs/>
          <w:sz w:val="24"/>
          <w:szCs w:val="24"/>
          <w:u w:val="single"/>
        </w:rPr>
        <w:t>osobi</w:t>
      </w:r>
      <w:proofErr w:type="spellEnd"/>
      <w:r w:rsidRPr="00482BF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za </w:t>
      </w:r>
      <w:proofErr w:type="spellStart"/>
      <w:r w:rsidRPr="00482BF3">
        <w:rPr>
          <w:rFonts w:ascii="Times New Roman" w:hAnsi="Times New Roman" w:cs="Times New Roman"/>
          <w:bCs/>
          <w:sz w:val="24"/>
          <w:szCs w:val="24"/>
          <w:u w:val="single"/>
        </w:rPr>
        <w:t>koju</w:t>
      </w:r>
      <w:proofErr w:type="spellEnd"/>
      <w:r w:rsidRPr="00482BF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se </w:t>
      </w:r>
      <w:proofErr w:type="spellStart"/>
      <w:r w:rsidRPr="00482BF3">
        <w:rPr>
          <w:rFonts w:ascii="Times New Roman" w:hAnsi="Times New Roman" w:cs="Times New Roman"/>
          <w:bCs/>
          <w:sz w:val="24"/>
          <w:szCs w:val="24"/>
          <w:u w:val="single"/>
        </w:rPr>
        <w:t>može</w:t>
      </w:r>
      <w:proofErr w:type="spellEnd"/>
      <w:r w:rsidRPr="00482BF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482BF3">
        <w:rPr>
          <w:rFonts w:ascii="Times New Roman" w:hAnsi="Times New Roman" w:cs="Times New Roman"/>
          <w:bCs/>
          <w:sz w:val="24"/>
          <w:szCs w:val="24"/>
          <w:u w:val="single"/>
        </w:rPr>
        <w:t>dokazati</w:t>
      </w:r>
      <w:proofErr w:type="spellEnd"/>
      <w:r w:rsidRPr="00482BF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da je </w:t>
      </w:r>
      <w:proofErr w:type="spellStart"/>
      <w:r w:rsidRPr="00482BF3">
        <w:rPr>
          <w:rFonts w:ascii="Times New Roman" w:hAnsi="Times New Roman" w:cs="Times New Roman"/>
          <w:bCs/>
          <w:sz w:val="24"/>
          <w:szCs w:val="24"/>
          <w:u w:val="single"/>
        </w:rPr>
        <w:t>otpad</w:t>
      </w:r>
      <w:proofErr w:type="spellEnd"/>
      <w:r w:rsidRPr="00482BF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482BF3">
        <w:rPr>
          <w:rFonts w:ascii="Times New Roman" w:hAnsi="Times New Roman" w:cs="Times New Roman"/>
          <w:bCs/>
          <w:sz w:val="24"/>
          <w:szCs w:val="24"/>
          <w:u w:val="single"/>
        </w:rPr>
        <w:t>odbacila</w:t>
      </w:r>
      <w:proofErr w:type="spellEnd"/>
      <w:r w:rsidRPr="00482BF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482BF3">
        <w:rPr>
          <w:rFonts w:ascii="Times New Roman" w:hAnsi="Times New Roman" w:cs="Times New Roman"/>
          <w:bCs/>
          <w:sz w:val="24"/>
          <w:szCs w:val="24"/>
          <w:u w:val="single"/>
        </w:rPr>
        <w:t>izvan</w:t>
      </w:r>
      <w:proofErr w:type="spellEnd"/>
      <w:r w:rsidRPr="00482BF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482BF3">
        <w:rPr>
          <w:rFonts w:ascii="Times New Roman" w:hAnsi="Times New Roman" w:cs="Times New Roman"/>
          <w:bCs/>
          <w:sz w:val="24"/>
          <w:szCs w:val="24"/>
          <w:u w:val="single"/>
        </w:rPr>
        <w:t>lokacije</w:t>
      </w:r>
      <w:proofErr w:type="spellEnd"/>
      <w:r w:rsidRPr="00482BF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482BF3">
        <w:rPr>
          <w:rFonts w:ascii="Times New Roman" w:hAnsi="Times New Roman" w:cs="Times New Roman"/>
          <w:bCs/>
          <w:sz w:val="24"/>
          <w:szCs w:val="24"/>
          <w:u w:val="single"/>
        </w:rPr>
        <w:t>gospodarenja</w:t>
      </w:r>
      <w:proofErr w:type="spellEnd"/>
      <w:r w:rsidRPr="00482BF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proofErr w:type="gramStart"/>
      <w:r w:rsidRPr="00482BF3">
        <w:rPr>
          <w:rFonts w:ascii="Times New Roman" w:hAnsi="Times New Roman" w:cs="Times New Roman"/>
          <w:bCs/>
          <w:sz w:val="24"/>
          <w:szCs w:val="24"/>
          <w:u w:val="single"/>
        </w:rPr>
        <w:t>otpadom</w:t>
      </w:r>
      <w:proofErr w:type="spellEnd"/>
      <w:r w:rsidRPr="00482BF3">
        <w:rPr>
          <w:rFonts w:ascii="Times New Roman" w:hAnsi="Times New Roman" w:cs="Times New Roman"/>
          <w:bCs/>
          <w:sz w:val="24"/>
          <w:szCs w:val="24"/>
        </w:rPr>
        <w:t>.“</w:t>
      </w:r>
      <w:proofErr w:type="gramEnd"/>
      <w:r w:rsidRPr="00482BF3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14:paraId="42841D01" w14:textId="77777777" w:rsidR="00482BF3" w:rsidRPr="0014590E" w:rsidRDefault="00482BF3" w:rsidP="00AF4A2A">
      <w:pPr>
        <w:pStyle w:val="box454532"/>
        <w:shd w:val="clear" w:color="auto" w:fill="FFFFFF"/>
        <w:spacing w:after="48"/>
        <w:jc w:val="both"/>
        <w:textAlignment w:val="baseline"/>
        <w:rPr>
          <w:b/>
          <w:bCs/>
        </w:rPr>
      </w:pPr>
    </w:p>
    <w:p w14:paraId="2647305C" w14:textId="77777777" w:rsidR="00AF4A2A" w:rsidRPr="00AF4A2A" w:rsidRDefault="00AF4A2A" w:rsidP="00AF4A2A">
      <w:pPr>
        <w:pStyle w:val="box454532"/>
        <w:shd w:val="clear" w:color="auto" w:fill="FFFFFF"/>
        <w:spacing w:after="48"/>
        <w:jc w:val="both"/>
        <w:textAlignment w:val="baseline"/>
      </w:pPr>
    </w:p>
    <w:p w14:paraId="11B0354F" w14:textId="77777777" w:rsidR="00AF4A2A" w:rsidRPr="00AF4A2A" w:rsidRDefault="00AF4A2A" w:rsidP="00C0583A">
      <w:pPr>
        <w:pStyle w:val="BodyText2"/>
        <w:jc w:val="both"/>
        <w:rPr>
          <w:color w:val="auto"/>
        </w:rPr>
      </w:pPr>
    </w:p>
    <w:p w14:paraId="67D09DAA" w14:textId="0DD7B8B0" w:rsidR="002D278B" w:rsidRPr="00C0583A" w:rsidRDefault="002D278B" w:rsidP="002D2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58F394" w14:textId="77777777" w:rsidR="002D278B" w:rsidRDefault="002D278B" w:rsidP="002D278B">
      <w:pPr>
        <w:pStyle w:val="BodyText"/>
      </w:pPr>
    </w:p>
    <w:p w14:paraId="1D44B781" w14:textId="37D071FF" w:rsidR="002D278B" w:rsidRDefault="002D278B" w:rsidP="002D278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2B212E9" w14:textId="77777777" w:rsidR="002D278B" w:rsidRPr="00EE113C" w:rsidRDefault="002D278B" w:rsidP="002D278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2D278B" w:rsidRPr="00EE11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DC6F9B"/>
    <w:multiLevelType w:val="hybridMultilevel"/>
    <w:tmpl w:val="DA78B3B8"/>
    <w:lvl w:ilvl="0" w:tplc="0D1ADD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13C"/>
    <w:rsid w:val="0001640C"/>
    <w:rsid w:val="0014590E"/>
    <w:rsid w:val="002D278B"/>
    <w:rsid w:val="002D2D4A"/>
    <w:rsid w:val="00346785"/>
    <w:rsid w:val="00362138"/>
    <w:rsid w:val="00482BF3"/>
    <w:rsid w:val="00663739"/>
    <w:rsid w:val="008333D0"/>
    <w:rsid w:val="00A347AF"/>
    <w:rsid w:val="00AC4D64"/>
    <w:rsid w:val="00AF4A2A"/>
    <w:rsid w:val="00B71B4A"/>
    <w:rsid w:val="00C0583A"/>
    <w:rsid w:val="00D1771D"/>
    <w:rsid w:val="00D35E52"/>
    <w:rsid w:val="00E16652"/>
    <w:rsid w:val="00EE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67567"/>
  <w15:chartTrackingRefBased/>
  <w15:docId w15:val="{CECF2D7B-9B5E-4A21-89CB-0BC725AB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40C"/>
    <w:rPr>
      <w:rFonts w:ascii="Barlow" w:hAnsi="Barl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2D278B"/>
    <w:pPr>
      <w:jc w:val="both"/>
    </w:pPr>
    <w:rPr>
      <w:rFonts w:ascii="Times New Roman" w:hAnsi="Times New Roman" w:cs="Times New Roman"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uiPriority w:val="99"/>
    <w:rsid w:val="002D278B"/>
    <w:rPr>
      <w:rFonts w:ascii="Times New Roman" w:hAnsi="Times New Roman" w:cs="Times New Roman"/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C0583A"/>
    <w:pPr>
      <w:spacing w:after="200" w:line="276" w:lineRule="auto"/>
      <w:ind w:left="720"/>
      <w:contextualSpacing/>
    </w:pPr>
    <w:rPr>
      <w:rFonts w:asciiTheme="minorHAnsi" w:hAnsiTheme="minorHAnsi"/>
      <w:lang w:val="hr-HR"/>
    </w:rPr>
  </w:style>
  <w:style w:type="paragraph" w:styleId="BodyText2">
    <w:name w:val="Body Text 2"/>
    <w:basedOn w:val="Normal"/>
    <w:link w:val="BodyText2Char"/>
    <w:uiPriority w:val="99"/>
    <w:unhideWhenUsed/>
    <w:rsid w:val="00C0583A"/>
    <w:pPr>
      <w:tabs>
        <w:tab w:val="left" w:pos="426"/>
      </w:tabs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C0583A"/>
    <w:rPr>
      <w:rFonts w:ascii="Times New Roman" w:hAnsi="Times New Roman" w:cs="Times New Roman"/>
      <w:color w:val="FF0000"/>
      <w:sz w:val="24"/>
      <w:szCs w:val="24"/>
    </w:rPr>
  </w:style>
  <w:style w:type="paragraph" w:customStyle="1" w:styleId="box454532">
    <w:name w:val="box_454532"/>
    <w:basedOn w:val="Normal"/>
    <w:rsid w:val="00AF4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Polonijo</dc:creator>
  <cp:keywords/>
  <dc:description/>
  <cp:lastModifiedBy>Nives</cp:lastModifiedBy>
  <cp:revision>2</cp:revision>
  <dcterms:created xsi:type="dcterms:W3CDTF">2020-09-02T11:36:00Z</dcterms:created>
  <dcterms:modified xsi:type="dcterms:W3CDTF">2020-09-02T11:36:00Z</dcterms:modified>
</cp:coreProperties>
</file>