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C6FD1" w14:textId="77777777" w:rsidR="00A41381" w:rsidRDefault="00A41381" w:rsidP="00F10B1B">
      <w:pPr>
        <w:autoSpaceDE w:val="0"/>
        <w:autoSpaceDN w:val="0"/>
        <w:adjustRightInd w:val="0"/>
        <w:spacing w:after="0" w:line="276" w:lineRule="auto"/>
        <w:rPr>
          <w:rFonts w:ascii="Times New Roman" w:hAnsi="Times New Roman"/>
          <w:b/>
          <w:bCs/>
          <w:sz w:val="28"/>
          <w:szCs w:val="28"/>
        </w:rPr>
      </w:pPr>
      <w:r w:rsidRPr="001E403A">
        <w:rPr>
          <w:rFonts w:ascii="Times New Roman" w:hAnsi="Times New Roman"/>
          <w:b/>
          <w:bCs/>
          <w:sz w:val="28"/>
          <w:szCs w:val="28"/>
        </w:rPr>
        <w:t>UDRUGA GRADOVA U RH</w:t>
      </w:r>
    </w:p>
    <w:p w14:paraId="17F5C634" w14:textId="0AE2B5FC" w:rsidR="00A41381" w:rsidRDefault="00A41381" w:rsidP="00F10B1B">
      <w:pPr>
        <w:autoSpaceDE w:val="0"/>
        <w:autoSpaceDN w:val="0"/>
        <w:adjustRightInd w:val="0"/>
        <w:spacing w:after="0" w:line="276" w:lineRule="auto"/>
        <w:rPr>
          <w:rFonts w:ascii="Times New Roman" w:hAnsi="Times New Roman"/>
          <w:b/>
          <w:bCs/>
          <w:sz w:val="28"/>
          <w:szCs w:val="28"/>
        </w:rPr>
      </w:pPr>
    </w:p>
    <w:p w14:paraId="366C2E6F" w14:textId="77777777" w:rsidR="005A788B" w:rsidRPr="001E403A" w:rsidRDefault="005A788B" w:rsidP="00F10B1B">
      <w:pPr>
        <w:autoSpaceDE w:val="0"/>
        <w:autoSpaceDN w:val="0"/>
        <w:adjustRightInd w:val="0"/>
        <w:spacing w:after="0" w:line="276" w:lineRule="auto"/>
        <w:rPr>
          <w:rFonts w:ascii="Times New Roman" w:hAnsi="Times New Roman"/>
          <w:b/>
          <w:bCs/>
          <w:sz w:val="28"/>
          <w:szCs w:val="28"/>
        </w:rPr>
      </w:pPr>
    </w:p>
    <w:p w14:paraId="785BCFD8" w14:textId="383F912D" w:rsidR="00691083" w:rsidRPr="005E2418" w:rsidRDefault="00CB340D" w:rsidP="009228D4">
      <w:pPr>
        <w:autoSpaceDE w:val="0"/>
        <w:autoSpaceDN w:val="0"/>
        <w:adjustRightInd w:val="0"/>
        <w:spacing w:after="0" w:line="276" w:lineRule="auto"/>
        <w:jc w:val="center"/>
        <w:rPr>
          <w:rFonts w:ascii="Times New Roman" w:hAnsi="Times New Roman"/>
          <w:b/>
          <w:bCs/>
          <w:sz w:val="24"/>
          <w:szCs w:val="24"/>
        </w:rPr>
      </w:pPr>
      <w:r w:rsidRPr="005E2418">
        <w:rPr>
          <w:rFonts w:ascii="Times New Roman" w:hAnsi="Times New Roman"/>
          <w:b/>
          <w:bCs/>
          <w:sz w:val="24"/>
          <w:szCs w:val="24"/>
        </w:rPr>
        <w:t xml:space="preserve">INICIJATIVA I PRIJEDLOZI UDRUGE GRADOVA </w:t>
      </w:r>
      <w:r w:rsidR="008D15E3">
        <w:rPr>
          <w:rFonts w:ascii="Times New Roman" w:hAnsi="Times New Roman"/>
          <w:b/>
          <w:bCs/>
          <w:sz w:val="24"/>
          <w:szCs w:val="24"/>
        </w:rPr>
        <w:t xml:space="preserve"> </w:t>
      </w:r>
      <w:r w:rsidRPr="005E2418">
        <w:rPr>
          <w:rFonts w:ascii="Times New Roman" w:hAnsi="Times New Roman"/>
          <w:b/>
          <w:bCs/>
          <w:sz w:val="24"/>
          <w:szCs w:val="24"/>
        </w:rPr>
        <w:t>ZA IZMJENE I DOPUNE</w:t>
      </w:r>
    </w:p>
    <w:p w14:paraId="754190D8" w14:textId="77777777" w:rsidR="00691083" w:rsidRPr="005E2418" w:rsidRDefault="00691083" w:rsidP="00F10B1B">
      <w:pPr>
        <w:autoSpaceDE w:val="0"/>
        <w:autoSpaceDN w:val="0"/>
        <w:adjustRightInd w:val="0"/>
        <w:spacing w:after="0" w:line="276" w:lineRule="auto"/>
        <w:jc w:val="center"/>
        <w:rPr>
          <w:rFonts w:ascii="Times New Roman" w:hAnsi="Times New Roman"/>
          <w:b/>
          <w:bCs/>
          <w:sz w:val="24"/>
          <w:szCs w:val="24"/>
        </w:rPr>
      </w:pPr>
    </w:p>
    <w:p w14:paraId="6F5EA694" w14:textId="77777777" w:rsidR="00691083" w:rsidRPr="005E2418" w:rsidRDefault="00CB340D" w:rsidP="00F10B1B">
      <w:pPr>
        <w:autoSpaceDE w:val="0"/>
        <w:autoSpaceDN w:val="0"/>
        <w:adjustRightInd w:val="0"/>
        <w:spacing w:after="0" w:line="276" w:lineRule="auto"/>
        <w:jc w:val="center"/>
        <w:rPr>
          <w:rFonts w:ascii="Times New Roman" w:hAnsi="Times New Roman"/>
          <w:b/>
          <w:bCs/>
          <w:sz w:val="24"/>
          <w:szCs w:val="24"/>
        </w:rPr>
      </w:pPr>
      <w:r w:rsidRPr="005E2418">
        <w:rPr>
          <w:rFonts w:ascii="Times New Roman" w:hAnsi="Times New Roman"/>
          <w:b/>
          <w:bCs/>
          <w:sz w:val="24"/>
          <w:szCs w:val="24"/>
        </w:rPr>
        <w:t xml:space="preserve">ZAKONA </w:t>
      </w:r>
    </w:p>
    <w:p w14:paraId="56C2E1AC" w14:textId="6BE9FED9" w:rsidR="00DF06FE" w:rsidRPr="005E2418" w:rsidRDefault="00CB340D" w:rsidP="005A788B">
      <w:pPr>
        <w:autoSpaceDE w:val="0"/>
        <w:autoSpaceDN w:val="0"/>
        <w:adjustRightInd w:val="0"/>
        <w:spacing w:after="0" w:line="276" w:lineRule="auto"/>
        <w:jc w:val="center"/>
        <w:rPr>
          <w:rFonts w:ascii="Times New Roman" w:hAnsi="Times New Roman"/>
          <w:b/>
          <w:bCs/>
          <w:sz w:val="24"/>
          <w:szCs w:val="24"/>
        </w:rPr>
      </w:pPr>
      <w:r w:rsidRPr="005E2418">
        <w:rPr>
          <w:rFonts w:ascii="Times New Roman" w:hAnsi="Times New Roman"/>
          <w:b/>
          <w:bCs/>
          <w:sz w:val="24"/>
          <w:szCs w:val="24"/>
        </w:rPr>
        <w:t>O SLUŽBENICIMA I NAMJEŠTENICIMA  U LOKALNOJ I PODRUČNOJ (REGIONALNOJ) SAMOUPRAVI</w:t>
      </w:r>
    </w:p>
    <w:p w14:paraId="46F558FE" w14:textId="6B9339C3" w:rsidR="00E732FF" w:rsidRPr="00DD6444" w:rsidRDefault="00CB340D" w:rsidP="00F10B1B">
      <w:pPr>
        <w:autoSpaceDE w:val="0"/>
        <w:autoSpaceDN w:val="0"/>
        <w:adjustRightInd w:val="0"/>
        <w:spacing w:after="0" w:line="276" w:lineRule="auto"/>
        <w:jc w:val="center"/>
        <w:rPr>
          <w:rFonts w:ascii="Times New Roman" w:hAnsi="Times New Roman"/>
          <w:sz w:val="24"/>
          <w:szCs w:val="24"/>
        </w:rPr>
      </w:pPr>
      <w:r w:rsidRPr="00DD6444">
        <w:rPr>
          <w:rFonts w:ascii="Times New Roman" w:hAnsi="Times New Roman"/>
          <w:b/>
          <w:bCs/>
          <w:sz w:val="24"/>
          <w:szCs w:val="24"/>
        </w:rPr>
        <w:t xml:space="preserve"> </w:t>
      </w:r>
      <w:r w:rsidRPr="00DD6444">
        <w:rPr>
          <w:rFonts w:ascii="Times New Roman" w:hAnsi="Times New Roman"/>
          <w:bCs/>
          <w:sz w:val="24"/>
          <w:szCs w:val="24"/>
        </w:rPr>
        <w:t>(„</w:t>
      </w:r>
      <w:r w:rsidRPr="00DD6444">
        <w:rPr>
          <w:rFonts w:ascii="Times New Roman" w:hAnsi="Times New Roman"/>
          <w:sz w:val="24"/>
          <w:szCs w:val="24"/>
        </w:rPr>
        <w:t>Narodne novine“  broj 86/08, 61/11, 4/18, 96/18, 112/19)</w:t>
      </w:r>
    </w:p>
    <w:p w14:paraId="0A1BE5CE" w14:textId="6F3E2067" w:rsidR="005E2418" w:rsidRDefault="005E2418" w:rsidP="00F10B1B">
      <w:pPr>
        <w:autoSpaceDE w:val="0"/>
        <w:autoSpaceDN w:val="0"/>
        <w:adjustRightInd w:val="0"/>
        <w:spacing w:after="0" w:line="276" w:lineRule="auto"/>
        <w:jc w:val="center"/>
        <w:rPr>
          <w:rFonts w:ascii="Times New Roman" w:hAnsi="Times New Roman"/>
          <w:sz w:val="24"/>
          <w:szCs w:val="24"/>
        </w:rPr>
      </w:pPr>
    </w:p>
    <w:p w14:paraId="3D6E0595" w14:textId="77777777" w:rsidR="005A788B" w:rsidRPr="00DD6444" w:rsidRDefault="005A788B" w:rsidP="00F10B1B">
      <w:pPr>
        <w:autoSpaceDE w:val="0"/>
        <w:autoSpaceDN w:val="0"/>
        <w:adjustRightInd w:val="0"/>
        <w:spacing w:after="0" w:line="276" w:lineRule="auto"/>
        <w:jc w:val="center"/>
        <w:rPr>
          <w:rFonts w:ascii="Times New Roman" w:hAnsi="Times New Roman"/>
          <w:sz w:val="24"/>
          <w:szCs w:val="24"/>
        </w:rPr>
      </w:pPr>
    </w:p>
    <w:p w14:paraId="5376F268" w14:textId="66EA750B" w:rsidR="005E2418" w:rsidRPr="00DD6444" w:rsidRDefault="005E2418" w:rsidP="00F10B1B">
      <w:pPr>
        <w:autoSpaceDE w:val="0"/>
        <w:autoSpaceDN w:val="0"/>
        <w:adjustRightInd w:val="0"/>
        <w:spacing w:after="0" w:line="276" w:lineRule="auto"/>
        <w:jc w:val="center"/>
        <w:rPr>
          <w:rFonts w:ascii="Times New Roman" w:hAnsi="Times New Roman"/>
          <w:bCs/>
          <w:sz w:val="24"/>
          <w:szCs w:val="24"/>
        </w:rPr>
      </w:pPr>
    </w:p>
    <w:p w14:paraId="1E2C5531" w14:textId="2AAD56FF" w:rsidR="00C82C7F" w:rsidRDefault="005E2418" w:rsidP="00F10B1B">
      <w:pPr>
        <w:autoSpaceDE w:val="0"/>
        <w:autoSpaceDN w:val="0"/>
        <w:adjustRightInd w:val="0"/>
        <w:spacing w:after="0" w:line="276" w:lineRule="auto"/>
        <w:ind w:firstLine="708"/>
        <w:jc w:val="both"/>
        <w:rPr>
          <w:rFonts w:ascii="Times New Roman" w:hAnsi="Times New Roman"/>
          <w:b/>
          <w:sz w:val="24"/>
          <w:szCs w:val="24"/>
        </w:rPr>
      </w:pPr>
      <w:r w:rsidRPr="009F0957">
        <w:rPr>
          <w:rFonts w:ascii="Times New Roman" w:hAnsi="Times New Roman"/>
          <w:b/>
          <w:sz w:val="24"/>
          <w:szCs w:val="24"/>
        </w:rPr>
        <w:t xml:space="preserve">Podržavamo predložene </w:t>
      </w:r>
      <w:r w:rsidR="00C82C7F" w:rsidRPr="009F0957">
        <w:rPr>
          <w:rFonts w:ascii="Times New Roman" w:hAnsi="Times New Roman"/>
          <w:b/>
          <w:sz w:val="24"/>
          <w:szCs w:val="24"/>
        </w:rPr>
        <w:t>izmjene i dopune Zakona o službenicima i namještenicima  u lokalnoj i područnoj (regionalnoj) samoupravi (u nastavku: ZSN</w:t>
      </w:r>
      <w:r w:rsidR="00B6461B">
        <w:rPr>
          <w:rFonts w:ascii="Times New Roman" w:hAnsi="Times New Roman"/>
          <w:b/>
          <w:sz w:val="24"/>
          <w:szCs w:val="24"/>
        </w:rPr>
        <w:t xml:space="preserve">), </w:t>
      </w:r>
      <w:r w:rsidR="007A1412">
        <w:rPr>
          <w:rFonts w:ascii="Times New Roman" w:hAnsi="Times New Roman"/>
          <w:b/>
          <w:sz w:val="24"/>
          <w:szCs w:val="24"/>
        </w:rPr>
        <w:t>od stane Ministarstva pravosuđa i uprave</w:t>
      </w:r>
      <w:r w:rsidR="00BD08E1">
        <w:rPr>
          <w:rFonts w:ascii="Times New Roman" w:hAnsi="Times New Roman"/>
          <w:b/>
          <w:sz w:val="24"/>
          <w:szCs w:val="24"/>
        </w:rPr>
        <w:t xml:space="preserve"> (Nacrt prijedloga)</w:t>
      </w:r>
      <w:r w:rsidR="007A1412">
        <w:rPr>
          <w:rFonts w:ascii="Times New Roman" w:hAnsi="Times New Roman"/>
          <w:b/>
          <w:sz w:val="24"/>
          <w:szCs w:val="24"/>
        </w:rPr>
        <w:t xml:space="preserve">, </w:t>
      </w:r>
      <w:r w:rsidR="00B6461B">
        <w:rPr>
          <w:rFonts w:ascii="Times New Roman" w:hAnsi="Times New Roman"/>
          <w:b/>
          <w:sz w:val="24"/>
          <w:szCs w:val="24"/>
        </w:rPr>
        <w:t xml:space="preserve">uz određene korekcije </w:t>
      </w:r>
      <w:r w:rsidR="00C82C7F" w:rsidRPr="009F0957">
        <w:rPr>
          <w:rFonts w:ascii="Times New Roman" w:hAnsi="Times New Roman"/>
          <w:b/>
          <w:sz w:val="24"/>
          <w:szCs w:val="24"/>
        </w:rPr>
        <w:t>te predlažemo nove izmjene i dopune, s obrazloženjem svake.</w:t>
      </w:r>
    </w:p>
    <w:p w14:paraId="47839B99" w14:textId="1EF50DF5" w:rsidR="0089304A" w:rsidRDefault="0089304A" w:rsidP="00F10B1B">
      <w:pPr>
        <w:autoSpaceDE w:val="0"/>
        <w:autoSpaceDN w:val="0"/>
        <w:adjustRightInd w:val="0"/>
        <w:spacing w:after="0" w:line="276" w:lineRule="auto"/>
        <w:ind w:firstLine="708"/>
        <w:jc w:val="both"/>
        <w:rPr>
          <w:rFonts w:ascii="Times New Roman" w:hAnsi="Times New Roman"/>
          <w:b/>
          <w:sz w:val="24"/>
          <w:szCs w:val="24"/>
        </w:rPr>
      </w:pPr>
    </w:p>
    <w:p w14:paraId="3A252D85" w14:textId="27072E2E" w:rsidR="0089304A" w:rsidRPr="0089304A" w:rsidRDefault="0089304A" w:rsidP="00F10B1B">
      <w:pPr>
        <w:autoSpaceDE w:val="0"/>
        <w:autoSpaceDN w:val="0"/>
        <w:adjustRightInd w:val="0"/>
        <w:spacing w:after="0" w:line="276" w:lineRule="auto"/>
        <w:ind w:firstLine="708"/>
        <w:jc w:val="both"/>
        <w:rPr>
          <w:rFonts w:ascii="Times New Roman" w:hAnsi="Times New Roman"/>
          <w:bCs/>
          <w:sz w:val="24"/>
          <w:szCs w:val="24"/>
        </w:rPr>
      </w:pPr>
      <w:r>
        <w:rPr>
          <w:rFonts w:ascii="Times New Roman" w:hAnsi="Times New Roman"/>
          <w:b/>
          <w:sz w:val="24"/>
          <w:szCs w:val="24"/>
        </w:rPr>
        <w:t xml:space="preserve">U odnosu na članak 9. prijedloga: </w:t>
      </w:r>
      <w:r w:rsidRPr="0089304A">
        <w:rPr>
          <w:rFonts w:ascii="Times New Roman" w:hAnsi="Times New Roman"/>
          <w:bCs/>
          <w:sz w:val="24"/>
          <w:szCs w:val="24"/>
        </w:rPr>
        <w:t>riječ</w:t>
      </w:r>
      <w:r w:rsidR="003E6A37">
        <w:rPr>
          <w:rFonts w:ascii="Times New Roman" w:hAnsi="Times New Roman"/>
          <w:bCs/>
          <w:sz w:val="24"/>
          <w:szCs w:val="24"/>
        </w:rPr>
        <w:t>i</w:t>
      </w:r>
      <w:r w:rsidRPr="0089304A">
        <w:rPr>
          <w:rFonts w:ascii="Times New Roman" w:hAnsi="Times New Roman"/>
          <w:bCs/>
          <w:sz w:val="24"/>
          <w:szCs w:val="24"/>
        </w:rPr>
        <w:t xml:space="preserve"> </w:t>
      </w:r>
      <w:r>
        <w:rPr>
          <w:rFonts w:ascii="Times New Roman" w:hAnsi="Times New Roman"/>
          <w:bCs/>
          <w:sz w:val="24"/>
          <w:szCs w:val="24"/>
        </w:rPr>
        <w:t>„</w:t>
      </w:r>
      <w:r w:rsidR="003E6A37">
        <w:rPr>
          <w:rFonts w:ascii="Times New Roman" w:hAnsi="Times New Roman"/>
          <w:bCs/>
          <w:sz w:val="24"/>
          <w:szCs w:val="24"/>
        </w:rPr>
        <w:t xml:space="preserve">na </w:t>
      </w:r>
      <w:r w:rsidRPr="0089304A">
        <w:rPr>
          <w:rFonts w:ascii="Times New Roman" w:hAnsi="Times New Roman"/>
          <w:bCs/>
          <w:sz w:val="24"/>
          <w:szCs w:val="24"/>
        </w:rPr>
        <w:t>psihološko</w:t>
      </w:r>
      <w:r w:rsidR="003E6A37">
        <w:rPr>
          <w:rFonts w:ascii="Times New Roman" w:hAnsi="Times New Roman"/>
          <w:bCs/>
          <w:sz w:val="24"/>
          <w:szCs w:val="24"/>
        </w:rPr>
        <w:t>j procjeni</w:t>
      </w:r>
      <w:r>
        <w:rPr>
          <w:rFonts w:ascii="Times New Roman" w:hAnsi="Times New Roman"/>
          <w:bCs/>
          <w:sz w:val="24"/>
          <w:szCs w:val="24"/>
        </w:rPr>
        <w:t>“ ne spominj</w:t>
      </w:r>
      <w:r w:rsidR="00B74CDE">
        <w:rPr>
          <w:rFonts w:ascii="Times New Roman" w:hAnsi="Times New Roman"/>
          <w:bCs/>
          <w:sz w:val="24"/>
          <w:szCs w:val="24"/>
        </w:rPr>
        <w:t>u</w:t>
      </w:r>
      <w:r>
        <w:rPr>
          <w:rFonts w:ascii="Times New Roman" w:hAnsi="Times New Roman"/>
          <w:bCs/>
          <w:sz w:val="24"/>
          <w:szCs w:val="24"/>
        </w:rPr>
        <w:t xml:space="preserve"> se ni u jednoj odredbi ZSN-a, a ni prijedloga, osim u ovom članku, pa je potrebno izmijeniti </w:t>
      </w:r>
      <w:r w:rsidR="003E6A37">
        <w:rPr>
          <w:rFonts w:ascii="Times New Roman" w:hAnsi="Times New Roman"/>
          <w:bCs/>
          <w:sz w:val="24"/>
          <w:szCs w:val="24"/>
        </w:rPr>
        <w:t>ih i uskladiti s čl. 22. ZSN-a</w:t>
      </w:r>
      <w:r>
        <w:rPr>
          <w:rFonts w:ascii="Times New Roman" w:hAnsi="Times New Roman"/>
          <w:bCs/>
          <w:sz w:val="24"/>
          <w:szCs w:val="24"/>
        </w:rPr>
        <w:t>.</w:t>
      </w:r>
      <w:r w:rsidRPr="0089304A">
        <w:rPr>
          <w:rFonts w:ascii="Times New Roman" w:hAnsi="Times New Roman"/>
          <w:bCs/>
          <w:sz w:val="24"/>
          <w:szCs w:val="24"/>
        </w:rPr>
        <w:t xml:space="preserve"> </w:t>
      </w:r>
    </w:p>
    <w:p w14:paraId="3D35422D" w14:textId="010ACF50" w:rsidR="00EC31CB" w:rsidRDefault="00EC31CB" w:rsidP="005010E4">
      <w:pPr>
        <w:shd w:val="clear" w:color="auto" w:fill="FFFFFF"/>
        <w:spacing w:after="0" w:line="276" w:lineRule="auto"/>
        <w:ind w:firstLine="708"/>
        <w:jc w:val="both"/>
        <w:rPr>
          <w:rFonts w:ascii="Times New Roman" w:eastAsia="Times New Roman" w:hAnsi="Times New Roman"/>
          <w:sz w:val="24"/>
          <w:szCs w:val="24"/>
        </w:rPr>
      </w:pPr>
      <w:r w:rsidRPr="00EC31CB">
        <w:rPr>
          <w:rFonts w:ascii="Times New Roman" w:eastAsia="Times New Roman" w:hAnsi="Times New Roman"/>
          <w:sz w:val="24"/>
          <w:szCs w:val="24"/>
        </w:rPr>
        <w:t>(u čl. 22. ZSN-a:</w:t>
      </w:r>
      <w:r>
        <w:rPr>
          <w:rFonts w:ascii="Times New Roman" w:eastAsia="Times New Roman" w:hAnsi="Times New Roman"/>
          <w:sz w:val="24"/>
          <w:szCs w:val="24"/>
        </w:rPr>
        <w:t xml:space="preserve"> </w:t>
      </w:r>
      <w:r w:rsidRPr="00EC31CB">
        <w:rPr>
          <w:rFonts w:ascii="Times New Roman" w:eastAsia="Times New Roman" w:hAnsi="Times New Roman"/>
          <w:sz w:val="24"/>
          <w:szCs w:val="24"/>
        </w:rPr>
        <w:t xml:space="preserve">“Prethodna provjera znanja i sposobnosti kandidata obavlja se putem </w:t>
      </w:r>
      <w:r w:rsidRPr="00EC31CB">
        <w:rPr>
          <w:rFonts w:ascii="Times New Roman" w:eastAsia="Times New Roman" w:hAnsi="Times New Roman"/>
          <w:sz w:val="24"/>
          <w:szCs w:val="24"/>
          <w:u w:val="single"/>
        </w:rPr>
        <w:t>pisanog testiranja i intervjua</w:t>
      </w:r>
      <w:r w:rsidRPr="00EC31CB">
        <w:rPr>
          <w:rFonts w:ascii="Times New Roman" w:eastAsia="Times New Roman" w:hAnsi="Times New Roman"/>
          <w:sz w:val="24"/>
          <w:szCs w:val="24"/>
        </w:rPr>
        <w:t xml:space="preserve">, a po potrebi i putem provjere </w:t>
      </w:r>
      <w:r w:rsidRPr="00EC31CB">
        <w:rPr>
          <w:rFonts w:ascii="Times New Roman" w:eastAsia="Times New Roman" w:hAnsi="Times New Roman"/>
          <w:sz w:val="24"/>
          <w:szCs w:val="24"/>
          <w:u w:val="single"/>
        </w:rPr>
        <w:t>praktičnog rada</w:t>
      </w:r>
      <w:r w:rsidRPr="00EC31CB">
        <w:rPr>
          <w:rFonts w:ascii="Times New Roman" w:eastAsia="Times New Roman" w:hAnsi="Times New Roman"/>
          <w:sz w:val="24"/>
          <w:szCs w:val="24"/>
        </w:rPr>
        <w:t xml:space="preserve"> na određenim poslovima.</w:t>
      </w:r>
      <w:r>
        <w:rPr>
          <w:rFonts w:ascii="Times New Roman" w:eastAsia="Times New Roman" w:hAnsi="Times New Roman"/>
          <w:sz w:val="24"/>
          <w:szCs w:val="24"/>
        </w:rPr>
        <w:t>)</w:t>
      </w:r>
    </w:p>
    <w:p w14:paraId="16BFD049" w14:textId="77777777" w:rsidR="00253BB4" w:rsidRPr="00EC31CB" w:rsidRDefault="00253BB4" w:rsidP="005010E4">
      <w:pPr>
        <w:shd w:val="clear" w:color="auto" w:fill="FFFFFF"/>
        <w:spacing w:after="0" w:line="276" w:lineRule="auto"/>
        <w:ind w:firstLine="708"/>
        <w:jc w:val="both"/>
        <w:rPr>
          <w:rFonts w:ascii="Times New Roman" w:eastAsia="Times New Roman" w:hAnsi="Times New Roman"/>
          <w:sz w:val="24"/>
          <w:szCs w:val="24"/>
        </w:rPr>
      </w:pPr>
    </w:p>
    <w:p w14:paraId="40E9AA02" w14:textId="34300BFC" w:rsidR="00005FF3" w:rsidRPr="00EC31CB" w:rsidRDefault="00005FF3" w:rsidP="00F10B1B">
      <w:pPr>
        <w:autoSpaceDE w:val="0"/>
        <w:autoSpaceDN w:val="0"/>
        <w:adjustRightInd w:val="0"/>
        <w:spacing w:after="0" w:line="276" w:lineRule="auto"/>
        <w:jc w:val="both"/>
        <w:rPr>
          <w:rFonts w:ascii="Times New Roman" w:hAnsi="Times New Roman"/>
          <w:b/>
          <w:sz w:val="24"/>
          <w:szCs w:val="24"/>
        </w:rPr>
      </w:pPr>
    </w:p>
    <w:p w14:paraId="32488E27" w14:textId="7B5C9FC0" w:rsidR="00366D4E" w:rsidRPr="009F0957" w:rsidRDefault="00366D4E" w:rsidP="00F10B1B">
      <w:pPr>
        <w:autoSpaceDE w:val="0"/>
        <w:autoSpaceDN w:val="0"/>
        <w:adjustRightInd w:val="0"/>
        <w:spacing w:after="0" w:line="276" w:lineRule="auto"/>
        <w:ind w:firstLine="708"/>
        <w:jc w:val="both"/>
        <w:rPr>
          <w:rFonts w:ascii="Times New Roman" w:hAnsi="Times New Roman"/>
          <w:b/>
          <w:sz w:val="24"/>
          <w:szCs w:val="24"/>
        </w:rPr>
      </w:pPr>
      <w:r>
        <w:rPr>
          <w:rFonts w:ascii="Times New Roman" w:hAnsi="Times New Roman"/>
          <w:b/>
          <w:sz w:val="24"/>
          <w:szCs w:val="24"/>
        </w:rPr>
        <w:t>Prijedlozi Udruge gradova:</w:t>
      </w:r>
    </w:p>
    <w:p w14:paraId="6FEEB8AC" w14:textId="77777777" w:rsidR="008D2714" w:rsidRPr="001A2CD1" w:rsidRDefault="008D2714" w:rsidP="00F10B1B">
      <w:pPr>
        <w:autoSpaceDE w:val="0"/>
        <w:autoSpaceDN w:val="0"/>
        <w:adjustRightInd w:val="0"/>
        <w:spacing w:after="0" w:line="276" w:lineRule="auto"/>
        <w:ind w:left="3540" w:firstLine="708"/>
        <w:rPr>
          <w:rFonts w:ascii="Times New Roman" w:hAnsi="Times New Roman"/>
          <w:b/>
          <w:sz w:val="24"/>
          <w:szCs w:val="24"/>
        </w:rPr>
      </w:pPr>
      <w:r w:rsidRPr="001A2CD1">
        <w:rPr>
          <w:rFonts w:ascii="Times New Roman" w:hAnsi="Times New Roman"/>
          <w:b/>
          <w:sz w:val="24"/>
          <w:szCs w:val="24"/>
        </w:rPr>
        <w:t>Članak 1.</w:t>
      </w:r>
    </w:p>
    <w:p w14:paraId="342F96AC" w14:textId="77777777" w:rsidR="00045CFD" w:rsidRDefault="00A41381" w:rsidP="00F10B1B">
      <w:pPr>
        <w:autoSpaceDE w:val="0"/>
        <w:autoSpaceDN w:val="0"/>
        <w:adjustRightInd w:val="0"/>
        <w:spacing w:after="0" w:line="276" w:lineRule="auto"/>
        <w:ind w:firstLine="708"/>
        <w:jc w:val="both"/>
        <w:rPr>
          <w:rFonts w:ascii="Times New Roman" w:hAnsi="Times New Roman"/>
          <w:sz w:val="24"/>
          <w:szCs w:val="24"/>
        </w:rPr>
      </w:pPr>
      <w:r w:rsidRPr="00B43771">
        <w:rPr>
          <w:rFonts w:ascii="Times New Roman" w:hAnsi="Times New Roman"/>
          <w:sz w:val="24"/>
          <w:szCs w:val="24"/>
        </w:rPr>
        <w:t xml:space="preserve">U </w:t>
      </w:r>
      <w:r w:rsidR="00C82CD2">
        <w:rPr>
          <w:rFonts w:ascii="Times New Roman" w:hAnsi="Times New Roman"/>
          <w:sz w:val="24"/>
          <w:szCs w:val="24"/>
        </w:rPr>
        <w:t xml:space="preserve">Zakonu o </w:t>
      </w:r>
      <w:r w:rsidR="00C82CD2" w:rsidRPr="00B43771">
        <w:rPr>
          <w:rFonts w:ascii="Times New Roman" w:hAnsi="Times New Roman"/>
          <w:bCs/>
          <w:sz w:val="24"/>
          <w:szCs w:val="24"/>
        </w:rPr>
        <w:t>službenicima i namještenicima  u lokalnoj i područnoj (regionalnoj) samoupravi</w:t>
      </w:r>
      <w:r w:rsidR="00045CFD" w:rsidRPr="001E403A">
        <w:rPr>
          <w:rFonts w:ascii="Times New Roman" w:hAnsi="Times New Roman"/>
          <w:b/>
          <w:bCs/>
          <w:sz w:val="28"/>
          <w:szCs w:val="28"/>
        </w:rPr>
        <w:t xml:space="preserve"> </w:t>
      </w:r>
      <w:r w:rsidR="00045CFD" w:rsidRPr="00045CFD">
        <w:rPr>
          <w:rFonts w:ascii="Times New Roman" w:hAnsi="Times New Roman"/>
          <w:bCs/>
          <w:sz w:val="24"/>
          <w:szCs w:val="24"/>
        </w:rPr>
        <w:t>(„</w:t>
      </w:r>
      <w:r w:rsidR="00045CFD" w:rsidRPr="00045CFD">
        <w:rPr>
          <w:rFonts w:ascii="Times New Roman" w:hAnsi="Times New Roman"/>
          <w:sz w:val="24"/>
          <w:szCs w:val="24"/>
        </w:rPr>
        <w:t>Narodne novine“  broj 86/08, 61/11, 4/18, 96/18, 112/19)</w:t>
      </w:r>
      <w:r w:rsidR="00045CFD" w:rsidRPr="00045CFD">
        <w:rPr>
          <w:rFonts w:ascii="Times New Roman" w:hAnsi="Times New Roman"/>
          <w:bCs/>
          <w:sz w:val="24"/>
          <w:szCs w:val="24"/>
        </w:rPr>
        <w:t xml:space="preserve"> u </w:t>
      </w:r>
      <w:r w:rsidR="00045CFD">
        <w:rPr>
          <w:rFonts w:ascii="Times New Roman" w:hAnsi="Times New Roman"/>
          <w:sz w:val="24"/>
          <w:szCs w:val="24"/>
        </w:rPr>
        <w:t>članku 3. stavku 3.</w:t>
      </w:r>
    </w:p>
    <w:p w14:paraId="20B40573" w14:textId="77777777" w:rsidR="00A41381" w:rsidRPr="00045CFD" w:rsidRDefault="00A41381" w:rsidP="00F10B1B">
      <w:pPr>
        <w:autoSpaceDE w:val="0"/>
        <w:autoSpaceDN w:val="0"/>
        <w:adjustRightInd w:val="0"/>
        <w:spacing w:after="0" w:line="276" w:lineRule="auto"/>
        <w:jc w:val="both"/>
        <w:rPr>
          <w:rFonts w:ascii="Times New Roman" w:hAnsi="Times New Roman"/>
          <w:bCs/>
          <w:sz w:val="24"/>
          <w:szCs w:val="24"/>
        </w:rPr>
      </w:pPr>
      <w:r w:rsidRPr="00FA7E62">
        <w:rPr>
          <w:rFonts w:ascii="Times New Roman" w:hAnsi="Times New Roman"/>
          <w:sz w:val="24"/>
          <w:szCs w:val="24"/>
        </w:rPr>
        <w:t xml:space="preserve">iza riječi </w:t>
      </w:r>
      <w:r w:rsidR="001A27F6" w:rsidRPr="00FA7E62">
        <w:rPr>
          <w:rFonts w:ascii="Times New Roman" w:hAnsi="Times New Roman"/>
          <w:sz w:val="24"/>
          <w:szCs w:val="24"/>
        </w:rPr>
        <w:t>„zakona“ umjesto riječi „ili“</w:t>
      </w:r>
      <w:r w:rsidR="0091155A" w:rsidRPr="00FA7E62">
        <w:rPr>
          <w:rFonts w:ascii="Times New Roman" w:hAnsi="Times New Roman"/>
          <w:sz w:val="24"/>
          <w:szCs w:val="24"/>
        </w:rPr>
        <w:t xml:space="preserve"> dodaje se zarez,</w:t>
      </w:r>
      <w:r w:rsidR="001A27F6" w:rsidRPr="00FA7E62">
        <w:rPr>
          <w:rFonts w:ascii="Times New Roman" w:hAnsi="Times New Roman"/>
          <w:sz w:val="24"/>
          <w:szCs w:val="24"/>
        </w:rPr>
        <w:t xml:space="preserve"> a iza riječi </w:t>
      </w:r>
      <w:r w:rsidRPr="00FA7E62">
        <w:rPr>
          <w:rFonts w:ascii="Times New Roman" w:hAnsi="Times New Roman"/>
          <w:sz w:val="24"/>
          <w:szCs w:val="24"/>
        </w:rPr>
        <w:t xml:space="preserve">„ugovorom“ </w:t>
      </w:r>
      <w:r w:rsidR="00F01473">
        <w:rPr>
          <w:rFonts w:ascii="Times New Roman" w:hAnsi="Times New Roman"/>
          <w:sz w:val="24"/>
          <w:szCs w:val="24"/>
        </w:rPr>
        <w:t xml:space="preserve">briše se zarez i </w:t>
      </w:r>
      <w:r w:rsidRPr="00FA7E62">
        <w:rPr>
          <w:rFonts w:ascii="Times New Roman" w:hAnsi="Times New Roman"/>
          <w:sz w:val="24"/>
          <w:szCs w:val="24"/>
        </w:rPr>
        <w:t>dodaju se riječi:</w:t>
      </w:r>
      <w:r w:rsidRPr="00045CFD">
        <w:rPr>
          <w:rFonts w:ascii="Times New Roman" w:hAnsi="Times New Roman"/>
          <w:sz w:val="24"/>
          <w:szCs w:val="24"/>
        </w:rPr>
        <w:t xml:space="preserve"> </w:t>
      </w:r>
      <w:r w:rsidRPr="00045CFD">
        <w:rPr>
          <w:rFonts w:ascii="Times New Roman" w:hAnsi="Times New Roman"/>
          <w:color w:val="FF0000"/>
          <w:sz w:val="24"/>
          <w:szCs w:val="24"/>
        </w:rPr>
        <w:t>„ili pravilnikom o radu</w:t>
      </w:r>
      <w:r w:rsidR="00CD2BC0">
        <w:rPr>
          <w:rFonts w:ascii="Times New Roman" w:hAnsi="Times New Roman"/>
          <w:color w:val="FF0000"/>
          <w:sz w:val="24"/>
          <w:szCs w:val="24"/>
        </w:rPr>
        <w:t>,</w:t>
      </w:r>
      <w:r w:rsidRPr="00045CFD">
        <w:rPr>
          <w:rFonts w:ascii="Times New Roman" w:hAnsi="Times New Roman"/>
          <w:color w:val="FF0000"/>
          <w:sz w:val="24"/>
          <w:szCs w:val="24"/>
        </w:rPr>
        <w:t>“</w:t>
      </w:r>
      <w:r w:rsidR="00D438F3">
        <w:rPr>
          <w:rFonts w:ascii="Times New Roman" w:hAnsi="Times New Roman"/>
          <w:color w:val="FF0000"/>
          <w:sz w:val="24"/>
          <w:szCs w:val="24"/>
        </w:rPr>
        <w:t>.</w:t>
      </w:r>
    </w:p>
    <w:p w14:paraId="3541D2C3" w14:textId="77777777" w:rsidR="00A41381" w:rsidRPr="00045CFD" w:rsidRDefault="00A41381" w:rsidP="00F10B1B">
      <w:pPr>
        <w:autoSpaceDE w:val="0"/>
        <w:autoSpaceDN w:val="0"/>
        <w:adjustRightInd w:val="0"/>
        <w:spacing w:after="0" w:line="276" w:lineRule="auto"/>
        <w:ind w:firstLine="708"/>
        <w:jc w:val="both"/>
        <w:rPr>
          <w:rFonts w:ascii="Times New Roman" w:hAnsi="Times New Roman"/>
          <w:sz w:val="24"/>
          <w:szCs w:val="24"/>
        </w:rPr>
      </w:pPr>
    </w:p>
    <w:p w14:paraId="393F4F58" w14:textId="77777777" w:rsidR="00A41381" w:rsidRPr="00B62C2F" w:rsidRDefault="00A41381" w:rsidP="00F10B1B">
      <w:pPr>
        <w:autoSpaceDE w:val="0"/>
        <w:autoSpaceDN w:val="0"/>
        <w:adjustRightInd w:val="0"/>
        <w:spacing w:after="0" w:line="276" w:lineRule="auto"/>
        <w:ind w:firstLine="708"/>
        <w:jc w:val="center"/>
        <w:rPr>
          <w:rFonts w:ascii="Times New Roman" w:hAnsi="Times New Roman"/>
          <w:sz w:val="24"/>
          <w:szCs w:val="24"/>
          <w:u w:val="single"/>
        </w:rPr>
      </w:pPr>
      <w:r w:rsidRPr="00B62C2F">
        <w:rPr>
          <w:rFonts w:ascii="Times New Roman" w:hAnsi="Times New Roman"/>
          <w:sz w:val="24"/>
          <w:szCs w:val="24"/>
          <w:u w:val="single"/>
        </w:rPr>
        <w:t>Obrazloženje</w:t>
      </w:r>
    </w:p>
    <w:p w14:paraId="4CD3A7E7" w14:textId="3BE620A5" w:rsidR="00A41381" w:rsidRPr="00B43771" w:rsidRDefault="00A41381" w:rsidP="00F10B1B">
      <w:pPr>
        <w:autoSpaceDE w:val="0"/>
        <w:autoSpaceDN w:val="0"/>
        <w:adjustRightInd w:val="0"/>
        <w:spacing w:after="0" w:line="276" w:lineRule="auto"/>
        <w:ind w:firstLine="708"/>
        <w:jc w:val="both"/>
        <w:rPr>
          <w:rFonts w:ascii="Times New Roman" w:hAnsi="Times New Roman"/>
          <w:sz w:val="24"/>
          <w:szCs w:val="24"/>
        </w:rPr>
      </w:pPr>
      <w:r w:rsidRPr="00B43771">
        <w:rPr>
          <w:rFonts w:ascii="Times New Roman" w:hAnsi="Times New Roman"/>
          <w:sz w:val="24"/>
          <w:szCs w:val="24"/>
        </w:rPr>
        <w:t xml:space="preserve">Mnoge jedinice </w:t>
      </w:r>
      <w:r w:rsidR="008509B6">
        <w:rPr>
          <w:rFonts w:ascii="Times New Roman" w:hAnsi="Times New Roman"/>
          <w:sz w:val="24"/>
          <w:szCs w:val="24"/>
        </w:rPr>
        <w:t>lokalne i područne (regionalne</w:t>
      </w:r>
      <w:r w:rsidR="00B62C2F">
        <w:rPr>
          <w:rFonts w:ascii="Times New Roman" w:hAnsi="Times New Roman"/>
          <w:sz w:val="24"/>
          <w:szCs w:val="24"/>
        </w:rPr>
        <w:t>)</w:t>
      </w:r>
      <w:r w:rsidR="008509B6">
        <w:rPr>
          <w:rFonts w:ascii="Times New Roman" w:hAnsi="Times New Roman"/>
          <w:sz w:val="24"/>
          <w:szCs w:val="24"/>
        </w:rPr>
        <w:t xml:space="preserve"> samouprave (u nastavku: jedinice) </w:t>
      </w:r>
      <w:r w:rsidRPr="00B43771">
        <w:rPr>
          <w:rFonts w:ascii="Times New Roman" w:hAnsi="Times New Roman"/>
          <w:sz w:val="24"/>
          <w:szCs w:val="24"/>
        </w:rPr>
        <w:t xml:space="preserve">nemaju sklopljen kolektivni ugovor, </w:t>
      </w:r>
      <w:r w:rsidRPr="00CA7693">
        <w:rPr>
          <w:rFonts w:ascii="Times New Roman" w:hAnsi="Times New Roman"/>
          <w:sz w:val="24"/>
          <w:szCs w:val="24"/>
        </w:rPr>
        <w:t>ali imaju svoj Pravilnik o radu.</w:t>
      </w:r>
    </w:p>
    <w:p w14:paraId="6EDD26F3" w14:textId="48614EF0" w:rsidR="00A41381" w:rsidRPr="00B43771" w:rsidRDefault="00A41381" w:rsidP="00F10B1B">
      <w:pPr>
        <w:autoSpaceDE w:val="0"/>
        <w:autoSpaceDN w:val="0"/>
        <w:adjustRightInd w:val="0"/>
        <w:spacing w:after="0" w:line="276" w:lineRule="auto"/>
        <w:ind w:firstLine="708"/>
        <w:jc w:val="both"/>
        <w:rPr>
          <w:rFonts w:ascii="Times New Roman" w:hAnsi="Times New Roman"/>
          <w:sz w:val="24"/>
          <w:szCs w:val="24"/>
        </w:rPr>
      </w:pPr>
      <w:r w:rsidRPr="00B43771">
        <w:rPr>
          <w:rFonts w:ascii="Times New Roman" w:hAnsi="Times New Roman"/>
          <w:sz w:val="24"/>
          <w:szCs w:val="24"/>
        </w:rPr>
        <w:t>Zakon o radu, kao opći propis koji se podredno primjenjuje na slu</w:t>
      </w:r>
      <w:r w:rsidR="008E3386">
        <w:rPr>
          <w:rFonts w:ascii="Times New Roman" w:hAnsi="Times New Roman"/>
          <w:sz w:val="24"/>
          <w:szCs w:val="24"/>
        </w:rPr>
        <w:t>žbenike i namještenike, upućuje</w:t>
      </w:r>
      <w:r w:rsidRPr="00B43771">
        <w:rPr>
          <w:rFonts w:ascii="Times New Roman" w:hAnsi="Times New Roman"/>
          <w:sz w:val="24"/>
          <w:szCs w:val="24"/>
        </w:rPr>
        <w:t xml:space="preserve"> među ostalim, i na mogućnost uređivanja mnogih pitanja i pravilnikom o radu, a za poslodavce s više od 20 zaposlenih propisuje obvezu donošenja. </w:t>
      </w:r>
    </w:p>
    <w:p w14:paraId="352C36E8" w14:textId="686B7CF6" w:rsidR="00A41381" w:rsidRPr="00FB46D2" w:rsidRDefault="00A41381" w:rsidP="00F10B1B">
      <w:pPr>
        <w:autoSpaceDE w:val="0"/>
        <w:autoSpaceDN w:val="0"/>
        <w:adjustRightInd w:val="0"/>
        <w:spacing w:after="0" w:line="276" w:lineRule="auto"/>
        <w:ind w:firstLine="708"/>
        <w:jc w:val="both"/>
        <w:rPr>
          <w:rFonts w:ascii="Times New Roman" w:hAnsi="Times New Roman"/>
          <w:sz w:val="24"/>
          <w:szCs w:val="24"/>
        </w:rPr>
      </w:pPr>
      <w:r w:rsidRPr="00B43771">
        <w:rPr>
          <w:rFonts w:ascii="Times New Roman" w:hAnsi="Times New Roman"/>
          <w:sz w:val="24"/>
          <w:szCs w:val="24"/>
        </w:rPr>
        <w:t xml:space="preserve">Stoga se </w:t>
      </w:r>
      <w:r w:rsidRPr="00FB46D2">
        <w:rPr>
          <w:rFonts w:ascii="Times New Roman" w:hAnsi="Times New Roman"/>
          <w:sz w:val="24"/>
          <w:szCs w:val="24"/>
        </w:rPr>
        <w:t>predlaže dopuna stavk</w:t>
      </w:r>
      <w:r w:rsidR="00B62C2F">
        <w:rPr>
          <w:rFonts w:ascii="Times New Roman" w:hAnsi="Times New Roman"/>
          <w:sz w:val="24"/>
          <w:szCs w:val="24"/>
        </w:rPr>
        <w:t>om 3.</w:t>
      </w:r>
      <w:r w:rsidRPr="00FB46D2">
        <w:rPr>
          <w:rFonts w:ascii="Times New Roman" w:hAnsi="Times New Roman"/>
          <w:sz w:val="24"/>
          <w:szCs w:val="24"/>
        </w:rPr>
        <w:t xml:space="preserve">  </w:t>
      </w:r>
    </w:p>
    <w:p w14:paraId="28CB985D" w14:textId="77777777" w:rsidR="00853384" w:rsidRPr="008C0C15" w:rsidRDefault="00853384" w:rsidP="00F10B1B">
      <w:pPr>
        <w:autoSpaceDE w:val="0"/>
        <w:autoSpaceDN w:val="0"/>
        <w:adjustRightInd w:val="0"/>
        <w:spacing w:after="0" w:line="276" w:lineRule="auto"/>
        <w:jc w:val="both"/>
        <w:rPr>
          <w:rFonts w:ascii="Times New Roman" w:hAnsi="Times New Roman"/>
          <w:color w:val="FF0000"/>
        </w:rPr>
      </w:pPr>
    </w:p>
    <w:p w14:paraId="25A0DF3C" w14:textId="77777777" w:rsidR="009958BE" w:rsidRPr="00001207" w:rsidRDefault="00DA0DA7" w:rsidP="00F10B1B">
      <w:pPr>
        <w:autoSpaceDE w:val="0"/>
        <w:autoSpaceDN w:val="0"/>
        <w:adjustRightInd w:val="0"/>
        <w:spacing w:after="0" w:line="276" w:lineRule="auto"/>
        <w:ind w:left="3540"/>
        <w:rPr>
          <w:rFonts w:ascii="Times New Roman" w:hAnsi="Times New Roman"/>
          <w:b/>
          <w:sz w:val="24"/>
          <w:szCs w:val="24"/>
        </w:rPr>
      </w:pPr>
      <w:r w:rsidRPr="00001207">
        <w:rPr>
          <w:rFonts w:ascii="Times New Roman" w:hAnsi="Times New Roman"/>
          <w:b/>
          <w:sz w:val="24"/>
          <w:szCs w:val="24"/>
        </w:rPr>
        <w:t xml:space="preserve">        </w:t>
      </w:r>
      <w:r w:rsidR="009958BE" w:rsidRPr="00001207">
        <w:rPr>
          <w:rFonts w:ascii="Times New Roman" w:hAnsi="Times New Roman"/>
          <w:b/>
          <w:sz w:val="24"/>
          <w:szCs w:val="24"/>
        </w:rPr>
        <w:t>Članak 2.</w:t>
      </w:r>
    </w:p>
    <w:p w14:paraId="5D9217AF" w14:textId="21C0E539" w:rsidR="00822147" w:rsidRPr="00B43771" w:rsidRDefault="00A41381" w:rsidP="00221ABD">
      <w:pPr>
        <w:autoSpaceDE w:val="0"/>
        <w:autoSpaceDN w:val="0"/>
        <w:adjustRightInd w:val="0"/>
        <w:spacing w:after="0" w:line="276" w:lineRule="auto"/>
        <w:ind w:firstLine="708"/>
        <w:jc w:val="both"/>
        <w:rPr>
          <w:rFonts w:ascii="Times New Roman" w:hAnsi="Times New Roman"/>
          <w:color w:val="FF0000"/>
          <w:sz w:val="24"/>
          <w:szCs w:val="24"/>
        </w:rPr>
      </w:pPr>
      <w:r w:rsidRPr="00B43771">
        <w:rPr>
          <w:rFonts w:ascii="Times New Roman" w:hAnsi="Times New Roman"/>
          <w:sz w:val="24"/>
          <w:szCs w:val="24"/>
        </w:rPr>
        <w:t xml:space="preserve">U članku 4. stavku 1. </w:t>
      </w:r>
      <w:r w:rsidRPr="00E57260">
        <w:rPr>
          <w:rFonts w:ascii="Times New Roman" w:hAnsi="Times New Roman"/>
          <w:sz w:val="24"/>
          <w:szCs w:val="24"/>
        </w:rPr>
        <w:t xml:space="preserve">na kraju rečenice umjesto točke dodaje zarez i riječi: </w:t>
      </w:r>
      <w:r w:rsidRPr="00B43771">
        <w:rPr>
          <w:rFonts w:ascii="Times New Roman" w:hAnsi="Times New Roman"/>
          <w:color w:val="FF0000"/>
          <w:sz w:val="24"/>
          <w:szCs w:val="24"/>
        </w:rPr>
        <w:t>„osim za obavljanje privremenih poslova iz članka 28. stavka 1. podstavka 1.</w:t>
      </w:r>
      <w:r w:rsidR="0049369A" w:rsidRPr="0049369A">
        <w:rPr>
          <w:rFonts w:ascii="Times New Roman" w:hAnsi="Times New Roman"/>
          <w:color w:val="FF0000"/>
          <w:sz w:val="24"/>
          <w:szCs w:val="24"/>
        </w:rPr>
        <w:t xml:space="preserve"> </w:t>
      </w:r>
      <w:r w:rsidR="0049369A">
        <w:rPr>
          <w:rFonts w:ascii="Times New Roman" w:hAnsi="Times New Roman"/>
          <w:color w:val="FF0000"/>
          <w:sz w:val="24"/>
          <w:szCs w:val="24"/>
        </w:rPr>
        <w:t>ovog Zakona.</w:t>
      </w:r>
      <w:r w:rsidRPr="00B43771">
        <w:rPr>
          <w:rFonts w:ascii="Times New Roman" w:hAnsi="Times New Roman"/>
          <w:color w:val="FF0000"/>
          <w:sz w:val="24"/>
          <w:szCs w:val="24"/>
        </w:rPr>
        <w:t>“</w:t>
      </w:r>
    </w:p>
    <w:p w14:paraId="48A376A8" w14:textId="77777777" w:rsidR="00A41381" w:rsidRPr="00001207" w:rsidRDefault="00A41381" w:rsidP="008A55D0">
      <w:pPr>
        <w:autoSpaceDE w:val="0"/>
        <w:autoSpaceDN w:val="0"/>
        <w:adjustRightInd w:val="0"/>
        <w:spacing w:after="0" w:line="276" w:lineRule="auto"/>
        <w:ind w:firstLine="708"/>
        <w:jc w:val="center"/>
        <w:rPr>
          <w:rFonts w:ascii="Times New Roman" w:hAnsi="Times New Roman"/>
          <w:sz w:val="24"/>
          <w:szCs w:val="24"/>
          <w:u w:val="single"/>
        </w:rPr>
      </w:pPr>
      <w:r w:rsidRPr="00001207">
        <w:rPr>
          <w:rFonts w:ascii="Times New Roman" w:hAnsi="Times New Roman"/>
          <w:sz w:val="24"/>
          <w:szCs w:val="24"/>
          <w:u w:val="single"/>
        </w:rPr>
        <w:lastRenderedPageBreak/>
        <w:t>Obrazloženje</w:t>
      </w:r>
    </w:p>
    <w:p w14:paraId="420BDBF4" w14:textId="77777777" w:rsidR="00067B7F" w:rsidRPr="00C13472" w:rsidRDefault="00067B7F" w:rsidP="00F10B1B">
      <w:pPr>
        <w:autoSpaceDE w:val="0"/>
        <w:autoSpaceDN w:val="0"/>
        <w:adjustRightInd w:val="0"/>
        <w:spacing w:after="0" w:line="276" w:lineRule="auto"/>
        <w:ind w:firstLine="708"/>
        <w:jc w:val="both"/>
        <w:rPr>
          <w:rFonts w:ascii="Times New Roman" w:hAnsi="Times New Roman"/>
          <w:sz w:val="24"/>
          <w:szCs w:val="24"/>
        </w:rPr>
      </w:pPr>
      <w:r w:rsidRPr="00C13472">
        <w:rPr>
          <w:rFonts w:ascii="Times New Roman" w:hAnsi="Times New Roman"/>
          <w:sz w:val="24"/>
          <w:szCs w:val="24"/>
        </w:rPr>
        <w:t>Čl</w:t>
      </w:r>
      <w:r w:rsidR="000406BA">
        <w:rPr>
          <w:rFonts w:ascii="Times New Roman" w:hAnsi="Times New Roman"/>
          <w:sz w:val="24"/>
          <w:szCs w:val="24"/>
        </w:rPr>
        <w:t>ankom</w:t>
      </w:r>
      <w:r w:rsidRPr="00C13472">
        <w:rPr>
          <w:rFonts w:ascii="Times New Roman" w:hAnsi="Times New Roman"/>
          <w:sz w:val="24"/>
          <w:szCs w:val="24"/>
        </w:rPr>
        <w:t xml:space="preserve"> 28.</w:t>
      </w:r>
      <w:r w:rsidR="000F4FBD">
        <w:rPr>
          <w:rFonts w:ascii="Times New Roman" w:hAnsi="Times New Roman"/>
          <w:sz w:val="24"/>
          <w:szCs w:val="24"/>
        </w:rPr>
        <w:t xml:space="preserve"> </w:t>
      </w:r>
      <w:r w:rsidRPr="00C13472">
        <w:rPr>
          <w:rFonts w:ascii="Times New Roman" w:hAnsi="Times New Roman"/>
          <w:sz w:val="24"/>
          <w:szCs w:val="24"/>
        </w:rPr>
        <w:t>st.1.</w:t>
      </w:r>
      <w:r w:rsidR="000F4FBD">
        <w:rPr>
          <w:rFonts w:ascii="Times New Roman" w:hAnsi="Times New Roman"/>
          <w:sz w:val="24"/>
          <w:szCs w:val="24"/>
        </w:rPr>
        <w:t xml:space="preserve"> </w:t>
      </w:r>
      <w:r w:rsidRPr="00C13472">
        <w:rPr>
          <w:rFonts w:ascii="Times New Roman" w:hAnsi="Times New Roman"/>
          <w:sz w:val="24"/>
          <w:szCs w:val="24"/>
        </w:rPr>
        <w:t>podst.</w:t>
      </w:r>
      <w:r w:rsidR="000F4FBD">
        <w:rPr>
          <w:rFonts w:ascii="Times New Roman" w:hAnsi="Times New Roman"/>
          <w:sz w:val="24"/>
          <w:szCs w:val="24"/>
        </w:rPr>
        <w:t xml:space="preserve"> </w:t>
      </w:r>
      <w:r w:rsidRPr="00C13472">
        <w:rPr>
          <w:rFonts w:ascii="Times New Roman" w:hAnsi="Times New Roman"/>
          <w:sz w:val="24"/>
          <w:szCs w:val="24"/>
        </w:rPr>
        <w:t>1. i 2.</w:t>
      </w:r>
      <w:r w:rsidR="000A34A1">
        <w:rPr>
          <w:rFonts w:ascii="Times New Roman" w:hAnsi="Times New Roman"/>
          <w:sz w:val="24"/>
          <w:szCs w:val="24"/>
        </w:rPr>
        <w:t xml:space="preserve"> propisano je da </w:t>
      </w:r>
      <w:r w:rsidRPr="00C13472">
        <w:rPr>
          <w:rFonts w:ascii="Times New Roman" w:hAnsi="Times New Roman"/>
          <w:i/>
          <w:iCs/>
          <w:sz w:val="24"/>
          <w:szCs w:val="24"/>
        </w:rPr>
        <w:t>službenik može biti primljen u službu na određeno vrijeme radi:</w:t>
      </w:r>
    </w:p>
    <w:p w14:paraId="5C020012" w14:textId="3AEB95F9" w:rsidR="00067B7F" w:rsidRPr="00C13472" w:rsidRDefault="00067B7F" w:rsidP="00F10B1B">
      <w:pPr>
        <w:autoSpaceDE w:val="0"/>
        <w:autoSpaceDN w:val="0"/>
        <w:adjustRightInd w:val="0"/>
        <w:spacing w:after="0" w:line="276" w:lineRule="auto"/>
        <w:ind w:firstLine="708"/>
        <w:jc w:val="both"/>
        <w:rPr>
          <w:rFonts w:ascii="Times New Roman" w:hAnsi="Times New Roman"/>
          <w:sz w:val="24"/>
          <w:szCs w:val="24"/>
        </w:rPr>
      </w:pPr>
      <w:r w:rsidRPr="00C13472">
        <w:rPr>
          <w:rFonts w:ascii="Times New Roman" w:hAnsi="Times New Roman"/>
          <w:i/>
          <w:iCs/>
          <w:sz w:val="24"/>
          <w:szCs w:val="24"/>
        </w:rPr>
        <w:t xml:space="preserve"> -</w:t>
      </w:r>
      <w:r w:rsidR="00001207">
        <w:rPr>
          <w:rFonts w:ascii="Times New Roman" w:hAnsi="Times New Roman"/>
          <w:i/>
          <w:iCs/>
          <w:sz w:val="24"/>
          <w:szCs w:val="24"/>
        </w:rPr>
        <w:t xml:space="preserve"> </w:t>
      </w:r>
      <w:r w:rsidRPr="00C13472">
        <w:rPr>
          <w:rFonts w:ascii="Times New Roman" w:hAnsi="Times New Roman"/>
          <w:i/>
          <w:iCs/>
          <w:sz w:val="24"/>
          <w:szCs w:val="24"/>
        </w:rPr>
        <w:t xml:space="preserve">obavljanja </w:t>
      </w:r>
      <w:r w:rsidRPr="006219F9">
        <w:rPr>
          <w:rFonts w:ascii="Times New Roman" w:hAnsi="Times New Roman"/>
          <w:i/>
          <w:iCs/>
          <w:sz w:val="24"/>
          <w:szCs w:val="24"/>
          <w:u w:val="single"/>
        </w:rPr>
        <w:t>privremenih</w:t>
      </w:r>
      <w:r w:rsidRPr="00C13472">
        <w:rPr>
          <w:rFonts w:ascii="Times New Roman" w:hAnsi="Times New Roman"/>
          <w:i/>
          <w:iCs/>
          <w:sz w:val="24"/>
          <w:szCs w:val="24"/>
        </w:rPr>
        <w:t xml:space="preserve"> poslova,</w:t>
      </w:r>
    </w:p>
    <w:p w14:paraId="53C9A9F9" w14:textId="7AE552C9" w:rsidR="00067B7F" w:rsidRPr="00C13472" w:rsidRDefault="00001207" w:rsidP="00F10B1B">
      <w:pPr>
        <w:autoSpaceDE w:val="0"/>
        <w:autoSpaceDN w:val="0"/>
        <w:adjustRightInd w:val="0"/>
        <w:spacing w:after="0" w:line="276" w:lineRule="auto"/>
        <w:ind w:firstLine="708"/>
        <w:jc w:val="both"/>
        <w:rPr>
          <w:rFonts w:ascii="Times New Roman" w:hAnsi="Times New Roman"/>
          <w:sz w:val="24"/>
          <w:szCs w:val="24"/>
        </w:rPr>
      </w:pPr>
      <w:r>
        <w:rPr>
          <w:rFonts w:ascii="Times New Roman" w:hAnsi="Times New Roman"/>
          <w:i/>
          <w:iCs/>
          <w:sz w:val="24"/>
          <w:szCs w:val="24"/>
        </w:rPr>
        <w:t xml:space="preserve"> </w:t>
      </w:r>
      <w:r w:rsidR="00067B7F" w:rsidRPr="00C13472">
        <w:rPr>
          <w:rFonts w:ascii="Times New Roman" w:hAnsi="Times New Roman"/>
          <w:i/>
          <w:iCs/>
          <w:sz w:val="24"/>
          <w:szCs w:val="24"/>
        </w:rPr>
        <w:t xml:space="preserve">-poslova čiji se </w:t>
      </w:r>
      <w:r w:rsidR="00067B7F" w:rsidRPr="006219F9">
        <w:rPr>
          <w:rFonts w:ascii="Times New Roman" w:hAnsi="Times New Roman"/>
          <w:i/>
          <w:iCs/>
          <w:sz w:val="24"/>
          <w:szCs w:val="24"/>
          <w:u w:val="single"/>
        </w:rPr>
        <w:t>opseg privremeno povećao</w:t>
      </w:r>
      <w:r w:rsidR="00067B7F" w:rsidRPr="00C13472">
        <w:rPr>
          <w:rFonts w:ascii="Times New Roman" w:hAnsi="Times New Roman"/>
          <w:i/>
          <w:iCs/>
          <w:sz w:val="24"/>
          <w:szCs w:val="24"/>
        </w:rPr>
        <w:t>.</w:t>
      </w:r>
    </w:p>
    <w:p w14:paraId="7A8AA3D3" w14:textId="77777777" w:rsidR="00067B7F" w:rsidRPr="00A62441" w:rsidRDefault="00067B7F" w:rsidP="00F10B1B">
      <w:pPr>
        <w:autoSpaceDE w:val="0"/>
        <w:autoSpaceDN w:val="0"/>
        <w:adjustRightInd w:val="0"/>
        <w:spacing w:after="0" w:line="276" w:lineRule="auto"/>
        <w:ind w:firstLine="708"/>
        <w:jc w:val="both"/>
        <w:rPr>
          <w:rFonts w:ascii="Times New Roman" w:hAnsi="Times New Roman"/>
          <w:sz w:val="24"/>
          <w:szCs w:val="24"/>
        </w:rPr>
      </w:pPr>
      <w:r w:rsidRPr="00C13472">
        <w:rPr>
          <w:rFonts w:ascii="Times New Roman" w:hAnsi="Times New Roman"/>
          <w:sz w:val="24"/>
          <w:szCs w:val="24"/>
        </w:rPr>
        <w:t>Čl</w:t>
      </w:r>
      <w:r w:rsidR="000406BA">
        <w:rPr>
          <w:rFonts w:ascii="Times New Roman" w:hAnsi="Times New Roman"/>
          <w:sz w:val="24"/>
          <w:szCs w:val="24"/>
        </w:rPr>
        <w:t>ankom</w:t>
      </w:r>
      <w:r w:rsidR="00C051B0">
        <w:rPr>
          <w:rFonts w:ascii="Times New Roman" w:hAnsi="Times New Roman"/>
          <w:sz w:val="24"/>
          <w:szCs w:val="24"/>
        </w:rPr>
        <w:t xml:space="preserve"> </w:t>
      </w:r>
      <w:r w:rsidRPr="00C13472">
        <w:rPr>
          <w:rFonts w:ascii="Times New Roman" w:hAnsi="Times New Roman"/>
          <w:sz w:val="24"/>
          <w:szCs w:val="24"/>
        </w:rPr>
        <w:t>121.</w:t>
      </w:r>
      <w:r w:rsidR="00C051B0">
        <w:rPr>
          <w:rFonts w:ascii="Times New Roman" w:hAnsi="Times New Roman"/>
          <w:sz w:val="24"/>
          <w:szCs w:val="24"/>
        </w:rPr>
        <w:t xml:space="preserve"> </w:t>
      </w:r>
      <w:r w:rsidRPr="00C13472">
        <w:rPr>
          <w:rFonts w:ascii="Times New Roman" w:hAnsi="Times New Roman"/>
          <w:sz w:val="24"/>
          <w:szCs w:val="24"/>
        </w:rPr>
        <w:t>st.1.</w:t>
      </w:r>
      <w:r w:rsidR="00C051B0">
        <w:rPr>
          <w:rFonts w:ascii="Times New Roman" w:hAnsi="Times New Roman"/>
          <w:sz w:val="24"/>
          <w:szCs w:val="24"/>
        </w:rPr>
        <w:t xml:space="preserve"> toč.2.</w:t>
      </w:r>
      <w:r w:rsidRPr="00C13472">
        <w:rPr>
          <w:rFonts w:ascii="Times New Roman" w:hAnsi="Times New Roman"/>
          <w:sz w:val="24"/>
          <w:szCs w:val="24"/>
        </w:rPr>
        <w:t xml:space="preserve"> propisana je </w:t>
      </w:r>
      <w:r w:rsidRPr="00C13472">
        <w:rPr>
          <w:rFonts w:ascii="Times New Roman" w:hAnsi="Times New Roman"/>
          <w:b/>
          <w:bCs/>
          <w:sz w:val="24"/>
          <w:szCs w:val="24"/>
        </w:rPr>
        <w:t>novčana kazna</w:t>
      </w:r>
      <w:r w:rsidRPr="00C13472">
        <w:rPr>
          <w:rFonts w:ascii="Times New Roman" w:hAnsi="Times New Roman"/>
          <w:b/>
          <w:bCs/>
          <w:i/>
          <w:iCs/>
          <w:sz w:val="24"/>
          <w:szCs w:val="24"/>
        </w:rPr>
        <w:t xml:space="preserve"> </w:t>
      </w:r>
      <w:r w:rsidRPr="00C13472">
        <w:rPr>
          <w:rFonts w:ascii="Times New Roman" w:hAnsi="Times New Roman"/>
          <w:b/>
          <w:bCs/>
          <w:sz w:val="24"/>
          <w:szCs w:val="24"/>
        </w:rPr>
        <w:t>za prekršaj</w:t>
      </w:r>
      <w:r w:rsidRPr="00C13472">
        <w:rPr>
          <w:rFonts w:ascii="Times New Roman" w:hAnsi="Times New Roman"/>
          <w:sz w:val="24"/>
          <w:szCs w:val="24"/>
        </w:rPr>
        <w:t xml:space="preserve"> </w:t>
      </w:r>
      <w:r w:rsidRPr="00C13472">
        <w:rPr>
          <w:rFonts w:ascii="Times New Roman" w:hAnsi="Times New Roman"/>
          <w:i/>
          <w:iCs/>
          <w:sz w:val="24"/>
          <w:szCs w:val="24"/>
        </w:rPr>
        <w:t xml:space="preserve">ako se primi osoba u službu i rasporedi na radno mjesto koje </w:t>
      </w:r>
      <w:r w:rsidRPr="00A62441">
        <w:rPr>
          <w:rFonts w:ascii="Times New Roman" w:hAnsi="Times New Roman"/>
          <w:i/>
          <w:iCs/>
          <w:sz w:val="24"/>
          <w:szCs w:val="24"/>
        </w:rPr>
        <w:t xml:space="preserve">nije predviđeno pravilnikom o unutarnjem redu, </w:t>
      </w:r>
      <w:r w:rsidRPr="00A62441">
        <w:rPr>
          <w:rFonts w:ascii="Times New Roman" w:hAnsi="Times New Roman"/>
          <w:b/>
          <w:bCs/>
          <w:i/>
          <w:iCs/>
          <w:sz w:val="24"/>
          <w:szCs w:val="24"/>
        </w:rPr>
        <w:t xml:space="preserve">osim </w:t>
      </w:r>
      <w:r w:rsidRPr="00A62441">
        <w:rPr>
          <w:rFonts w:ascii="Times New Roman" w:hAnsi="Times New Roman"/>
          <w:i/>
          <w:iCs/>
          <w:sz w:val="24"/>
          <w:szCs w:val="24"/>
        </w:rPr>
        <w:t xml:space="preserve">u slučaju prijma osobe na određeno vrijeme radi obavljanja </w:t>
      </w:r>
      <w:r w:rsidRPr="003F74E1">
        <w:rPr>
          <w:rFonts w:ascii="Times New Roman" w:hAnsi="Times New Roman"/>
          <w:bCs/>
          <w:i/>
          <w:iCs/>
          <w:sz w:val="24"/>
          <w:szCs w:val="24"/>
          <w:u w:val="single"/>
        </w:rPr>
        <w:t>privremenih</w:t>
      </w:r>
      <w:r w:rsidRPr="00A62441">
        <w:rPr>
          <w:rFonts w:ascii="Times New Roman" w:hAnsi="Times New Roman"/>
          <w:i/>
          <w:iCs/>
          <w:sz w:val="24"/>
          <w:szCs w:val="24"/>
        </w:rPr>
        <w:t xml:space="preserve"> poslova</w:t>
      </w:r>
      <w:r w:rsidRPr="00A62441">
        <w:rPr>
          <w:rFonts w:ascii="Times New Roman" w:hAnsi="Times New Roman"/>
          <w:sz w:val="24"/>
          <w:szCs w:val="24"/>
        </w:rPr>
        <w:t>.</w:t>
      </w:r>
    </w:p>
    <w:p w14:paraId="33BBC4D9" w14:textId="7AA373E3" w:rsidR="00CD5577" w:rsidRDefault="00067B7F" w:rsidP="00F10B1B">
      <w:pPr>
        <w:autoSpaceDE w:val="0"/>
        <w:autoSpaceDN w:val="0"/>
        <w:adjustRightInd w:val="0"/>
        <w:spacing w:after="0" w:line="276" w:lineRule="auto"/>
        <w:ind w:firstLine="708"/>
        <w:jc w:val="both"/>
        <w:rPr>
          <w:rFonts w:ascii="Times New Roman" w:hAnsi="Times New Roman"/>
          <w:sz w:val="24"/>
          <w:szCs w:val="24"/>
        </w:rPr>
      </w:pPr>
      <w:r w:rsidRPr="00A62441">
        <w:rPr>
          <w:rFonts w:ascii="Times New Roman" w:hAnsi="Times New Roman"/>
          <w:sz w:val="24"/>
          <w:szCs w:val="24"/>
        </w:rPr>
        <w:t xml:space="preserve">U nastavku se predlaže </w:t>
      </w:r>
      <w:r w:rsidR="00CA39C1">
        <w:rPr>
          <w:rFonts w:ascii="Times New Roman" w:hAnsi="Times New Roman"/>
          <w:sz w:val="24"/>
          <w:szCs w:val="24"/>
        </w:rPr>
        <w:t xml:space="preserve">i </w:t>
      </w:r>
      <w:r w:rsidRPr="00A62441">
        <w:rPr>
          <w:rFonts w:ascii="Times New Roman" w:hAnsi="Times New Roman"/>
          <w:sz w:val="24"/>
          <w:szCs w:val="24"/>
        </w:rPr>
        <w:t>dopuna čl</w:t>
      </w:r>
      <w:r w:rsidR="00B2374F" w:rsidRPr="00A62441">
        <w:rPr>
          <w:rFonts w:ascii="Times New Roman" w:hAnsi="Times New Roman"/>
          <w:sz w:val="24"/>
          <w:szCs w:val="24"/>
        </w:rPr>
        <w:t>.</w:t>
      </w:r>
      <w:r w:rsidRPr="00A62441">
        <w:rPr>
          <w:rFonts w:ascii="Times New Roman" w:hAnsi="Times New Roman"/>
          <w:sz w:val="24"/>
          <w:szCs w:val="24"/>
        </w:rPr>
        <w:t xml:space="preserve"> 28., pa je potrebno</w:t>
      </w:r>
      <w:r w:rsidRPr="00907B80">
        <w:rPr>
          <w:rFonts w:ascii="Times New Roman" w:hAnsi="Times New Roman"/>
          <w:sz w:val="24"/>
          <w:szCs w:val="24"/>
        </w:rPr>
        <w:t xml:space="preserve"> propisati predloženu iznimku i ovaj članak uskladiti s čl. 28. i 121. Zakona.</w:t>
      </w:r>
    </w:p>
    <w:p w14:paraId="45951D2D" w14:textId="77777777" w:rsidR="00CA39C1" w:rsidRPr="004E3555" w:rsidRDefault="00CA39C1" w:rsidP="00F10B1B">
      <w:pPr>
        <w:autoSpaceDE w:val="0"/>
        <w:autoSpaceDN w:val="0"/>
        <w:adjustRightInd w:val="0"/>
        <w:spacing w:after="0" w:line="276" w:lineRule="auto"/>
        <w:ind w:firstLine="708"/>
        <w:jc w:val="both"/>
        <w:rPr>
          <w:rFonts w:ascii="Times New Roman" w:hAnsi="Times New Roman"/>
          <w:sz w:val="24"/>
          <w:szCs w:val="24"/>
        </w:rPr>
      </w:pPr>
    </w:p>
    <w:p w14:paraId="3FFA0ABB" w14:textId="13961911" w:rsidR="005A48FC" w:rsidRPr="000802B8" w:rsidRDefault="000802B8" w:rsidP="00F10B1B">
      <w:pPr>
        <w:autoSpaceDE w:val="0"/>
        <w:autoSpaceDN w:val="0"/>
        <w:adjustRightInd w:val="0"/>
        <w:spacing w:after="0" w:line="276" w:lineRule="auto"/>
        <w:ind w:left="3540"/>
        <w:rPr>
          <w:rFonts w:ascii="Times New Roman" w:hAnsi="Times New Roman"/>
          <w:b/>
          <w:sz w:val="24"/>
          <w:szCs w:val="24"/>
        </w:rPr>
      </w:pPr>
      <w:r>
        <w:rPr>
          <w:rFonts w:ascii="Times New Roman" w:hAnsi="Times New Roman"/>
          <w:b/>
          <w:sz w:val="24"/>
          <w:szCs w:val="24"/>
        </w:rPr>
        <w:t xml:space="preserve">         </w:t>
      </w:r>
      <w:r w:rsidR="005A48FC" w:rsidRPr="000802B8">
        <w:rPr>
          <w:rFonts w:ascii="Times New Roman" w:hAnsi="Times New Roman"/>
          <w:b/>
          <w:sz w:val="24"/>
          <w:szCs w:val="24"/>
        </w:rPr>
        <w:t>Čla</w:t>
      </w:r>
      <w:r w:rsidR="0023316D" w:rsidRPr="000802B8">
        <w:rPr>
          <w:rFonts w:ascii="Times New Roman" w:hAnsi="Times New Roman"/>
          <w:b/>
          <w:sz w:val="24"/>
          <w:szCs w:val="24"/>
        </w:rPr>
        <w:t>nak 3</w:t>
      </w:r>
      <w:r w:rsidR="005A48FC" w:rsidRPr="000802B8">
        <w:rPr>
          <w:rFonts w:ascii="Times New Roman" w:hAnsi="Times New Roman"/>
          <w:b/>
          <w:sz w:val="24"/>
          <w:szCs w:val="24"/>
        </w:rPr>
        <w:t>.</w:t>
      </w:r>
    </w:p>
    <w:p w14:paraId="767A70FC" w14:textId="499BA8D6" w:rsidR="00A41381" w:rsidRPr="005D469F" w:rsidRDefault="005D469F" w:rsidP="00F10B1B">
      <w:pPr>
        <w:autoSpaceDE w:val="0"/>
        <w:autoSpaceDN w:val="0"/>
        <w:adjustRightInd w:val="0"/>
        <w:spacing w:after="0" w:line="276" w:lineRule="auto"/>
        <w:ind w:firstLine="708"/>
        <w:jc w:val="both"/>
        <w:rPr>
          <w:rFonts w:ascii="Times New Roman" w:hAnsi="Times New Roman"/>
          <w:sz w:val="24"/>
          <w:szCs w:val="24"/>
          <w:u w:val="single"/>
          <w:lang w:eastAsia="en-US"/>
        </w:rPr>
      </w:pPr>
      <w:r w:rsidRPr="005D469F">
        <w:rPr>
          <w:rFonts w:ascii="Times New Roman" w:hAnsi="Times New Roman"/>
          <w:sz w:val="24"/>
          <w:szCs w:val="24"/>
          <w:u w:val="single"/>
          <w:lang w:eastAsia="en-US"/>
        </w:rPr>
        <w:t>Radi jasnoće, u odnosu na predloženu izmjenu</w:t>
      </w:r>
      <w:r w:rsidR="00320990">
        <w:rPr>
          <w:rFonts w:ascii="Times New Roman" w:hAnsi="Times New Roman"/>
          <w:sz w:val="24"/>
          <w:szCs w:val="24"/>
          <w:u w:val="single"/>
          <w:lang w:eastAsia="en-US"/>
        </w:rPr>
        <w:t xml:space="preserve"> u čl. 5.</w:t>
      </w:r>
      <w:r w:rsidRPr="005D469F">
        <w:rPr>
          <w:rFonts w:ascii="Times New Roman" w:hAnsi="Times New Roman"/>
          <w:sz w:val="24"/>
          <w:szCs w:val="24"/>
          <w:u w:val="single"/>
          <w:lang w:eastAsia="en-US"/>
        </w:rPr>
        <w:t xml:space="preserve">, predlažemo izmjenu cijelog članka </w:t>
      </w:r>
      <w:r w:rsidR="00A41381" w:rsidRPr="005D469F">
        <w:rPr>
          <w:rFonts w:ascii="Times New Roman" w:hAnsi="Times New Roman"/>
          <w:sz w:val="24"/>
          <w:szCs w:val="24"/>
          <w:u w:val="single"/>
          <w:lang w:eastAsia="en-US"/>
        </w:rPr>
        <w:t xml:space="preserve">5. </w:t>
      </w:r>
      <w:r w:rsidR="00320990">
        <w:rPr>
          <w:rFonts w:ascii="Times New Roman" w:hAnsi="Times New Roman"/>
          <w:sz w:val="24"/>
          <w:szCs w:val="24"/>
          <w:u w:val="single"/>
          <w:lang w:eastAsia="en-US"/>
        </w:rPr>
        <w:t>tako da isti glasi:</w:t>
      </w:r>
    </w:p>
    <w:p w14:paraId="524D7792" w14:textId="77777777" w:rsidR="00A41381" w:rsidRPr="008D2711" w:rsidRDefault="00A41381" w:rsidP="00F10B1B">
      <w:pPr>
        <w:autoSpaceDE w:val="0"/>
        <w:autoSpaceDN w:val="0"/>
        <w:adjustRightInd w:val="0"/>
        <w:spacing w:after="0" w:line="276" w:lineRule="auto"/>
        <w:ind w:firstLine="708"/>
        <w:jc w:val="both"/>
        <w:rPr>
          <w:rFonts w:ascii="Times New Roman" w:hAnsi="Times New Roman"/>
          <w:color w:val="FF0000"/>
          <w:sz w:val="24"/>
          <w:szCs w:val="24"/>
          <w:lang w:eastAsia="en-US"/>
        </w:rPr>
      </w:pPr>
      <w:r w:rsidRPr="008D2711">
        <w:rPr>
          <w:rFonts w:ascii="Times New Roman" w:hAnsi="Times New Roman"/>
          <w:color w:val="FF0000"/>
          <w:sz w:val="24"/>
          <w:szCs w:val="24"/>
          <w:lang w:eastAsia="en-US"/>
        </w:rPr>
        <w:t>„O prijmu u službu, rasporedu na radno mjesto, premještaju te o drugim pravima i obvezama službenika i namještenika kao i o prestanku službe odlučuje rješenjem pročelnik upravnog tijela.</w:t>
      </w:r>
    </w:p>
    <w:p w14:paraId="00F0F7FB" w14:textId="77777777" w:rsidR="00A41381" w:rsidRPr="008D2711" w:rsidRDefault="00A41381" w:rsidP="00F10B1B">
      <w:pPr>
        <w:autoSpaceDE w:val="0"/>
        <w:autoSpaceDN w:val="0"/>
        <w:adjustRightInd w:val="0"/>
        <w:spacing w:after="0" w:line="276" w:lineRule="auto"/>
        <w:ind w:firstLine="708"/>
        <w:jc w:val="both"/>
        <w:rPr>
          <w:rFonts w:ascii="Times New Roman" w:hAnsi="Times New Roman"/>
          <w:color w:val="FF0000"/>
          <w:sz w:val="24"/>
          <w:szCs w:val="24"/>
          <w:lang w:eastAsia="en-US"/>
        </w:rPr>
      </w:pPr>
      <w:r w:rsidRPr="008D2711">
        <w:rPr>
          <w:rFonts w:ascii="Times New Roman" w:hAnsi="Times New Roman"/>
          <w:color w:val="FF0000"/>
          <w:sz w:val="24"/>
          <w:szCs w:val="24"/>
          <w:lang w:eastAsia="en-US"/>
        </w:rPr>
        <w:t>O imenovanju i razrješenju pročelnika upravnog tijela te o drugim pravima i obvezama pročelnika odlučuje rješenjem općinski načelnik, gradonačelnik odnosno župan.</w:t>
      </w:r>
    </w:p>
    <w:p w14:paraId="376606CA" w14:textId="77777777" w:rsidR="00A41381" w:rsidRPr="008D2711" w:rsidRDefault="00A41381" w:rsidP="00F10B1B">
      <w:pPr>
        <w:autoSpaceDE w:val="0"/>
        <w:autoSpaceDN w:val="0"/>
        <w:adjustRightInd w:val="0"/>
        <w:spacing w:after="0" w:line="276" w:lineRule="auto"/>
        <w:ind w:firstLine="708"/>
        <w:jc w:val="both"/>
        <w:rPr>
          <w:rFonts w:ascii="Times New Roman" w:hAnsi="Times New Roman"/>
          <w:color w:val="FF0000"/>
          <w:sz w:val="24"/>
          <w:szCs w:val="24"/>
        </w:rPr>
      </w:pPr>
      <w:r w:rsidRPr="008D2711">
        <w:rPr>
          <w:rFonts w:ascii="Times New Roman" w:hAnsi="Times New Roman"/>
          <w:color w:val="FF0000"/>
          <w:sz w:val="24"/>
          <w:szCs w:val="24"/>
        </w:rPr>
        <w:t xml:space="preserve"> Odlučivanje o pravima i obvezama službenika i namještenika iz stavka 1. i 2. ovog članka upravna je stvar. </w:t>
      </w:r>
    </w:p>
    <w:p w14:paraId="601F4C79" w14:textId="77777777" w:rsidR="00A41381" w:rsidRPr="008D2711" w:rsidRDefault="00A41381" w:rsidP="00F10B1B">
      <w:pPr>
        <w:autoSpaceDE w:val="0"/>
        <w:autoSpaceDN w:val="0"/>
        <w:adjustRightInd w:val="0"/>
        <w:spacing w:after="0" w:line="276" w:lineRule="auto"/>
        <w:ind w:firstLine="708"/>
        <w:jc w:val="both"/>
        <w:rPr>
          <w:rFonts w:ascii="Times New Roman" w:hAnsi="Times New Roman"/>
          <w:color w:val="FF0000"/>
          <w:sz w:val="24"/>
          <w:szCs w:val="24"/>
        </w:rPr>
      </w:pPr>
      <w:r w:rsidRPr="008D2711">
        <w:rPr>
          <w:rFonts w:ascii="Times New Roman" w:hAnsi="Times New Roman"/>
          <w:color w:val="FF0000"/>
          <w:sz w:val="24"/>
          <w:szCs w:val="24"/>
        </w:rPr>
        <w:t>Postupak prije donošenja rješenja vodi i rješenje izrađuje službena osoba kojoj je rješavanje o tome utvrđeno opisom poslova radnog mjesta, sukladno pravilniku o unutarnjem redu, ako to nije utvrđeno opisom poslova pročelnika ili zakonom.“</w:t>
      </w:r>
    </w:p>
    <w:p w14:paraId="2BC5A223" w14:textId="77777777" w:rsidR="00A41381" w:rsidRPr="00B43771" w:rsidRDefault="00A41381" w:rsidP="00F10B1B">
      <w:pPr>
        <w:autoSpaceDE w:val="0"/>
        <w:autoSpaceDN w:val="0"/>
        <w:adjustRightInd w:val="0"/>
        <w:spacing w:after="0" w:line="276" w:lineRule="auto"/>
        <w:rPr>
          <w:rFonts w:ascii="Times New Roman" w:hAnsi="Times New Roman"/>
          <w:color w:val="FF0000"/>
          <w:sz w:val="24"/>
          <w:szCs w:val="24"/>
          <w:lang w:eastAsia="en-US"/>
        </w:rPr>
      </w:pPr>
    </w:p>
    <w:p w14:paraId="57E9ECEF" w14:textId="77777777" w:rsidR="00A41381" w:rsidRPr="00C56A90" w:rsidRDefault="00A41381" w:rsidP="00F10B1B">
      <w:pPr>
        <w:spacing w:after="0" w:line="276" w:lineRule="auto"/>
        <w:jc w:val="center"/>
        <w:rPr>
          <w:rFonts w:ascii="Times New Roman" w:hAnsi="Times New Roman"/>
          <w:sz w:val="24"/>
          <w:szCs w:val="24"/>
          <w:u w:val="single"/>
        </w:rPr>
      </w:pPr>
      <w:r w:rsidRPr="00C56A90">
        <w:rPr>
          <w:rFonts w:ascii="Times New Roman" w:hAnsi="Times New Roman"/>
          <w:sz w:val="24"/>
          <w:szCs w:val="24"/>
          <w:u w:val="single"/>
        </w:rPr>
        <w:t xml:space="preserve">Obrazloženje </w:t>
      </w:r>
    </w:p>
    <w:p w14:paraId="44336CF5" w14:textId="164CB810" w:rsidR="001D35D9" w:rsidRPr="00727A46" w:rsidRDefault="003A234F" w:rsidP="00F10B1B">
      <w:pPr>
        <w:autoSpaceDE w:val="0"/>
        <w:autoSpaceDN w:val="0"/>
        <w:adjustRightInd w:val="0"/>
        <w:spacing w:after="0" w:line="276"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Potrebno je u</w:t>
      </w:r>
      <w:r w:rsidR="001D35D9" w:rsidRPr="00727A46">
        <w:rPr>
          <w:rFonts w:ascii="Times New Roman" w:hAnsi="Times New Roman"/>
          <w:sz w:val="24"/>
          <w:szCs w:val="24"/>
          <w:shd w:val="clear" w:color="auto" w:fill="FFFFFF"/>
        </w:rPr>
        <w:t>sklađenje s čl. 6., u kojemu je pogrešno navedena numeracija stavka 2.</w:t>
      </w:r>
      <w:r w:rsidR="00A84EAD">
        <w:rPr>
          <w:rFonts w:ascii="Times New Roman" w:hAnsi="Times New Roman"/>
          <w:sz w:val="24"/>
          <w:szCs w:val="24"/>
          <w:shd w:val="clear" w:color="auto" w:fill="FFFFFF"/>
        </w:rPr>
        <w:t xml:space="preserve"> čl</w:t>
      </w:r>
      <w:r>
        <w:rPr>
          <w:rFonts w:ascii="Times New Roman" w:hAnsi="Times New Roman"/>
          <w:sz w:val="24"/>
          <w:szCs w:val="24"/>
          <w:shd w:val="clear" w:color="auto" w:fill="FFFFFF"/>
        </w:rPr>
        <w:t>anka</w:t>
      </w:r>
      <w:r w:rsidR="00A84EAD">
        <w:rPr>
          <w:rFonts w:ascii="Times New Roman" w:hAnsi="Times New Roman"/>
          <w:sz w:val="24"/>
          <w:szCs w:val="24"/>
          <w:shd w:val="clear" w:color="auto" w:fill="FFFFFF"/>
        </w:rPr>
        <w:t xml:space="preserve"> 5.</w:t>
      </w:r>
      <w:r w:rsidR="001D35D9" w:rsidRPr="00727A46">
        <w:rPr>
          <w:rFonts w:ascii="Times New Roman" w:hAnsi="Times New Roman"/>
          <w:sz w:val="24"/>
          <w:szCs w:val="24"/>
          <w:shd w:val="clear" w:color="auto" w:fill="FFFFFF"/>
        </w:rPr>
        <w:t xml:space="preserve">, umjesto </w:t>
      </w:r>
      <w:r w:rsidR="00A84EAD">
        <w:rPr>
          <w:rFonts w:ascii="Times New Roman" w:hAnsi="Times New Roman"/>
          <w:sz w:val="24"/>
          <w:szCs w:val="24"/>
          <w:shd w:val="clear" w:color="auto" w:fill="FFFFFF"/>
        </w:rPr>
        <w:t>stavka 3.</w:t>
      </w:r>
      <w:r w:rsidR="001D35D9" w:rsidRPr="00727A46">
        <w:rPr>
          <w:rFonts w:ascii="Times New Roman" w:hAnsi="Times New Roman"/>
          <w:sz w:val="24"/>
          <w:szCs w:val="24"/>
          <w:shd w:val="clear" w:color="auto" w:fill="FFFFFF"/>
        </w:rPr>
        <w:t xml:space="preserve"> </w:t>
      </w:r>
    </w:p>
    <w:p w14:paraId="03E7CE92" w14:textId="15D1D830" w:rsidR="001D35D9" w:rsidRPr="00727A46" w:rsidRDefault="006A6639" w:rsidP="00F10B1B">
      <w:pPr>
        <w:autoSpaceDE w:val="0"/>
        <w:autoSpaceDN w:val="0"/>
        <w:adjustRightInd w:val="0"/>
        <w:spacing w:after="0" w:line="276"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Nadalje, </w:t>
      </w:r>
      <w:r w:rsidR="001D35D9" w:rsidRPr="00727A46">
        <w:rPr>
          <w:rFonts w:ascii="Times New Roman" w:hAnsi="Times New Roman"/>
          <w:sz w:val="24"/>
          <w:szCs w:val="24"/>
          <w:shd w:val="clear" w:color="auto" w:fill="FFFFFF"/>
        </w:rPr>
        <w:t>Z</w:t>
      </w:r>
      <w:r>
        <w:rPr>
          <w:rFonts w:ascii="Times New Roman" w:hAnsi="Times New Roman"/>
          <w:sz w:val="24"/>
          <w:szCs w:val="24"/>
          <w:shd w:val="clear" w:color="auto" w:fill="FFFFFF"/>
        </w:rPr>
        <w:t xml:space="preserve">SN-om </w:t>
      </w:r>
      <w:r w:rsidR="001D35D9" w:rsidRPr="00727A46">
        <w:rPr>
          <w:rFonts w:ascii="Times New Roman" w:hAnsi="Times New Roman"/>
          <w:sz w:val="24"/>
          <w:szCs w:val="24"/>
          <w:shd w:val="clear" w:color="auto" w:fill="FFFFFF"/>
        </w:rPr>
        <w:t>se uređuju prijam u službu te prava, obveze i</w:t>
      </w:r>
      <w:r w:rsidR="001D35D9" w:rsidRPr="00727A46">
        <w:rPr>
          <w:rFonts w:ascii="Times New Roman" w:hAnsi="Times New Roman"/>
          <w:b/>
          <w:bCs/>
          <w:sz w:val="24"/>
          <w:szCs w:val="24"/>
          <w:shd w:val="clear" w:color="auto" w:fill="FFFFFF"/>
        </w:rPr>
        <w:t xml:space="preserve"> </w:t>
      </w:r>
      <w:r w:rsidR="001D35D9" w:rsidRPr="00727A46">
        <w:rPr>
          <w:rFonts w:ascii="Times New Roman" w:hAnsi="Times New Roman"/>
          <w:sz w:val="24"/>
          <w:szCs w:val="24"/>
          <w:shd w:val="clear" w:color="auto" w:fill="FFFFFF"/>
        </w:rPr>
        <w:t>odgovornosti službenika i namještenika, stoga su dodane riječi „ i namještenika“</w:t>
      </w:r>
      <w:r w:rsidR="00FE5059">
        <w:rPr>
          <w:rFonts w:ascii="Times New Roman" w:hAnsi="Times New Roman"/>
          <w:sz w:val="24"/>
          <w:szCs w:val="24"/>
          <w:shd w:val="clear" w:color="auto" w:fill="FFFFFF"/>
        </w:rPr>
        <w:t>.</w:t>
      </w:r>
    </w:p>
    <w:p w14:paraId="6EEC692A" w14:textId="77777777" w:rsidR="001D35D9" w:rsidRPr="00727A46" w:rsidRDefault="001D35D9" w:rsidP="00F10B1B">
      <w:pPr>
        <w:autoSpaceDE w:val="0"/>
        <w:autoSpaceDN w:val="0"/>
        <w:adjustRightInd w:val="0"/>
        <w:spacing w:after="0" w:line="276" w:lineRule="auto"/>
        <w:ind w:firstLine="708"/>
        <w:jc w:val="both"/>
        <w:rPr>
          <w:rFonts w:ascii="Times New Roman" w:hAnsi="Times New Roman"/>
          <w:sz w:val="24"/>
          <w:szCs w:val="24"/>
          <w:shd w:val="clear" w:color="auto" w:fill="FFFFFF"/>
        </w:rPr>
      </w:pPr>
      <w:r w:rsidRPr="00727A46">
        <w:rPr>
          <w:rFonts w:ascii="Times New Roman" w:hAnsi="Times New Roman"/>
          <w:sz w:val="24"/>
          <w:szCs w:val="24"/>
          <w:shd w:val="clear" w:color="auto" w:fill="FFFFFF"/>
        </w:rPr>
        <w:t>Stavkom 1. i 4. razdvaja se n</w:t>
      </w:r>
      <w:r w:rsidR="004E43D0">
        <w:rPr>
          <w:rFonts w:ascii="Times New Roman" w:hAnsi="Times New Roman"/>
          <w:sz w:val="24"/>
          <w:szCs w:val="24"/>
          <w:shd w:val="clear" w:color="auto" w:fill="FFFFFF"/>
        </w:rPr>
        <w:t>adležnost za donošenje rješenja</w:t>
      </w:r>
      <w:r w:rsidR="00F41A8A" w:rsidRPr="00727A46">
        <w:rPr>
          <w:rFonts w:ascii="Times New Roman" w:hAnsi="Times New Roman"/>
          <w:sz w:val="24"/>
          <w:szCs w:val="24"/>
          <w:shd w:val="clear" w:color="auto" w:fill="FFFFFF"/>
        </w:rPr>
        <w:t xml:space="preserve">–nadležan </w:t>
      </w:r>
      <w:r w:rsidRPr="00727A46">
        <w:rPr>
          <w:rFonts w:ascii="Times New Roman" w:hAnsi="Times New Roman"/>
          <w:sz w:val="24"/>
          <w:szCs w:val="24"/>
          <w:shd w:val="clear" w:color="auto" w:fill="FFFFFF"/>
        </w:rPr>
        <w:t>pročelnik/izvršni čelnik, a za vođ</w:t>
      </w:r>
      <w:r w:rsidR="004E43D0">
        <w:rPr>
          <w:rFonts w:ascii="Times New Roman" w:hAnsi="Times New Roman"/>
          <w:sz w:val="24"/>
          <w:szCs w:val="24"/>
          <w:shd w:val="clear" w:color="auto" w:fill="FFFFFF"/>
        </w:rPr>
        <w:t>enje postupka i izradu rješenja–</w:t>
      </w:r>
      <w:r w:rsidRPr="00727A46">
        <w:rPr>
          <w:rFonts w:ascii="Times New Roman" w:hAnsi="Times New Roman"/>
          <w:sz w:val="24"/>
          <w:szCs w:val="24"/>
          <w:shd w:val="clear" w:color="auto" w:fill="FFFFFF"/>
        </w:rPr>
        <w:t xml:space="preserve">službenik kojemu je to u opisu poslova u Pravilniku. </w:t>
      </w:r>
    </w:p>
    <w:p w14:paraId="7E8B5DF3" w14:textId="1BA59D05" w:rsidR="001D35D9" w:rsidRPr="00727A46" w:rsidRDefault="001D35D9" w:rsidP="00F10B1B">
      <w:pPr>
        <w:autoSpaceDE w:val="0"/>
        <w:autoSpaceDN w:val="0"/>
        <w:adjustRightInd w:val="0"/>
        <w:spacing w:after="0" w:line="276" w:lineRule="auto"/>
        <w:ind w:firstLine="708"/>
        <w:jc w:val="both"/>
        <w:rPr>
          <w:rFonts w:ascii="Times New Roman" w:hAnsi="Times New Roman"/>
          <w:sz w:val="24"/>
          <w:szCs w:val="24"/>
          <w:shd w:val="clear" w:color="auto" w:fill="FFFFFF"/>
        </w:rPr>
      </w:pPr>
      <w:r w:rsidRPr="00727A46">
        <w:rPr>
          <w:rFonts w:ascii="Times New Roman" w:hAnsi="Times New Roman"/>
          <w:sz w:val="24"/>
          <w:szCs w:val="24"/>
          <w:shd w:val="clear" w:color="auto" w:fill="FFFFFF"/>
        </w:rPr>
        <w:t xml:space="preserve">Stavak 3. </w:t>
      </w:r>
      <w:r w:rsidR="00F46CF0">
        <w:rPr>
          <w:rFonts w:ascii="Times New Roman" w:hAnsi="Times New Roman"/>
          <w:sz w:val="24"/>
          <w:szCs w:val="24"/>
          <w:shd w:val="clear" w:color="auto" w:fill="FFFFFF"/>
        </w:rPr>
        <w:t>predlaže se kao</w:t>
      </w:r>
      <w:r w:rsidRPr="00727A46">
        <w:rPr>
          <w:rFonts w:ascii="Times New Roman" w:hAnsi="Times New Roman"/>
          <w:sz w:val="24"/>
          <w:szCs w:val="24"/>
          <w:shd w:val="clear" w:color="auto" w:fill="FFFFFF"/>
        </w:rPr>
        <w:t xml:space="preserve"> u ZDS-a </w:t>
      </w:r>
      <w:r w:rsidRPr="00727A46">
        <w:rPr>
          <w:rFonts w:ascii="Times New Roman" w:hAnsi="Times New Roman"/>
          <w:i/>
          <w:iCs/>
          <w:sz w:val="24"/>
          <w:szCs w:val="24"/>
          <w:shd w:val="clear" w:color="auto" w:fill="FFFFFF"/>
        </w:rPr>
        <w:t xml:space="preserve"> (slično </w:t>
      </w:r>
      <w:r w:rsidR="00F46CF0">
        <w:rPr>
          <w:rFonts w:ascii="Times New Roman" w:hAnsi="Times New Roman"/>
          <w:i/>
          <w:iCs/>
          <w:sz w:val="24"/>
          <w:szCs w:val="24"/>
          <w:shd w:val="clear" w:color="auto" w:fill="FFFFFF"/>
        </w:rPr>
        <w:t xml:space="preserve">je bilo </w:t>
      </w:r>
      <w:r w:rsidRPr="00727A46">
        <w:rPr>
          <w:rFonts w:ascii="Times New Roman" w:hAnsi="Times New Roman"/>
          <w:i/>
          <w:iCs/>
          <w:sz w:val="24"/>
          <w:szCs w:val="24"/>
          <w:shd w:val="clear" w:color="auto" w:fill="FFFFFF"/>
        </w:rPr>
        <w:t>u Z</w:t>
      </w:r>
      <w:r w:rsidR="00F46CF0">
        <w:rPr>
          <w:rFonts w:ascii="Times New Roman" w:hAnsi="Times New Roman"/>
          <w:i/>
          <w:iCs/>
          <w:sz w:val="24"/>
          <w:szCs w:val="24"/>
          <w:shd w:val="clear" w:color="auto" w:fill="FFFFFF"/>
        </w:rPr>
        <w:t>SN-u</w:t>
      </w:r>
      <w:r w:rsidRPr="00727A46">
        <w:rPr>
          <w:rFonts w:ascii="Times New Roman" w:hAnsi="Times New Roman"/>
          <w:i/>
          <w:iCs/>
          <w:sz w:val="24"/>
          <w:szCs w:val="24"/>
          <w:shd w:val="clear" w:color="auto" w:fill="FFFFFF"/>
        </w:rPr>
        <w:t>, do izmjena 2011. g.).</w:t>
      </w:r>
      <w:r w:rsidRPr="00727A46">
        <w:rPr>
          <w:rFonts w:ascii="Times New Roman" w:hAnsi="Times New Roman"/>
          <w:sz w:val="24"/>
          <w:szCs w:val="24"/>
          <w:shd w:val="clear" w:color="auto" w:fill="FFFFFF"/>
        </w:rPr>
        <w:t xml:space="preserve"> </w:t>
      </w:r>
    </w:p>
    <w:p w14:paraId="43A0307C" w14:textId="77777777" w:rsidR="00A41381" w:rsidRPr="00B43771" w:rsidRDefault="00A41381" w:rsidP="00F10B1B">
      <w:pPr>
        <w:autoSpaceDE w:val="0"/>
        <w:autoSpaceDN w:val="0"/>
        <w:adjustRightInd w:val="0"/>
        <w:spacing w:after="0" w:line="276" w:lineRule="auto"/>
        <w:rPr>
          <w:rFonts w:ascii="Times New Roman" w:hAnsi="Times New Roman"/>
          <w:b/>
          <w:bCs/>
          <w:i/>
          <w:sz w:val="24"/>
          <w:szCs w:val="24"/>
        </w:rPr>
      </w:pPr>
    </w:p>
    <w:p w14:paraId="6A4728EB" w14:textId="77777777" w:rsidR="00CD51AA" w:rsidRPr="008361F2" w:rsidRDefault="00CD51AA" w:rsidP="00F10B1B">
      <w:pPr>
        <w:autoSpaceDE w:val="0"/>
        <w:autoSpaceDN w:val="0"/>
        <w:adjustRightInd w:val="0"/>
        <w:spacing w:after="0" w:line="276" w:lineRule="auto"/>
        <w:rPr>
          <w:rFonts w:ascii="Times New Roman" w:hAnsi="Times New Roman"/>
          <w:bCs/>
          <w:color w:val="000000"/>
        </w:rPr>
      </w:pPr>
    </w:p>
    <w:p w14:paraId="46F99C35" w14:textId="79F9E1FB" w:rsidR="00A41381" w:rsidRDefault="00A41381" w:rsidP="00F10B1B">
      <w:pPr>
        <w:autoSpaceDE w:val="0"/>
        <w:autoSpaceDN w:val="0"/>
        <w:adjustRightInd w:val="0"/>
        <w:spacing w:after="0" w:line="276" w:lineRule="auto"/>
        <w:ind w:firstLine="708"/>
        <w:jc w:val="both"/>
        <w:rPr>
          <w:rFonts w:ascii="Times New Roman" w:hAnsi="Times New Roman"/>
          <w:bCs/>
          <w:color w:val="000000"/>
          <w:sz w:val="24"/>
          <w:szCs w:val="24"/>
        </w:rPr>
      </w:pPr>
      <w:r w:rsidRPr="0087397D">
        <w:rPr>
          <w:rFonts w:ascii="Times New Roman" w:hAnsi="Times New Roman"/>
          <w:bCs/>
          <w:color w:val="000000"/>
          <w:sz w:val="24"/>
          <w:szCs w:val="24"/>
          <w:u w:val="single"/>
        </w:rPr>
        <w:t xml:space="preserve">Da bi </w:t>
      </w:r>
      <w:r w:rsidR="00285444" w:rsidRPr="0087397D">
        <w:rPr>
          <w:rFonts w:ascii="Times New Roman" w:hAnsi="Times New Roman"/>
          <w:bCs/>
          <w:color w:val="000000"/>
          <w:sz w:val="24"/>
          <w:szCs w:val="24"/>
          <w:u w:val="single"/>
        </w:rPr>
        <w:t xml:space="preserve">odredba članka 15. st. 1. </w:t>
      </w:r>
      <w:r w:rsidRPr="0087397D">
        <w:rPr>
          <w:rFonts w:ascii="Times New Roman" w:hAnsi="Times New Roman"/>
          <w:bCs/>
          <w:color w:val="000000"/>
          <w:sz w:val="24"/>
          <w:szCs w:val="24"/>
          <w:u w:val="single"/>
        </w:rPr>
        <w:t>bila provediva u praksi, što sada nije</w:t>
      </w:r>
      <w:r w:rsidR="00D72EC9" w:rsidRPr="002F7642">
        <w:rPr>
          <w:rFonts w:ascii="Times New Roman" w:hAnsi="Times New Roman"/>
          <w:bCs/>
          <w:color w:val="000000"/>
          <w:sz w:val="24"/>
          <w:szCs w:val="24"/>
        </w:rPr>
        <w:t>, jer je ogr</w:t>
      </w:r>
      <w:r w:rsidR="00362DCF" w:rsidRPr="002F7642">
        <w:rPr>
          <w:rFonts w:ascii="Times New Roman" w:hAnsi="Times New Roman"/>
          <w:bCs/>
          <w:color w:val="000000"/>
          <w:sz w:val="24"/>
          <w:szCs w:val="24"/>
        </w:rPr>
        <w:t xml:space="preserve">aničena posebnim propisima, </w:t>
      </w:r>
      <w:r w:rsidRPr="002F7642">
        <w:rPr>
          <w:rFonts w:ascii="Times New Roman" w:hAnsi="Times New Roman"/>
          <w:bCs/>
          <w:color w:val="000000"/>
          <w:sz w:val="24"/>
          <w:szCs w:val="24"/>
        </w:rPr>
        <w:t>predlaže se dopuna</w:t>
      </w:r>
      <w:r w:rsidR="00B00076">
        <w:rPr>
          <w:rFonts w:ascii="Times New Roman" w:hAnsi="Times New Roman"/>
          <w:bCs/>
          <w:color w:val="000000"/>
          <w:sz w:val="24"/>
          <w:szCs w:val="24"/>
        </w:rPr>
        <w:t xml:space="preserve"> u nastavku</w:t>
      </w:r>
      <w:r w:rsidRPr="002F7642">
        <w:rPr>
          <w:rFonts w:ascii="Times New Roman" w:hAnsi="Times New Roman"/>
          <w:bCs/>
          <w:color w:val="000000"/>
          <w:sz w:val="24"/>
          <w:szCs w:val="24"/>
        </w:rPr>
        <w:t>.</w:t>
      </w:r>
    </w:p>
    <w:p w14:paraId="70EA791D" w14:textId="77777777" w:rsidR="009A16A1" w:rsidRDefault="009A16A1" w:rsidP="00F10B1B">
      <w:pPr>
        <w:autoSpaceDE w:val="0"/>
        <w:autoSpaceDN w:val="0"/>
        <w:adjustRightInd w:val="0"/>
        <w:spacing w:after="0" w:line="276" w:lineRule="auto"/>
        <w:rPr>
          <w:rFonts w:ascii="Times New Roman" w:hAnsi="Times New Roman"/>
          <w:b/>
          <w:sz w:val="24"/>
          <w:szCs w:val="24"/>
        </w:rPr>
      </w:pPr>
    </w:p>
    <w:p w14:paraId="6E3541E5" w14:textId="77777777" w:rsidR="005A48FC" w:rsidRPr="00D00BC6" w:rsidRDefault="00FD16DC" w:rsidP="00F10B1B">
      <w:pPr>
        <w:autoSpaceDE w:val="0"/>
        <w:autoSpaceDN w:val="0"/>
        <w:adjustRightInd w:val="0"/>
        <w:spacing w:after="0" w:line="276" w:lineRule="auto"/>
        <w:ind w:left="2832" w:firstLine="708"/>
        <w:rPr>
          <w:rFonts w:ascii="Times New Roman" w:hAnsi="Times New Roman"/>
          <w:b/>
          <w:sz w:val="24"/>
          <w:szCs w:val="24"/>
        </w:rPr>
      </w:pPr>
      <w:r>
        <w:rPr>
          <w:rFonts w:ascii="Times New Roman" w:hAnsi="Times New Roman"/>
          <w:b/>
          <w:sz w:val="24"/>
          <w:szCs w:val="24"/>
        </w:rPr>
        <w:t xml:space="preserve">        </w:t>
      </w:r>
      <w:r w:rsidR="005A48FC" w:rsidRPr="00D00BC6">
        <w:rPr>
          <w:rFonts w:ascii="Times New Roman" w:hAnsi="Times New Roman"/>
          <w:b/>
          <w:sz w:val="24"/>
          <w:szCs w:val="24"/>
        </w:rPr>
        <w:t>Čla</w:t>
      </w:r>
      <w:r w:rsidR="0023316D" w:rsidRPr="00D00BC6">
        <w:rPr>
          <w:rFonts w:ascii="Times New Roman" w:hAnsi="Times New Roman"/>
          <w:b/>
          <w:sz w:val="24"/>
          <w:szCs w:val="24"/>
        </w:rPr>
        <w:t>nak 4</w:t>
      </w:r>
      <w:r w:rsidR="005A48FC" w:rsidRPr="00D00BC6">
        <w:rPr>
          <w:rFonts w:ascii="Times New Roman" w:hAnsi="Times New Roman"/>
          <w:b/>
          <w:sz w:val="24"/>
          <w:szCs w:val="24"/>
        </w:rPr>
        <w:t>.</w:t>
      </w:r>
    </w:p>
    <w:p w14:paraId="0C2DF1D8" w14:textId="77777777" w:rsidR="00A41381" w:rsidRPr="00CE6889" w:rsidRDefault="00A41381" w:rsidP="00F10B1B">
      <w:pPr>
        <w:shd w:val="clear" w:color="auto" w:fill="FFFFFF"/>
        <w:spacing w:after="0" w:line="276" w:lineRule="auto"/>
        <w:ind w:firstLine="708"/>
        <w:jc w:val="both"/>
        <w:rPr>
          <w:rFonts w:ascii="Times New Roman" w:hAnsi="Times New Roman"/>
          <w:bCs/>
          <w:sz w:val="24"/>
          <w:szCs w:val="24"/>
        </w:rPr>
      </w:pPr>
      <w:r w:rsidRPr="00B43771">
        <w:rPr>
          <w:rFonts w:ascii="Times New Roman" w:hAnsi="Times New Roman"/>
          <w:bCs/>
          <w:sz w:val="24"/>
          <w:szCs w:val="24"/>
        </w:rPr>
        <w:t xml:space="preserve">U članku 15. iza stavka 2. </w:t>
      </w:r>
      <w:r w:rsidRPr="00CE6889">
        <w:rPr>
          <w:rFonts w:ascii="Times New Roman" w:hAnsi="Times New Roman"/>
          <w:bCs/>
          <w:sz w:val="24"/>
          <w:szCs w:val="24"/>
        </w:rPr>
        <w:t>dodaje se stavak 3. koji glasi:</w:t>
      </w:r>
    </w:p>
    <w:p w14:paraId="75EA3203" w14:textId="504BB5B5" w:rsidR="00005E0B" w:rsidRPr="00B43771" w:rsidRDefault="00A41381" w:rsidP="00F10B1B">
      <w:pPr>
        <w:shd w:val="clear" w:color="auto" w:fill="FFFFFF"/>
        <w:spacing w:after="0" w:line="276" w:lineRule="auto"/>
        <w:ind w:firstLine="708"/>
        <w:jc w:val="both"/>
        <w:rPr>
          <w:rFonts w:ascii="Times New Roman" w:hAnsi="Times New Roman"/>
          <w:color w:val="FF0000"/>
          <w:sz w:val="24"/>
          <w:szCs w:val="24"/>
        </w:rPr>
      </w:pPr>
      <w:r w:rsidRPr="00CE6889">
        <w:rPr>
          <w:rFonts w:ascii="Times New Roman" w:hAnsi="Times New Roman"/>
          <w:bCs/>
          <w:color w:val="FF0000"/>
          <w:sz w:val="24"/>
          <w:szCs w:val="24"/>
        </w:rPr>
        <w:t>„Općinski načelnik, gradonačelnik, odnosno župan, dužan je po službenoj dužnosti</w:t>
      </w:r>
      <w:r w:rsidRPr="00CE6889">
        <w:rPr>
          <w:rFonts w:ascii="Times New Roman" w:hAnsi="Times New Roman"/>
          <w:color w:val="FF0000"/>
          <w:sz w:val="24"/>
          <w:szCs w:val="24"/>
        </w:rPr>
        <w:t xml:space="preserve"> pribaviti dokaz </w:t>
      </w:r>
      <w:r w:rsidR="000B05D0">
        <w:rPr>
          <w:rFonts w:ascii="Times New Roman" w:hAnsi="Times New Roman"/>
          <w:color w:val="FF0000"/>
          <w:sz w:val="24"/>
          <w:szCs w:val="24"/>
        </w:rPr>
        <w:t xml:space="preserve">o osuđivanosti </w:t>
      </w:r>
      <w:r w:rsidRPr="00CE6889">
        <w:rPr>
          <w:rFonts w:ascii="Times New Roman" w:hAnsi="Times New Roman"/>
          <w:color w:val="FF0000"/>
          <w:sz w:val="24"/>
          <w:szCs w:val="24"/>
        </w:rPr>
        <w:t>osob</w:t>
      </w:r>
      <w:r w:rsidR="000B05D0">
        <w:rPr>
          <w:rFonts w:ascii="Times New Roman" w:hAnsi="Times New Roman"/>
          <w:color w:val="FF0000"/>
          <w:sz w:val="24"/>
          <w:szCs w:val="24"/>
        </w:rPr>
        <w:t>e</w:t>
      </w:r>
      <w:r w:rsidRPr="00CE6889">
        <w:rPr>
          <w:rFonts w:ascii="Times New Roman" w:hAnsi="Times New Roman"/>
          <w:color w:val="FF0000"/>
          <w:sz w:val="24"/>
          <w:szCs w:val="24"/>
        </w:rPr>
        <w:t> za kaznena</w:t>
      </w:r>
      <w:r w:rsidRPr="00B43771">
        <w:rPr>
          <w:rFonts w:ascii="Times New Roman" w:hAnsi="Times New Roman"/>
          <w:color w:val="FF0000"/>
          <w:sz w:val="24"/>
          <w:szCs w:val="24"/>
        </w:rPr>
        <w:t xml:space="preserve"> djela iz stavka 1. ovog članka“.</w:t>
      </w:r>
    </w:p>
    <w:p w14:paraId="348D9ECB" w14:textId="77777777" w:rsidR="00413913" w:rsidRDefault="00A41381" w:rsidP="00F10B1B">
      <w:pPr>
        <w:shd w:val="clear" w:color="auto" w:fill="FFFFFF"/>
        <w:spacing w:after="0" w:line="276" w:lineRule="auto"/>
        <w:ind w:firstLine="708"/>
        <w:jc w:val="both"/>
        <w:rPr>
          <w:rFonts w:ascii="Times New Roman" w:hAnsi="Times New Roman"/>
          <w:b/>
          <w:sz w:val="24"/>
          <w:szCs w:val="24"/>
        </w:rPr>
      </w:pPr>
      <w:r w:rsidRPr="00B43771">
        <w:rPr>
          <w:rFonts w:ascii="Times New Roman" w:hAnsi="Times New Roman"/>
          <w:b/>
          <w:sz w:val="24"/>
          <w:szCs w:val="24"/>
        </w:rPr>
        <w:t>Alternativa:</w:t>
      </w:r>
    </w:p>
    <w:p w14:paraId="0FE2D6B8" w14:textId="6B698B79" w:rsidR="000805DB" w:rsidRDefault="000672B9" w:rsidP="005A788B">
      <w:pPr>
        <w:shd w:val="clear" w:color="auto" w:fill="FFFFFF"/>
        <w:spacing w:after="0" w:line="276" w:lineRule="auto"/>
        <w:ind w:firstLine="708"/>
        <w:jc w:val="both"/>
        <w:rPr>
          <w:rFonts w:ascii="Times New Roman" w:hAnsi="Times New Roman"/>
          <w:color w:val="FF0000"/>
          <w:sz w:val="24"/>
          <w:szCs w:val="24"/>
        </w:rPr>
      </w:pPr>
      <w:r>
        <w:rPr>
          <w:rFonts w:ascii="Times New Roman" w:hAnsi="Times New Roman"/>
          <w:color w:val="FF0000"/>
          <w:sz w:val="24"/>
          <w:szCs w:val="24"/>
        </w:rPr>
        <w:lastRenderedPageBreak/>
        <w:t>„</w:t>
      </w:r>
      <w:r w:rsidR="0024600D" w:rsidRPr="0024600D">
        <w:rPr>
          <w:rFonts w:ascii="Times New Roman" w:hAnsi="Times New Roman"/>
          <w:color w:val="FF0000"/>
          <w:sz w:val="24"/>
          <w:szCs w:val="24"/>
        </w:rPr>
        <w:t xml:space="preserve">Pročelnik upravnog tijela </w:t>
      </w:r>
      <w:r w:rsidR="0024600D" w:rsidRPr="00B43771">
        <w:rPr>
          <w:rFonts w:ascii="Times New Roman" w:hAnsi="Times New Roman"/>
          <w:bCs/>
          <w:color w:val="FF0000"/>
          <w:sz w:val="24"/>
          <w:szCs w:val="24"/>
        </w:rPr>
        <w:t>dužan je po službenoj dužnosti</w:t>
      </w:r>
      <w:r w:rsidR="0024600D" w:rsidRPr="00B43771">
        <w:rPr>
          <w:rFonts w:ascii="Times New Roman" w:hAnsi="Times New Roman"/>
          <w:color w:val="FF0000"/>
          <w:sz w:val="24"/>
          <w:szCs w:val="24"/>
        </w:rPr>
        <w:t xml:space="preserve"> pribaviti dokaz </w:t>
      </w:r>
      <w:r w:rsidR="000D0FDC">
        <w:rPr>
          <w:rFonts w:ascii="Times New Roman" w:hAnsi="Times New Roman"/>
          <w:color w:val="FF0000"/>
          <w:sz w:val="24"/>
          <w:szCs w:val="24"/>
        </w:rPr>
        <w:t xml:space="preserve">o osuđivanosti </w:t>
      </w:r>
      <w:r w:rsidR="000D0FDC" w:rsidRPr="00CE6889">
        <w:rPr>
          <w:rFonts w:ascii="Times New Roman" w:hAnsi="Times New Roman"/>
          <w:color w:val="FF0000"/>
          <w:sz w:val="24"/>
          <w:szCs w:val="24"/>
        </w:rPr>
        <w:t>osob</w:t>
      </w:r>
      <w:r w:rsidR="000D0FDC">
        <w:rPr>
          <w:rFonts w:ascii="Times New Roman" w:hAnsi="Times New Roman"/>
          <w:color w:val="FF0000"/>
          <w:sz w:val="24"/>
          <w:szCs w:val="24"/>
        </w:rPr>
        <w:t>e</w:t>
      </w:r>
      <w:r w:rsidR="000D0FDC" w:rsidRPr="00CE6889">
        <w:rPr>
          <w:rFonts w:ascii="Times New Roman" w:hAnsi="Times New Roman"/>
          <w:color w:val="FF0000"/>
          <w:sz w:val="24"/>
          <w:szCs w:val="24"/>
        </w:rPr>
        <w:t> </w:t>
      </w:r>
      <w:r w:rsidR="000D0FDC" w:rsidRPr="00B43771">
        <w:rPr>
          <w:rFonts w:ascii="Times New Roman" w:hAnsi="Times New Roman"/>
          <w:color w:val="FF0000"/>
          <w:sz w:val="24"/>
          <w:szCs w:val="24"/>
        </w:rPr>
        <w:t xml:space="preserve"> </w:t>
      </w:r>
      <w:r w:rsidR="0024600D" w:rsidRPr="00B43771">
        <w:rPr>
          <w:rFonts w:ascii="Times New Roman" w:hAnsi="Times New Roman"/>
          <w:color w:val="FF0000"/>
          <w:sz w:val="24"/>
          <w:szCs w:val="24"/>
        </w:rPr>
        <w:t xml:space="preserve">za kaznena djela iz stavka 1. ovog </w:t>
      </w:r>
      <w:r w:rsidR="0024600D">
        <w:rPr>
          <w:rFonts w:ascii="Times New Roman" w:hAnsi="Times New Roman"/>
          <w:color w:val="FF0000"/>
          <w:sz w:val="24"/>
          <w:szCs w:val="24"/>
        </w:rPr>
        <w:t>članka, a o</w:t>
      </w:r>
      <w:r w:rsidR="00A41381" w:rsidRPr="00B43771">
        <w:rPr>
          <w:rFonts w:ascii="Times New Roman" w:hAnsi="Times New Roman"/>
          <w:bCs/>
          <w:color w:val="FF0000"/>
          <w:sz w:val="24"/>
          <w:szCs w:val="24"/>
        </w:rPr>
        <w:t xml:space="preserve">pćinski načelnik, gradonačelnik, odnosno župan, </w:t>
      </w:r>
      <w:r w:rsidR="00AC1878">
        <w:rPr>
          <w:rFonts w:ascii="Times New Roman" w:hAnsi="Times New Roman"/>
          <w:bCs/>
          <w:color w:val="FF0000"/>
          <w:sz w:val="24"/>
          <w:szCs w:val="24"/>
        </w:rPr>
        <w:t xml:space="preserve">pribavlja taj dokaz za </w:t>
      </w:r>
      <w:r w:rsidR="00413913">
        <w:rPr>
          <w:rFonts w:ascii="Times New Roman" w:hAnsi="Times New Roman"/>
          <w:color w:val="FF0000"/>
          <w:sz w:val="24"/>
          <w:szCs w:val="24"/>
        </w:rPr>
        <w:t>kandidat</w:t>
      </w:r>
      <w:r w:rsidR="00AC1878">
        <w:rPr>
          <w:rFonts w:ascii="Times New Roman" w:hAnsi="Times New Roman"/>
          <w:color w:val="FF0000"/>
          <w:sz w:val="24"/>
          <w:szCs w:val="24"/>
        </w:rPr>
        <w:t>a</w:t>
      </w:r>
      <w:r w:rsidR="0024600D">
        <w:rPr>
          <w:rFonts w:ascii="Times New Roman" w:hAnsi="Times New Roman"/>
          <w:color w:val="FF0000"/>
          <w:sz w:val="24"/>
          <w:szCs w:val="24"/>
        </w:rPr>
        <w:t xml:space="preserve"> za pročelnika</w:t>
      </w:r>
      <w:r w:rsidR="00413913" w:rsidRPr="00B43771">
        <w:rPr>
          <w:rFonts w:ascii="Times New Roman" w:hAnsi="Times New Roman"/>
          <w:color w:val="FF0000"/>
          <w:sz w:val="24"/>
          <w:szCs w:val="24"/>
        </w:rPr>
        <w:t>“.</w:t>
      </w:r>
    </w:p>
    <w:p w14:paraId="4DE31667" w14:textId="77777777" w:rsidR="00702971" w:rsidRPr="00CF7E37" w:rsidRDefault="00702971" w:rsidP="005A788B">
      <w:pPr>
        <w:shd w:val="clear" w:color="auto" w:fill="FFFFFF"/>
        <w:spacing w:after="0" w:line="276" w:lineRule="auto"/>
        <w:ind w:firstLine="708"/>
        <w:jc w:val="both"/>
        <w:rPr>
          <w:rFonts w:ascii="Times New Roman" w:hAnsi="Times New Roman"/>
          <w:color w:val="FF0000"/>
          <w:sz w:val="24"/>
          <w:szCs w:val="24"/>
        </w:rPr>
      </w:pPr>
    </w:p>
    <w:p w14:paraId="58E19403" w14:textId="77777777" w:rsidR="00A41381" w:rsidRPr="00FA4624" w:rsidRDefault="00A41381" w:rsidP="00F10B1B">
      <w:pPr>
        <w:shd w:val="clear" w:color="auto" w:fill="FFFFFF"/>
        <w:spacing w:after="0" w:line="276" w:lineRule="auto"/>
        <w:jc w:val="center"/>
        <w:rPr>
          <w:rFonts w:ascii="Times New Roman" w:hAnsi="Times New Roman"/>
          <w:sz w:val="24"/>
          <w:szCs w:val="24"/>
          <w:u w:val="single"/>
        </w:rPr>
      </w:pPr>
      <w:r w:rsidRPr="00FA4624">
        <w:rPr>
          <w:rFonts w:ascii="Times New Roman" w:hAnsi="Times New Roman"/>
          <w:sz w:val="24"/>
          <w:szCs w:val="24"/>
          <w:u w:val="single"/>
        </w:rPr>
        <w:t>Obrazloženje</w:t>
      </w:r>
    </w:p>
    <w:p w14:paraId="60F80982" w14:textId="77777777" w:rsidR="00A41381" w:rsidRPr="00B43771" w:rsidRDefault="00A41381" w:rsidP="00F10B1B">
      <w:pPr>
        <w:shd w:val="clear" w:color="auto" w:fill="FFFFFF"/>
        <w:spacing w:after="0" w:line="276" w:lineRule="auto"/>
        <w:ind w:firstLine="708"/>
        <w:jc w:val="both"/>
        <w:rPr>
          <w:rFonts w:ascii="Times New Roman" w:hAnsi="Times New Roman"/>
          <w:sz w:val="24"/>
          <w:szCs w:val="24"/>
        </w:rPr>
      </w:pPr>
      <w:r w:rsidRPr="00B43771">
        <w:rPr>
          <w:rFonts w:ascii="Times New Roman" w:hAnsi="Times New Roman"/>
          <w:sz w:val="24"/>
          <w:szCs w:val="24"/>
        </w:rPr>
        <w:t>Uvjerenje da se protiv osobe</w:t>
      </w:r>
      <w:r w:rsidRPr="00B43771">
        <w:rPr>
          <w:rFonts w:ascii="Times New Roman" w:hAnsi="Times New Roman"/>
          <w:b/>
          <w:bCs/>
          <w:sz w:val="24"/>
          <w:szCs w:val="24"/>
        </w:rPr>
        <w:t> ne/vodi </w:t>
      </w:r>
      <w:r w:rsidRPr="00B43771">
        <w:rPr>
          <w:rFonts w:ascii="Times New Roman" w:hAnsi="Times New Roman"/>
          <w:sz w:val="24"/>
          <w:szCs w:val="24"/>
        </w:rPr>
        <w:t>kazneni postupak, izdaje Općinski sud prema mjestu prebivališta kandidata.</w:t>
      </w:r>
    </w:p>
    <w:p w14:paraId="2691B8F0" w14:textId="77777777" w:rsidR="00A41381" w:rsidRPr="00B43771" w:rsidRDefault="00A41381" w:rsidP="00F10B1B">
      <w:pPr>
        <w:shd w:val="clear" w:color="auto" w:fill="FFFFFF"/>
        <w:spacing w:after="0" w:line="276" w:lineRule="auto"/>
        <w:ind w:firstLine="708"/>
        <w:jc w:val="both"/>
        <w:rPr>
          <w:rFonts w:ascii="Times New Roman" w:hAnsi="Times New Roman"/>
          <w:sz w:val="24"/>
          <w:szCs w:val="24"/>
        </w:rPr>
      </w:pPr>
      <w:r w:rsidRPr="00B43771">
        <w:rPr>
          <w:rFonts w:ascii="Times New Roman" w:hAnsi="Times New Roman"/>
          <w:sz w:val="24"/>
          <w:szCs w:val="24"/>
        </w:rPr>
        <w:t xml:space="preserve">Uvjerenje o </w:t>
      </w:r>
      <w:r w:rsidRPr="00B43771">
        <w:rPr>
          <w:rFonts w:ascii="Times New Roman" w:hAnsi="Times New Roman"/>
          <w:b/>
          <w:sz w:val="24"/>
          <w:szCs w:val="24"/>
        </w:rPr>
        <w:t>ne/osuđivanosti</w:t>
      </w:r>
      <w:r w:rsidRPr="00B43771">
        <w:rPr>
          <w:rFonts w:ascii="Times New Roman" w:hAnsi="Times New Roman"/>
          <w:sz w:val="24"/>
          <w:szCs w:val="24"/>
        </w:rPr>
        <w:t xml:space="preserve"> izdaje se samo na osobni zahtjev stranke ili putem punomoćnika s ovjerenom punomoći. </w:t>
      </w:r>
    </w:p>
    <w:p w14:paraId="3F709A91" w14:textId="77777777" w:rsidR="00A41381" w:rsidRPr="00B43771" w:rsidRDefault="00385ABB" w:rsidP="00F10B1B">
      <w:pPr>
        <w:shd w:val="clear" w:color="auto" w:fill="FFFFFF"/>
        <w:spacing w:after="0" w:line="276" w:lineRule="auto"/>
        <w:ind w:firstLine="708"/>
        <w:jc w:val="both"/>
        <w:rPr>
          <w:rFonts w:ascii="Times New Roman" w:hAnsi="Times New Roman"/>
          <w:b/>
          <w:bCs/>
          <w:sz w:val="24"/>
          <w:szCs w:val="24"/>
          <w:u w:val="single"/>
        </w:rPr>
      </w:pPr>
      <w:hyperlink r:id="rId8" w:history="1">
        <w:r w:rsidR="00A41381" w:rsidRPr="00B43771">
          <w:rPr>
            <w:rFonts w:ascii="Times New Roman" w:hAnsi="Times New Roman"/>
            <w:sz w:val="24"/>
            <w:szCs w:val="24"/>
          </w:rPr>
          <w:t>Zakonom o pravnim posljedicama osude, kaznenoj evidenciji i rehabilitaciji</w:t>
        </w:r>
      </w:hyperlink>
      <w:r w:rsidR="00A41381" w:rsidRPr="00B43771">
        <w:rPr>
          <w:rFonts w:ascii="Times New Roman" w:hAnsi="Times New Roman"/>
          <w:sz w:val="24"/>
          <w:szCs w:val="24"/>
        </w:rPr>
        <w:t> (</w:t>
      </w:r>
      <w:hyperlink r:id="rId9" w:history="1">
        <w:r w:rsidR="00A41381" w:rsidRPr="00B43771">
          <w:rPr>
            <w:rFonts w:ascii="Times New Roman" w:hAnsi="Times New Roman"/>
            <w:sz w:val="24"/>
            <w:szCs w:val="24"/>
          </w:rPr>
          <w:t>članak 14.</w:t>
        </w:r>
      </w:hyperlink>
      <w:r w:rsidR="00A41381" w:rsidRPr="00B43771">
        <w:rPr>
          <w:rFonts w:ascii="Times New Roman" w:hAnsi="Times New Roman"/>
          <w:sz w:val="24"/>
          <w:szCs w:val="24"/>
        </w:rPr>
        <w:t>), propisano je da </w:t>
      </w:r>
      <w:r w:rsidR="00A41381" w:rsidRPr="00B43771">
        <w:rPr>
          <w:rFonts w:ascii="Times New Roman" w:hAnsi="Times New Roman"/>
          <w:b/>
          <w:bCs/>
          <w:sz w:val="24"/>
          <w:szCs w:val="24"/>
        </w:rPr>
        <w:t>nitko nema pravo zahtijevati od građana da podnesu dokaze o svojoj osuđivanosti ili neosuđivanosti</w:t>
      </w:r>
      <w:r w:rsidR="00A41381" w:rsidRPr="00B43771">
        <w:rPr>
          <w:rFonts w:ascii="Times New Roman" w:hAnsi="Times New Roman"/>
          <w:sz w:val="24"/>
          <w:szCs w:val="24"/>
        </w:rPr>
        <w:t xml:space="preserve"> (osim propisane iznimke).</w:t>
      </w:r>
      <w:r w:rsidR="00A41381" w:rsidRPr="00B43771">
        <w:rPr>
          <w:rFonts w:ascii="Times New Roman" w:hAnsi="Times New Roman"/>
          <w:b/>
          <w:bCs/>
          <w:sz w:val="24"/>
          <w:szCs w:val="24"/>
          <w:u w:val="single"/>
        </w:rPr>
        <w:t xml:space="preserve"> </w:t>
      </w:r>
    </w:p>
    <w:p w14:paraId="5DE67C2C" w14:textId="77777777" w:rsidR="00A41381" w:rsidRDefault="00A41381" w:rsidP="00F10B1B">
      <w:pPr>
        <w:shd w:val="clear" w:color="auto" w:fill="FFFFFF"/>
        <w:spacing w:after="0" w:line="276" w:lineRule="auto"/>
        <w:ind w:firstLine="708"/>
        <w:jc w:val="both"/>
        <w:rPr>
          <w:rFonts w:ascii="Times New Roman" w:hAnsi="Times New Roman"/>
          <w:sz w:val="24"/>
          <w:szCs w:val="24"/>
        </w:rPr>
      </w:pPr>
      <w:r w:rsidRPr="00D27B27">
        <w:rPr>
          <w:rFonts w:ascii="Times New Roman" w:hAnsi="Times New Roman"/>
          <w:sz w:val="24"/>
          <w:szCs w:val="24"/>
        </w:rPr>
        <w:t xml:space="preserve">Dakle, </w:t>
      </w:r>
      <w:r w:rsidRPr="00B43771">
        <w:rPr>
          <w:rFonts w:ascii="Times New Roman" w:hAnsi="Times New Roman"/>
          <w:sz w:val="24"/>
          <w:szCs w:val="24"/>
          <w:u w:val="single"/>
        </w:rPr>
        <w:t>poslodavci, kao ni kandidati</w:t>
      </w:r>
      <w:r w:rsidRPr="00B43771">
        <w:rPr>
          <w:rFonts w:ascii="Times New Roman" w:hAnsi="Times New Roman"/>
          <w:sz w:val="24"/>
          <w:szCs w:val="24"/>
        </w:rPr>
        <w:t xml:space="preserve"> (osim onog koji to pravo ima u slučaju ostvarivanja prava u inozemstvu), </w:t>
      </w:r>
      <w:r w:rsidRPr="00B43771">
        <w:rPr>
          <w:rFonts w:ascii="Times New Roman" w:hAnsi="Times New Roman"/>
          <w:bCs/>
          <w:sz w:val="24"/>
          <w:szCs w:val="24"/>
          <w:u w:val="single"/>
        </w:rPr>
        <w:t>nisu ovlašteni tražiti i dobiti posebno uvjerenje o podacima iz kaznene evidencije</w:t>
      </w:r>
      <w:r w:rsidRPr="00B43771">
        <w:rPr>
          <w:rFonts w:ascii="Times New Roman" w:hAnsi="Times New Roman"/>
          <w:sz w:val="24"/>
          <w:szCs w:val="24"/>
          <w:u w:val="single"/>
        </w:rPr>
        <w:t>,</w:t>
      </w:r>
      <w:r w:rsidRPr="00B43771">
        <w:rPr>
          <w:rFonts w:ascii="Times New Roman" w:hAnsi="Times New Roman"/>
          <w:sz w:val="24"/>
          <w:szCs w:val="24"/>
        </w:rPr>
        <w:t xml:space="preserve"> odnosno podatke o ranijoj ne/osuđivanosti kandidata za prijam u službu/radni odnos, </w:t>
      </w:r>
      <w:r w:rsidRPr="00B43771">
        <w:rPr>
          <w:rFonts w:ascii="Times New Roman" w:hAnsi="Times New Roman"/>
          <w:bCs/>
          <w:sz w:val="24"/>
          <w:szCs w:val="24"/>
          <w:u w:val="single"/>
        </w:rPr>
        <w:t xml:space="preserve">osim ako su za to ovlašteni </w:t>
      </w:r>
      <w:r w:rsidRPr="00B43771">
        <w:rPr>
          <w:rFonts w:ascii="Times New Roman" w:hAnsi="Times New Roman"/>
          <w:b/>
          <w:bCs/>
          <w:sz w:val="24"/>
          <w:szCs w:val="24"/>
          <w:u w:val="single"/>
        </w:rPr>
        <w:t>posebnim zakonom</w:t>
      </w:r>
      <w:r w:rsidRPr="00B43771">
        <w:rPr>
          <w:rFonts w:ascii="Times New Roman" w:hAnsi="Times New Roman"/>
          <w:sz w:val="24"/>
          <w:szCs w:val="24"/>
        </w:rPr>
        <w:t>.</w:t>
      </w:r>
    </w:p>
    <w:p w14:paraId="6E369978" w14:textId="77777777" w:rsidR="00A41381" w:rsidRPr="00B43771" w:rsidRDefault="00A41381" w:rsidP="00F10B1B">
      <w:pPr>
        <w:shd w:val="clear" w:color="auto" w:fill="FFFFFF"/>
        <w:spacing w:after="0" w:line="276" w:lineRule="auto"/>
        <w:ind w:firstLine="708"/>
        <w:jc w:val="both"/>
        <w:rPr>
          <w:rFonts w:ascii="Times New Roman" w:hAnsi="Times New Roman"/>
          <w:sz w:val="24"/>
          <w:szCs w:val="24"/>
        </w:rPr>
      </w:pPr>
      <w:r w:rsidRPr="00B43771">
        <w:rPr>
          <w:rFonts w:ascii="Times New Roman" w:hAnsi="Times New Roman"/>
          <w:sz w:val="24"/>
          <w:szCs w:val="24"/>
        </w:rPr>
        <w:t xml:space="preserve">Unatoč takvim izričitim odredbama, mnogi natječaji s njima nisu usklađeni, </w:t>
      </w:r>
      <w:r w:rsidR="00E25FCB">
        <w:rPr>
          <w:rFonts w:ascii="Times New Roman" w:hAnsi="Times New Roman"/>
          <w:sz w:val="24"/>
          <w:szCs w:val="24"/>
        </w:rPr>
        <w:t xml:space="preserve">praksa je različita, neki </w:t>
      </w:r>
      <w:r w:rsidRPr="00B43771">
        <w:rPr>
          <w:rFonts w:ascii="Times New Roman" w:hAnsi="Times New Roman"/>
          <w:sz w:val="24"/>
          <w:szCs w:val="24"/>
        </w:rPr>
        <w:t xml:space="preserve">u natječaju </w:t>
      </w:r>
      <w:r w:rsidR="00AF22E4">
        <w:rPr>
          <w:rFonts w:ascii="Times New Roman" w:hAnsi="Times New Roman"/>
          <w:sz w:val="24"/>
          <w:szCs w:val="24"/>
        </w:rPr>
        <w:t xml:space="preserve">čak </w:t>
      </w:r>
      <w:r w:rsidRPr="00B43771">
        <w:rPr>
          <w:rFonts w:ascii="Times New Roman" w:hAnsi="Times New Roman"/>
          <w:sz w:val="24"/>
          <w:szCs w:val="24"/>
        </w:rPr>
        <w:t>traže od kandidata da dostave uvjerenje da se ne vodi kazneni postupak i uvjerenje da nije</w:t>
      </w:r>
      <w:r w:rsidR="00F917D6">
        <w:rPr>
          <w:rFonts w:ascii="Times New Roman" w:hAnsi="Times New Roman"/>
          <w:sz w:val="24"/>
          <w:szCs w:val="24"/>
        </w:rPr>
        <w:t xml:space="preserve"> osuđivan (i to od istog suda).</w:t>
      </w:r>
    </w:p>
    <w:p w14:paraId="3FAA899A" w14:textId="77777777" w:rsidR="00A41381" w:rsidRPr="00B43771" w:rsidRDefault="00A41381" w:rsidP="00F10B1B">
      <w:pPr>
        <w:shd w:val="clear" w:color="auto" w:fill="FFFFFF"/>
        <w:spacing w:after="0" w:line="276" w:lineRule="auto"/>
        <w:ind w:firstLine="708"/>
        <w:jc w:val="both"/>
        <w:rPr>
          <w:rFonts w:ascii="Times New Roman" w:hAnsi="Times New Roman"/>
          <w:sz w:val="24"/>
          <w:szCs w:val="24"/>
        </w:rPr>
      </w:pPr>
      <w:r w:rsidRPr="00B43771">
        <w:rPr>
          <w:rFonts w:ascii="Times New Roman" w:hAnsi="Times New Roman"/>
          <w:sz w:val="24"/>
          <w:szCs w:val="24"/>
        </w:rPr>
        <w:t xml:space="preserve">Zbog nepostojanja zakonskog ovlaštenja, jedinice, a ni kandidati, nisu u mogućnosti tražiti, dobiti i priložiti valjan dokaz da kandidat nije pravomoćno osuđen za propisana kaznena djela iz ovog članka, zbog čega je </w:t>
      </w:r>
      <w:r w:rsidRPr="008B7EC6">
        <w:rPr>
          <w:rFonts w:ascii="Times New Roman" w:hAnsi="Times New Roman"/>
          <w:sz w:val="24"/>
          <w:szCs w:val="24"/>
        </w:rPr>
        <w:t>ova odredba praktično</w:t>
      </w:r>
      <w:r w:rsidRPr="00B43771">
        <w:rPr>
          <w:rFonts w:ascii="Times New Roman" w:hAnsi="Times New Roman"/>
          <w:sz w:val="24"/>
          <w:szCs w:val="24"/>
          <w:u w:val="single"/>
        </w:rPr>
        <w:t xml:space="preserve"> neprovediva</w:t>
      </w:r>
      <w:r w:rsidRPr="00B43771">
        <w:rPr>
          <w:rFonts w:ascii="Times New Roman" w:hAnsi="Times New Roman"/>
          <w:sz w:val="24"/>
          <w:szCs w:val="24"/>
        </w:rPr>
        <w:t>.</w:t>
      </w:r>
    </w:p>
    <w:p w14:paraId="0C6DC046" w14:textId="77777777" w:rsidR="00A41381" w:rsidRPr="00B43771" w:rsidRDefault="00A41381" w:rsidP="00F10B1B">
      <w:pPr>
        <w:shd w:val="clear" w:color="auto" w:fill="FFFFFF"/>
        <w:spacing w:after="0" w:line="276" w:lineRule="auto"/>
        <w:ind w:firstLine="708"/>
        <w:jc w:val="both"/>
        <w:rPr>
          <w:rFonts w:ascii="Times New Roman" w:hAnsi="Times New Roman"/>
          <w:sz w:val="24"/>
          <w:szCs w:val="24"/>
        </w:rPr>
      </w:pPr>
      <w:r w:rsidRPr="00F67307">
        <w:rPr>
          <w:rFonts w:ascii="Times New Roman" w:hAnsi="Times New Roman"/>
          <w:sz w:val="24"/>
          <w:szCs w:val="24"/>
        </w:rPr>
        <w:t xml:space="preserve">Stoga se predlaže </w:t>
      </w:r>
      <w:r w:rsidRPr="00B43771">
        <w:rPr>
          <w:rFonts w:ascii="Times New Roman" w:hAnsi="Times New Roman"/>
          <w:sz w:val="24"/>
          <w:szCs w:val="24"/>
          <w:u w:val="single"/>
        </w:rPr>
        <w:t>propisati tu ovlast Zakonom</w:t>
      </w:r>
      <w:r w:rsidRPr="00B43771">
        <w:rPr>
          <w:rFonts w:ascii="Times New Roman" w:hAnsi="Times New Roman"/>
          <w:sz w:val="24"/>
          <w:szCs w:val="24"/>
        </w:rPr>
        <w:t>.</w:t>
      </w:r>
    </w:p>
    <w:p w14:paraId="69760369" w14:textId="77777777" w:rsidR="00A41381" w:rsidRDefault="00A41381" w:rsidP="00F10B1B">
      <w:pPr>
        <w:shd w:val="clear" w:color="auto" w:fill="FFFFFF"/>
        <w:spacing w:after="0" w:line="276" w:lineRule="auto"/>
        <w:ind w:firstLine="708"/>
        <w:jc w:val="both"/>
        <w:rPr>
          <w:rFonts w:ascii="Times New Roman" w:hAnsi="Times New Roman"/>
          <w:b/>
          <w:sz w:val="24"/>
          <w:szCs w:val="24"/>
        </w:rPr>
      </w:pPr>
      <w:r w:rsidRPr="00B43771">
        <w:rPr>
          <w:rFonts w:ascii="Times New Roman" w:hAnsi="Times New Roman"/>
          <w:sz w:val="24"/>
          <w:szCs w:val="24"/>
        </w:rPr>
        <w:t>Takve odredbe postoje u nekim posebnim zakonima (npr. u Zakonu o socijalnoj skrbi,</w:t>
      </w:r>
      <w:r w:rsidRPr="00B43771">
        <w:rPr>
          <w:rFonts w:ascii="Times New Roman" w:hAnsi="Times New Roman"/>
          <w:bCs/>
          <w:sz w:val="24"/>
          <w:szCs w:val="24"/>
        </w:rPr>
        <w:t xml:space="preserve"> Zakonu o stambenom zbrinjavanju na potpomognutim područjima</w:t>
      </w:r>
      <w:r w:rsidRPr="00B43771">
        <w:rPr>
          <w:rFonts w:ascii="Times New Roman" w:hAnsi="Times New Roman"/>
          <w:sz w:val="24"/>
          <w:szCs w:val="24"/>
        </w:rPr>
        <w:t xml:space="preserve">). </w:t>
      </w:r>
    </w:p>
    <w:p w14:paraId="7CC8FF88" w14:textId="77777777" w:rsidR="00A41381" w:rsidRPr="00B43771" w:rsidRDefault="00A41381" w:rsidP="00F10B1B">
      <w:pPr>
        <w:autoSpaceDE w:val="0"/>
        <w:autoSpaceDN w:val="0"/>
        <w:adjustRightInd w:val="0"/>
        <w:spacing w:after="0" w:line="276" w:lineRule="auto"/>
        <w:jc w:val="both"/>
        <w:rPr>
          <w:rFonts w:ascii="Times New Roman" w:hAnsi="Times New Roman"/>
          <w:b/>
          <w:bCs/>
          <w:color w:val="000000"/>
          <w:sz w:val="24"/>
          <w:szCs w:val="24"/>
        </w:rPr>
      </w:pPr>
    </w:p>
    <w:p w14:paraId="45FFF240" w14:textId="4AE078E3" w:rsidR="00A41381" w:rsidRPr="00E662A6" w:rsidRDefault="00A41381" w:rsidP="00F10B1B">
      <w:pPr>
        <w:autoSpaceDE w:val="0"/>
        <w:autoSpaceDN w:val="0"/>
        <w:adjustRightInd w:val="0"/>
        <w:spacing w:after="0" w:line="276" w:lineRule="auto"/>
        <w:ind w:firstLine="708"/>
        <w:rPr>
          <w:rFonts w:ascii="Times New Roman" w:hAnsi="Times New Roman"/>
          <w:b/>
          <w:sz w:val="24"/>
          <w:szCs w:val="24"/>
        </w:rPr>
      </w:pPr>
      <w:r w:rsidRPr="00B43771">
        <w:rPr>
          <w:rFonts w:ascii="Times New Roman" w:hAnsi="Times New Roman"/>
          <w:b/>
          <w:sz w:val="24"/>
          <w:szCs w:val="24"/>
        </w:rPr>
        <w:t xml:space="preserve">Prijedlog za nove </w:t>
      </w:r>
      <w:r w:rsidRPr="00E662A6">
        <w:rPr>
          <w:rFonts w:ascii="Times New Roman" w:hAnsi="Times New Roman"/>
          <w:b/>
          <w:sz w:val="24"/>
          <w:szCs w:val="24"/>
        </w:rPr>
        <w:t>dopune članka 28.</w:t>
      </w:r>
    </w:p>
    <w:p w14:paraId="7D2FF4F8" w14:textId="77777777" w:rsidR="00FB3235" w:rsidRDefault="00FB3235" w:rsidP="00F10B1B">
      <w:pPr>
        <w:autoSpaceDE w:val="0"/>
        <w:autoSpaceDN w:val="0"/>
        <w:adjustRightInd w:val="0"/>
        <w:spacing w:after="0" w:line="276" w:lineRule="auto"/>
        <w:ind w:firstLine="708"/>
        <w:jc w:val="both"/>
        <w:rPr>
          <w:rFonts w:ascii="Times New Roman" w:hAnsi="Times New Roman"/>
          <w:iCs/>
          <w:color w:val="000000"/>
          <w:sz w:val="24"/>
          <w:szCs w:val="24"/>
        </w:rPr>
      </w:pPr>
    </w:p>
    <w:p w14:paraId="096E7DDC" w14:textId="1F0D97F8" w:rsidR="00FB3235" w:rsidRDefault="00FB3235" w:rsidP="00F10B1B">
      <w:pPr>
        <w:autoSpaceDE w:val="0"/>
        <w:autoSpaceDN w:val="0"/>
        <w:adjustRightInd w:val="0"/>
        <w:spacing w:after="0" w:line="276" w:lineRule="auto"/>
        <w:ind w:firstLine="708"/>
        <w:jc w:val="both"/>
        <w:rPr>
          <w:rFonts w:ascii="Times New Roman" w:hAnsi="Times New Roman"/>
          <w:iCs/>
          <w:color w:val="000000"/>
          <w:sz w:val="24"/>
          <w:szCs w:val="24"/>
        </w:rPr>
      </w:pPr>
      <w:r w:rsidRPr="001150F5">
        <w:rPr>
          <w:rFonts w:ascii="Times New Roman" w:hAnsi="Times New Roman"/>
          <w:iCs/>
          <w:color w:val="000000"/>
          <w:sz w:val="24"/>
          <w:szCs w:val="24"/>
        </w:rPr>
        <w:t>Članak 28. dopunjen je Uredbom, novim stavkom 3., potom posljednjim izmjenama i dopunama Zakona</w:t>
      </w:r>
      <w:r>
        <w:rPr>
          <w:rFonts w:ascii="Times New Roman" w:hAnsi="Times New Roman"/>
          <w:iCs/>
          <w:color w:val="000000"/>
          <w:sz w:val="24"/>
          <w:szCs w:val="24"/>
        </w:rPr>
        <w:t xml:space="preserve">. U praksi su prisutne određene </w:t>
      </w:r>
      <w:r w:rsidRPr="001150F5">
        <w:rPr>
          <w:rFonts w:ascii="Times New Roman" w:hAnsi="Times New Roman"/>
          <w:iCs/>
          <w:color w:val="000000"/>
          <w:sz w:val="24"/>
          <w:szCs w:val="24"/>
        </w:rPr>
        <w:t>nejasnoće u primjeni, brojni upiti jedinica rješavani su uglavnom Mišljenjima MU-e i odgovorima UG-a.</w:t>
      </w:r>
    </w:p>
    <w:p w14:paraId="1DC5DDF3" w14:textId="77777777" w:rsidR="009A6C48" w:rsidRDefault="009A6C48" w:rsidP="00F10B1B">
      <w:pPr>
        <w:autoSpaceDE w:val="0"/>
        <w:autoSpaceDN w:val="0"/>
        <w:adjustRightInd w:val="0"/>
        <w:spacing w:after="0" w:line="276" w:lineRule="auto"/>
        <w:ind w:firstLine="708"/>
        <w:jc w:val="both"/>
        <w:rPr>
          <w:rFonts w:ascii="Times New Roman" w:hAnsi="Times New Roman"/>
          <w:iCs/>
          <w:color w:val="000000"/>
          <w:sz w:val="24"/>
          <w:szCs w:val="24"/>
        </w:rPr>
      </w:pPr>
    </w:p>
    <w:p w14:paraId="678BC3A8" w14:textId="66D89480" w:rsidR="009A6C48" w:rsidRPr="001150F5" w:rsidRDefault="009A6C48" w:rsidP="00F10B1B">
      <w:pPr>
        <w:autoSpaceDE w:val="0"/>
        <w:autoSpaceDN w:val="0"/>
        <w:adjustRightInd w:val="0"/>
        <w:spacing w:after="0" w:line="276" w:lineRule="auto"/>
        <w:ind w:firstLine="708"/>
        <w:jc w:val="both"/>
        <w:rPr>
          <w:rFonts w:ascii="Times New Roman" w:hAnsi="Times New Roman"/>
          <w:iCs/>
          <w:color w:val="000000"/>
          <w:sz w:val="24"/>
          <w:szCs w:val="24"/>
        </w:rPr>
      </w:pPr>
      <w:r>
        <w:rPr>
          <w:rFonts w:ascii="Times New Roman" w:hAnsi="Times New Roman"/>
          <w:iCs/>
          <w:color w:val="000000"/>
          <w:sz w:val="24"/>
          <w:szCs w:val="24"/>
        </w:rPr>
        <w:t>Stoga se predlaže nova dopuna:</w:t>
      </w:r>
    </w:p>
    <w:p w14:paraId="06FD662F" w14:textId="77777777" w:rsidR="0023316D" w:rsidRDefault="0023316D" w:rsidP="00F10B1B">
      <w:pPr>
        <w:autoSpaceDE w:val="0"/>
        <w:autoSpaceDN w:val="0"/>
        <w:adjustRightInd w:val="0"/>
        <w:spacing w:after="0" w:line="276" w:lineRule="auto"/>
        <w:jc w:val="center"/>
        <w:rPr>
          <w:rFonts w:ascii="Times New Roman" w:hAnsi="Times New Roman"/>
          <w:b/>
          <w:sz w:val="24"/>
          <w:szCs w:val="24"/>
        </w:rPr>
      </w:pPr>
    </w:p>
    <w:p w14:paraId="4245BFE3" w14:textId="77777777" w:rsidR="009A16A1" w:rsidRPr="001B3453" w:rsidRDefault="001E34FC" w:rsidP="00F10B1B">
      <w:pPr>
        <w:autoSpaceDE w:val="0"/>
        <w:autoSpaceDN w:val="0"/>
        <w:adjustRightInd w:val="0"/>
        <w:spacing w:after="0" w:line="276" w:lineRule="auto"/>
        <w:ind w:left="3540"/>
        <w:rPr>
          <w:rFonts w:ascii="Times New Roman" w:hAnsi="Times New Roman"/>
          <w:b/>
          <w:sz w:val="24"/>
          <w:szCs w:val="24"/>
        </w:rPr>
      </w:pPr>
      <w:r>
        <w:rPr>
          <w:rFonts w:ascii="Times New Roman" w:hAnsi="Times New Roman"/>
          <w:b/>
          <w:sz w:val="24"/>
          <w:szCs w:val="24"/>
        </w:rPr>
        <w:t xml:space="preserve">       </w:t>
      </w:r>
      <w:r w:rsidR="009A16A1" w:rsidRPr="001B3453">
        <w:rPr>
          <w:rFonts w:ascii="Times New Roman" w:hAnsi="Times New Roman"/>
          <w:b/>
          <w:sz w:val="24"/>
          <w:szCs w:val="24"/>
        </w:rPr>
        <w:t>Čla</w:t>
      </w:r>
      <w:r w:rsidR="0023316D" w:rsidRPr="001B3453">
        <w:rPr>
          <w:rFonts w:ascii="Times New Roman" w:hAnsi="Times New Roman"/>
          <w:b/>
          <w:sz w:val="24"/>
          <w:szCs w:val="24"/>
        </w:rPr>
        <w:t>nak 5</w:t>
      </w:r>
      <w:r w:rsidR="009A16A1" w:rsidRPr="001B3453">
        <w:rPr>
          <w:rFonts w:ascii="Times New Roman" w:hAnsi="Times New Roman"/>
          <w:b/>
          <w:sz w:val="24"/>
          <w:szCs w:val="24"/>
        </w:rPr>
        <w:t>.</w:t>
      </w:r>
    </w:p>
    <w:p w14:paraId="08DF44C1" w14:textId="77777777" w:rsidR="00A41381" w:rsidRPr="00E662A6" w:rsidRDefault="00A41381" w:rsidP="00F10B1B">
      <w:pPr>
        <w:pStyle w:val="Odlomakpopisa"/>
        <w:autoSpaceDE w:val="0"/>
        <w:autoSpaceDN w:val="0"/>
        <w:adjustRightInd w:val="0"/>
        <w:spacing w:after="0" w:line="276" w:lineRule="auto"/>
        <w:ind w:left="360" w:firstLine="348"/>
        <w:rPr>
          <w:rFonts w:ascii="Times New Roman" w:hAnsi="Times New Roman"/>
          <w:sz w:val="24"/>
          <w:szCs w:val="24"/>
        </w:rPr>
      </w:pPr>
      <w:r w:rsidRPr="001E7E57">
        <w:rPr>
          <w:rFonts w:ascii="Times New Roman" w:hAnsi="Times New Roman"/>
          <w:sz w:val="24"/>
          <w:szCs w:val="24"/>
        </w:rPr>
        <w:t xml:space="preserve">U članku 28. iza stavka </w:t>
      </w:r>
      <w:r w:rsidR="0083124C" w:rsidRPr="001E7E57">
        <w:rPr>
          <w:rFonts w:ascii="Times New Roman" w:hAnsi="Times New Roman"/>
          <w:sz w:val="24"/>
          <w:szCs w:val="24"/>
        </w:rPr>
        <w:t>3</w:t>
      </w:r>
      <w:r w:rsidRPr="00E662A6">
        <w:rPr>
          <w:rFonts w:ascii="Times New Roman" w:hAnsi="Times New Roman"/>
          <w:sz w:val="24"/>
          <w:szCs w:val="24"/>
        </w:rPr>
        <w:t xml:space="preserve">. </w:t>
      </w:r>
      <w:r w:rsidR="0083124C" w:rsidRPr="00E662A6">
        <w:rPr>
          <w:rFonts w:ascii="Times New Roman" w:hAnsi="Times New Roman"/>
          <w:sz w:val="24"/>
          <w:szCs w:val="24"/>
        </w:rPr>
        <w:t>dodaje se stavak 4</w:t>
      </w:r>
      <w:r w:rsidRPr="00E662A6">
        <w:rPr>
          <w:rFonts w:ascii="Times New Roman" w:hAnsi="Times New Roman"/>
          <w:sz w:val="24"/>
          <w:szCs w:val="24"/>
        </w:rPr>
        <w:t>. koji</w:t>
      </w:r>
      <w:r w:rsidR="000D29EE" w:rsidRPr="00E662A6">
        <w:rPr>
          <w:rFonts w:ascii="Times New Roman" w:hAnsi="Times New Roman"/>
          <w:sz w:val="24"/>
          <w:szCs w:val="24"/>
        </w:rPr>
        <w:t xml:space="preserve"> </w:t>
      </w:r>
      <w:r w:rsidRPr="00E662A6">
        <w:rPr>
          <w:rFonts w:ascii="Times New Roman" w:hAnsi="Times New Roman"/>
          <w:sz w:val="24"/>
          <w:szCs w:val="24"/>
        </w:rPr>
        <w:t>glasi:</w:t>
      </w:r>
    </w:p>
    <w:p w14:paraId="785D590E" w14:textId="77777777" w:rsidR="00A41381" w:rsidRPr="001E7E57" w:rsidRDefault="00A41381" w:rsidP="00F10B1B">
      <w:pPr>
        <w:spacing w:after="0" w:line="276" w:lineRule="auto"/>
        <w:ind w:firstLine="708"/>
        <w:jc w:val="both"/>
        <w:rPr>
          <w:rFonts w:ascii="Times New Roman" w:hAnsi="Times New Roman"/>
          <w:color w:val="FF0000"/>
          <w:sz w:val="24"/>
          <w:szCs w:val="24"/>
        </w:rPr>
      </w:pPr>
      <w:r w:rsidRPr="00E662A6">
        <w:rPr>
          <w:rFonts w:ascii="Times New Roman" w:hAnsi="Times New Roman"/>
          <w:color w:val="FF0000"/>
          <w:sz w:val="24"/>
          <w:szCs w:val="24"/>
        </w:rPr>
        <w:t>„Kod prijma u službu na određeno vrijeme radi obavljanja privremenih poslova ili poslova čiji se opseg privremeno povećao, službenika se raspoređuje na odgovarajuće radno mjesto iz pravilnika o unutarnjem redu upravnih tijela, neovisno o broju izvršitelja utvrđenom</w:t>
      </w:r>
      <w:r w:rsidRPr="001E7E57">
        <w:rPr>
          <w:rFonts w:ascii="Times New Roman" w:hAnsi="Times New Roman"/>
          <w:color w:val="FF0000"/>
          <w:sz w:val="24"/>
          <w:szCs w:val="24"/>
          <w:u w:val="single"/>
        </w:rPr>
        <w:t xml:space="preserve"> u pravilniku o unutarnjem redu</w:t>
      </w:r>
      <w:r w:rsidRPr="001E7E57">
        <w:rPr>
          <w:rFonts w:ascii="Times New Roman" w:hAnsi="Times New Roman"/>
          <w:color w:val="FF0000"/>
          <w:sz w:val="24"/>
          <w:szCs w:val="24"/>
        </w:rPr>
        <w:t>.“</w:t>
      </w:r>
    </w:p>
    <w:p w14:paraId="008EDB88" w14:textId="74F3C20A" w:rsidR="00A41381" w:rsidRPr="00B43771" w:rsidRDefault="00A41381" w:rsidP="005C56B2">
      <w:pPr>
        <w:autoSpaceDE w:val="0"/>
        <w:autoSpaceDN w:val="0"/>
        <w:adjustRightInd w:val="0"/>
        <w:spacing w:after="0" w:line="276" w:lineRule="auto"/>
        <w:ind w:firstLine="708"/>
        <w:jc w:val="both"/>
        <w:rPr>
          <w:rFonts w:ascii="Times New Roman" w:hAnsi="Times New Roman"/>
          <w:b/>
          <w:color w:val="FF0000"/>
          <w:sz w:val="24"/>
          <w:szCs w:val="24"/>
        </w:rPr>
      </w:pPr>
      <w:r w:rsidRPr="001E7E57">
        <w:rPr>
          <w:rFonts w:ascii="Times New Roman" w:hAnsi="Times New Roman"/>
          <w:color w:val="FF0000"/>
          <w:sz w:val="24"/>
          <w:szCs w:val="24"/>
        </w:rPr>
        <w:t xml:space="preserve">Dosadašnji stavci </w:t>
      </w:r>
      <w:r w:rsidR="00791642" w:rsidRPr="001E7E57">
        <w:rPr>
          <w:rFonts w:ascii="Times New Roman" w:hAnsi="Times New Roman"/>
          <w:color w:val="FF0000"/>
          <w:sz w:val="24"/>
          <w:szCs w:val="24"/>
        </w:rPr>
        <w:t xml:space="preserve">4., </w:t>
      </w:r>
      <w:r w:rsidRPr="001E7E57">
        <w:rPr>
          <w:rFonts w:ascii="Times New Roman" w:hAnsi="Times New Roman"/>
          <w:color w:val="FF0000"/>
          <w:sz w:val="24"/>
          <w:szCs w:val="24"/>
        </w:rPr>
        <w:t xml:space="preserve">5. i 6. postaju stavci </w:t>
      </w:r>
      <w:r w:rsidR="00791642" w:rsidRPr="001E7E57">
        <w:rPr>
          <w:rFonts w:ascii="Times New Roman" w:hAnsi="Times New Roman"/>
          <w:color w:val="FF0000"/>
          <w:sz w:val="24"/>
          <w:szCs w:val="24"/>
        </w:rPr>
        <w:t xml:space="preserve">5., </w:t>
      </w:r>
      <w:r w:rsidRPr="001E7E57">
        <w:rPr>
          <w:rFonts w:ascii="Times New Roman" w:hAnsi="Times New Roman"/>
          <w:color w:val="FF0000"/>
          <w:sz w:val="24"/>
          <w:szCs w:val="24"/>
        </w:rPr>
        <w:t>6. i 7.</w:t>
      </w:r>
    </w:p>
    <w:p w14:paraId="253CABAB" w14:textId="323EEEC3" w:rsidR="00A41381" w:rsidRPr="001B3453" w:rsidRDefault="00AC4565" w:rsidP="00F10B1B">
      <w:pPr>
        <w:autoSpaceDE w:val="0"/>
        <w:autoSpaceDN w:val="0"/>
        <w:adjustRightInd w:val="0"/>
        <w:spacing w:after="0" w:line="276" w:lineRule="auto"/>
        <w:ind w:firstLine="708"/>
        <w:jc w:val="both"/>
        <w:rPr>
          <w:rFonts w:ascii="Times New Roman" w:hAnsi="Times New Roman"/>
          <w:bCs/>
          <w:sz w:val="24"/>
          <w:szCs w:val="24"/>
        </w:rPr>
      </w:pPr>
      <w:r>
        <w:rPr>
          <w:rFonts w:ascii="Times New Roman" w:hAnsi="Times New Roman"/>
          <w:bCs/>
          <w:sz w:val="24"/>
          <w:szCs w:val="24"/>
        </w:rPr>
        <w:t>P</w:t>
      </w:r>
      <w:r w:rsidR="001B3453" w:rsidRPr="001B3453">
        <w:rPr>
          <w:rFonts w:ascii="Times New Roman" w:hAnsi="Times New Roman"/>
          <w:bCs/>
          <w:sz w:val="24"/>
          <w:szCs w:val="24"/>
        </w:rPr>
        <w:t xml:space="preserve">redlaže </w:t>
      </w:r>
      <w:r>
        <w:rPr>
          <w:rFonts w:ascii="Times New Roman" w:hAnsi="Times New Roman"/>
          <w:bCs/>
          <w:sz w:val="24"/>
          <w:szCs w:val="24"/>
        </w:rPr>
        <w:t xml:space="preserve">se </w:t>
      </w:r>
      <w:r w:rsidR="00A41381" w:rsidRPr="001B3453">
        <w:rPr>
          <w:rFonts w:ascii="Times New Roman" w:hAnsi="Times New Roman"/>
          <w:bCs/>
          <w:sz w:val="24"/>
          <w:szCs w:val="24"/>
        </w:rPr>
        <w:t xml:space="preserve">dopuniti ovaj članak novim stavcima, </w:t>
      </w:r>
      <w:r w:rsidR="00A41381" w:rsidRPr="00B43771">
        <w:rPr>
          <w:rFonts w:ascii="Times New Roman" w:hAnsi="Times New Roman"/>
          <w:color w:val="FF0000"/>
          <w:sz w:val="24"/>
          <w:szCs w:val="24"/>
        </w:rPr>
        <w:t>na</w:t>
      </w:r>
      <w:r w:rsidR="00860DDD" w:rsidRPr="00B43771">
        <w:rPr>
          <w:rFonts w:ascii="Times New Roman" w:hAnsi="Times New Roman"/>
          <w:color w:val="FF0000"/>
          <w:sz w:val="24"/>
          <w:szCs w:val="24"/>
        </w:rPr>
        <w:t xml:space="preserve"> </w:t>
      </w:r>
      <w:r w:rsidR="00113D95">
        <w:rPr>
          <w:rFonts w:ascii="Times New Roman" w:hAnsi="Times New Roman"/>
          <w:color w:val="FF0000"/>
          <w:sz w:val="24"/>
          <w:szCs w:val="24"/>
        </w:rPr>
        <w:t xml:space="preserve">odgovarajući način kao u </w:t>
      </w:r>
      <w:r w:rsidR="00A41381" w:rsidRPr="00B43771">
        <w:rPr>
          <w:rFonts w:ascii="Times New Roman" w:hAnsi="Times New Roman"/>
          <w:color w:val="FF0000"/>
          <w:sz w:val="24"/>
          <w:szCs w:val="24"/>
        </w:rPr>
        <w:t xml:space="preserve">uputi MU-e, od 6. ožujka 2018., KLASA: 112-02/18-01/310 URBROJ: 515-03-01/2-18-1 i dr. uputama i Mišljenjima, </w:t>
      </w:r>
      <w:r w:rsidR="00A41381" w:rsidRPr="00AA211D">
        <w:rPr>
          <w:rFonts w:ascii="Times New Roman" w:hAnsi="Times New Roman"/>
          <w:color w:val="FF0000"/>
          <w:sz w:val="24"/>
          <w:szCs w:val="24"/>
        </w:rPr>
        <w:t>u vezi:</w:t>
      </w:r>
    </w:p>
    <w:p w14:paraId="239292C8" w14:textId="77777777" w:rsidR="00A41381" w:rsidRPr="00D36DEF" w:rsidRDefault="00A41381" w:rsidP="00F10B1B">
      <w:pPr>
        <w:autoSpaceDE w:val="0"/>
        <w:autoSpaceDN w:val="0"/>
        <w:adjustRightInd w:val="0"/>
        <w:spacing w:line="276" w:lineRule="auto"/>
        <w:jc w:val="both"/>
        <w:rPr>
          <w:rFonts w:ascii="Times New Roman" w:hAnsi="Times New Roman"/>
          <w:color w:val="FF0000"/>
          <w:sz w:val="24"/>
          <w:szCs w:val="24"/>
        </w:rPr>
      </w:pPr>
      <w:r w:rsidRPr="00B43771">
        <w:rPr>
          <w:rFonts w:ascii="Times New Roman" w:hAnsi="Times New Roman"/>
          <w:color w:val="FF0000"/>
          <w:sz w:val="24"/>
          <w:szCs w:val="24"/>
        </w:rPr>
        <w:lastRenderedPageBreak/>
        <w:t xml:space="preserve">- mogućnosti </w:t>
      </w:r>
      <w:r w:rsidRPr="00D36DEF">
        <w:rPr>
          <w:rFonts w:ascii="Times New Roman" w:hAnsi="Times New Roman"/>
          <w:color w:val="FF0000"/>
          <w:sz w:val="24"/>
          <w:szCs w:val="24"/>
        </w:rPr>
        <w:t>privremenog sistematiziranja posebnih radnih mjesta za obavljanje poslova provedbe projekta, za vrijeme ugovorenog trajanja projekta, nakon čega se ovo r</w:t>
      </w:r>
      <w:r w:rsidR="00B2332C" w:rsidRPr="00D36DEF">
        <w:rPr>
          <w:rFonts w:ascii="Times New Roman" w:hAnsi="Times New Roman"/>
          <w:color w:val="FF0000"/>
          <w:sz w:val="24"/>
          <w:szCs w:val="24"/>
        </w:rPr>
        <w:t>adno mjesto briše iz pravilnika,</w:t>
      </w:r>
    </w:p>
    <w:p w14:paraId="4915C1B5" w14:textId="77777777" w:rsidR="00A41381" w:rsidRPr="00D36DEF" w:rsidRDefault="00A41381" w:rsidP="00F10B1B">
      <w:pPr>
        <w:autoSpaceDE w:val="0"/>
        <w:autoSpaceDN w:val="0"/>
        <w:adjustRightInd w:val="0"/>
        <w:spacing w:line="276" w:lineRule="auto"/>
        <w:jc w:val="both"/>
        <w:rPr>
          <w:rFonts w:ascii="Times New Roman" w:hAnsi="Times New Roman"/>
          <w:color w:val="FF0000"/>
          <w:sz w:val="24"/>
          <w:szCs w:val="24"/>
        </w:rPr>
      </w:pPr>
      <w:r w:rsidRPr="00D36DEF">
        <w:rPr>
          <w:rFonts w:ascii="Times New Roman" w:hAnsi="Times New Roman"/>
          <w:color w:val="FF0000"/>
          <w:sz w:val="24"/>
          <w:szCs w:val="24"/>
        </w:rPr>
        <w:t xml:space="preserve">- propisati ovlast općinskog načelnika, gradonačelnika i župana, da donese odluku kojom će definirati potrebu obavljanja privremenih poslova vezanih uz upravljanje projektom koji se financira iz sredstava EU te utvrditi popis radnih mjesta iz Pravilnika, vezanih uz poslove upravljanja i kontrole korištenja ESI fondova, koje treba popuniti službenicima na određeno vrijeme. </w:t>
      </w:r>
    </w:p>
    <w:p w14:paraId="79F16436" w14:textId="6456ED47" w:rsidR="0031647E" w:rsidRPr="00643F79" w:rsidRDefault="007B2D80" w:rsidP="00F10B1B">
      <w:pPr>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(K</w:t>
      </w:r>
      <w:r w:rsidR="00A41381" w:rsidRPr="004F36FD">
        <w:rPr>
          <w:rFonts w:ascii="Times New Roman" w:hAnsi="Times New Roman"/>
          <w:sz w:val="24"/>
          <w:szCs w:val="24"/>
        </w:rPr>
        <w:t>ao što je Z</w:t>
      </w:r>
      <w:r w:rsidR="005F4916" w:rsidRPr="004F36FD">
        <w:rPr>
          <w:rFonts w:ascii="Times New Roman" w:hAnsi="Times New Roman"/>
          <w:sz w:val="24"/>
          <w:szCs w:val="24"/>
        </w:rPr>
        <w:t>akonom o državnim službenicima (u nastavku: Z</w:t>
      </w:r>
      <w:r w:rsidR="00A41381" w:rsidRPr="004F36FD">
        <w:rPr>
          <w:rFonts w:ascii="Times New Roman" w:hAnsi="Times New Roman"/>
          <w:sz w:val="24"/>
          <w:szCs w:val="24"/>
        </w:rPr>
        <w:t>DS</w:t>
      </w:r>
      <w:r w:rsidR="003C4337" w:rsidRPr="004F36FD">
        <w:rPr>
          <w:rFonts w:ascii="Times New Roman" w:hAnsi="Times New Roman"/>
          <w:sz w:val="24"/>
          <w:szCs w:val="24"/>
        </w:rPr>
        <w:t>)</w:t>
      </w:r>
      <w:r w:rsidR="00A41381" w:rsidRPr="004F36FD">
        <w:rPr>
          <w:rFonts w:ascii="Times New Roman" w:hAnsi="Times New Roman"/>
          <w:b/>
          <w:sz w:val="24"/>
          <w:szCs w:val="24"/>
        </w:rPr>
        <w:t xml:space="preserve"> </w:t>
      </w:r>
      <w:r w:rsidR="00A41381" w:rsidRPr="004F36FD">
        <w:rPr>
          <w:rFonts w:ascii="Times New Roman" w:hAnsi="Times New Roman"/>
          <w:sz w:val="24"/>
          <w:szCs w:val="24"/>
        </w:rPr>
        <w:t>za državnu službu propisana ovlast Vlade RH</w:t>
      </w:r>
      <w:r w:rsidR="00A41381" w:rsidRPr="004F36FD">
        <w:rPr>
          <w:rFonts w:ascii="Times New Roman" w:hAnsi="Times New Roman"/>
          <w:color w:val="FF0000"/>
          <w:sz w:val="24"/>
          <w:szCs w:val="24"/>
        </w:rPr>
        <w:t xml:space="preserve"> </w:t>
      </w:r>
      <w:r w:rsidR="00A41381" w:rsidRPr="004F36FD">
        <w:rPr>
          <w:rFonts w:ascii="Times New Roman" w:hAnsi="Times New Roman"/>
          <w:sz w:val="24"/>
          <w:szCs w:val="24"/>
        </w:rPr>
        <w:t xml:space="preserve">da na prijedlog središnjeg tijela državne uprave nadležnog za poslove fondova Europske unije donese takvu odluku, čl.45.c </w:t>
      </w:r>
      <w:r w:rsidR="00086CB2" w:rsidRPr="004F36FD">
        <w:rPr>
          <w:rFonts w:ascii="Times New Roman" w:hAnsi="Times New Roman"/>
          <w:sz w:val="24"/>
          <w:szCs w:val="24"/>
        </w:rPr>
        <w:t xml:space="preserve">st. 6. </w:t>
      </w:r>
      <w:r w:rsidR="00A41381" w:rsidRPr="004F36FD">
        <w:rPr>
          <w:rFonts w:ascii="Times New Roman" w:hAnsi="Times New Roman"/>
          <w:sz w:val="24"/>
          <w:szCs w:val="24"/>
        </w:rPr>
        <w:t>ZDS-a</w:t>
      </w:r>
      <w:r w:rsidR="00CE0CDD" w:rsidRPr="004F36FD">
        <w:rPr>
          <w:rFonts w:ascii="Times New Roman" w:hAnsi="Times New Roman"/>
          <w:sz w:val="24"/>
          <w:szCs w:val="24"/>
        </w:rPr>
        <w:t>-</w:t>
      </w:r>
      <w:r w:rsidR="00CE0CDD" w:rsidRPr="004F36FD">
        <w:rPr>
          <w:rStyle w:val="fontstyle01"/>
          <w:rFonts w:ascii="Times New Roman" w:hAnsi="Times New Roman"/>
          <w:sz w:val="22"/>
          <w:szCs w:val="22"/>
        </w:rPr>
        <w:t>(</w:t>
      </w:r>
      <w:r w:rsidR="00CE0CDD" w:rsidRPr="00643F79">
        <w:rPr>
          <w:rStyle w:val="fontstyle01"/>
          <w:rFonts w:ascii="Times New Roman" w:hAnsi="Times New Roman"/>
          <w:color w:val="auto"/>
          <w:sz w:val="22"/>
          <w:szCs w:val="22"/>
        </w:rPr>
        <w:t>6) Popis radnih mjesta vezanih uz poslove upravljanja i kontrole</w:t>
      </w:r>
      <w:r w:rsidR="00CE0CDD" w:rsidRPr="00643F79">
        <w:rPr>
          <w:rFonts w:ascii="Times New Roman" w:hAnsi="Times New Roman"/>
        </w:rPr>
        <w:t xml:space="preserve"> </w:t>
      </w:r>
      <w:r w:rsidR="00CE0CDD" w:rsidRPr="00643F79">
        <w:rPr>
          <w:rStyle w:val="fontstyle01"/>
          <w:rFonts w:ascii="Times New Roman" w:hAnsi="Times New Roman"/>
          <w:color w:val="auto"/>
          <w:sz w:val="22"/>
          <w:szCs w:val="22"/>
        </w:rPr>
        <w:t>korištenja ESI fondova utvrdit će odlukom Vlada, na prijedlog</w:t>
      </w:r>
      <w:r w:rsidR="00CE0CDD" w:rsidRPr="00643F79">
        <w:rPr>
          <w:rFonts w:ascii="Times New Roman" w:hAnsi="Times New Roman"/>
        </w:rPr>
        <w:t xml:space="preserve"> </w:t>
      </w:r>
      <w:r w:rsidR="00CE0CDD" w:rsidRPr="00643F79">
        <w:rPr>
          <w:rStyle w:val="fontstyle01"/>
          <w:rFonts w:ascii="Times New Roman" w:hAnsi="Times New Roman"/>
          <w:color w:val="auto"/>
          <w:sz w:val="22"/>
          <w:szCs w:val="22"/>
        </w:rPr>
        <w:t>središnjeg tijela državne uprave nadležnog za poslove fondova</w:t>
      </w:r>
      <w:r w:rsidR="00CE0CDD" w:rsidRPr="00643F79">
        <w:rPr>
          <w:rFonts w:ascii="Times New Roman" w:hAnsi="Times New Roman"/>
        </w:rPr>
        <w:t xml:space="preserve"> </w:t>
      </w:r>
      <w:r w:rsidR="00CE0CDD" w:rsidRPr="00643F79">
        <w:rPr>
          <w:rStyle w:val="fontstyle01"/>
          <w:rFonts w:ascii="Times New Roman" w:hAnsi="Times New Roman"/>
          <w:color w:val="auto"/>
          <w:sz w:val="22"/>
          <w:szCs w:val="22"/>
        </w:rPr>
        <w:t>Europske unije.</w:t>
      </w:r>
    </w:p>
    <w:p w14:paraId="75EDD51C" w14:textId="6E597BDB" w:rsidR="0023316D" w:rsidRPr="0031647E" w:rsidRDefault="000346A3" w:rsidP="00F10B1B">
      <w:pPr>
        <w:autoSpaceDE w:val="0"/>
        <w:autoSpaceDN w:val="0"/>
        <w:adjustRightInd w:val="0"/>
        <w:spacing w:after="0" w:line="276" w:lineRule="auto"/>
        <w:ind w:left="3540"/>
        <w:rPr>
          <w:rFonts w:ascii="Times New Roman" w:hAnsi="Times New Roman"/>
          <w:b/>
          <w:sz w:val="24"/>
          <w:szCs w:val="24"/>
        </w:rPr>
      </w:pPr>
      <w:r w:rsidRPr="006A2879">
        <w:rPr>
          <w:rFonts w:ascii="Times New Roman" w:hAnsi="Times New Roman"/>
          <w:b/>
          <w:color w:val="FF0000"/>
          <w:sz w:val="24"/>
          <w:szCs w:val="24"/>
        </w:rPr>
        <w:t xml:space="preserve">      </w:t>
      </w:r>
      <w:r w:rsidR="0023316D" w:rsidRPr="0031647E">
        <w:rPr>
          <w:rFonts w:ascii="Times New Roman" w:hAnsi="Times New Roman"/>
          <w:b/>
          <w:sz w:val="24"/>
          <w:szCs w:val="24"/>
        </w:rPr>
        <w:t>Članak 6.</w:t>
      </w:r>
    </w:p>
    <w:p w14:paraId="40159A45" w14:textId="77777777" w:rsidR="00A41381" w:rsidRPr="005A1296" w:rsidRDefault="00A41381" w:rsidP="00F10B1B">
      <w:pPr>
        <w:autoSpaceDE w:val="0"/>
        <w:autoSpaceDN w:val="0"/>
        <w:adjustRightInd w:val="0"/>
        <w:spacing w:after="0" w:line="276" w:lineRule="auto"/>
        <w:ind w:firstLine="708"/>
        <w:jc w:val="both"/>
        <w:rPr>
          <w:rFonts w:ascii="Times New Roman" w:hAnsi="Times New Roman"/>
          <w:sz w:val="24"/>
          <w:szCs w:val="24"/>
        </w:rPr>
      </w:pPr>
      <w:r w:rsidRPr="00B43771">
        <w:rPr>
          <w:rFonts w:ascii="Times New Roman" w:hAnsi="Times New Roman"/>
          <w:sz w:val="24"/>
          <w:szCs w:val="24"/>
        </w:rPr>
        <w:t>U članku 29. iza stavka 5</w:t>
      </w:r>
      <w:r w:rsidRPr="005A1296">
        <w:rPr>
          <w:rFonts w:ascii="Times New Roman" w:hAnsi="Times New Roman"/>
          <w:sz w:val="24"/>
          <w:szCs w:val="24"/>
        </w:rPr>
        <w:t>. dodaje se stavak 6. koji glasi:</w:t>
      </w:r>
    </w:p>
    <w:p w14:paraId="17CC0FBA" w14:textId="77777777" w:rsidR="00A41381" w:rsidRPr="00B43771" w:rsidRDefault="00A41381" w:rsidP="00F10B1B">
      <w:pPr>
        <w:autoSpaceDE w:val="0"/>
        <w:autoSpaceDN w:val="0"/>
        <w:adjustRightInd w:val="0"/>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 xml:space="preserve">„Službenika iz stavka 5. ovog članka može se </w:t>
      </w:r>
      <w:r w:rsidRPr="008D3EE1">
        <w:rPr>
          <w:rFonts w:ascii="Times New Roman" w:hAnsi="Times New Roman"/>
          <w:color w:val="FF0000"/>
          <w:sz w:val="24"/>
          <w:szCs w:val="24"/>
        </w:rPr>
        <w:t>premjestiti</w:t>
      </w:r>
      <w:r w:rsidR="009168F2" w:rsidRPr="008D3EE1">
        <w:rPr>
          <w:rFonts w:ascii="Times New Roman" w:hAnsi="Times New Roman"/>
          <w:color w:val="FF0000"/>
          <w:sz w:val="24"/>
          <w:szCs w:val="24"/>
        </w:rPr>
        <w:t xml:space="preserve"> </w:t>
      </w:r>
      <w:r w:rsidR="008B3DD0" w:rsidRPr="008D3EE1">
        <w:rPr>
          <w:rFonts w:ascii="Times New Roman" w:hAnsi="Times New Roman"/>
          <w:color w:val="FF0000"/>
          <w:sz w:val="24"/>
          <w:szCs w:val="24"/>
        </w:rPr>
        <w:t>u isto ili drugo upravno tijelo</w:t>
      </w:r>
      <w:r w:rsidR="008B3DD0">
        <w:rPr>
          <w:rFonts w:ascii="Times New Roman" w:hAnsi="Times New Roman"/>
          <w:color w:val="FF0000"/>
          <w:sz w:val="24"/>
          <w:szCs w:val="24"/>
        </w:rPr>
        <w:t xml:space="preserve"> </w:t>
      </w:r>
      <w:r w:rsidRPr="00B43771">
        <w:rPr>
          <w:rFonts w:ascii="Times New Roman" w:hAnsi="Times New Roman"/>
          <w:color w:val="FF0000"/>
          <w:sz w:val="24"/>
          <w:szCs w:val="24"/>
        </w:rPr>
        <w:t>najkasnije dan prije prestanka službe na određeno vrijeme.“</w:t>
      </w:r>
    </w:p>
    <w:p w14:paraId="0A841110" w14:textId="77777777" w:rsidR="00A41381" w:rsidRPr="00B43771" w:rsidRDefault="00A41381" w:rsidP="00F10B1B">
      <w:pPr>
        <w:autoSpaceDE w:val="0"/>
        <w:autoSpaceDN w:val="0"/>
        <w:adjustRightInd w:val="0"/>
        <w:spacing w:after="0" w:line="276" w:lineRule="auto"/>
        <w:ind w:firstLine="708"/>
        <w:jc w:val="both"/>
        <w:rPr>
          <w:rFonts w:ascii="Times New Roman" w:hAnsi="Times New Roman"/>
          <w:i/>
          <w:sz w:val="24"/>
          <w:szCs w:val="24"/>
          <w:highlight w:val="yellow"/>
        </w:rPr>
      </w:pPr>
    </w:p>
    <w:p w14:paraId="078F5906" w14:textId="77777777" w:rsidR="00A41381" w:rsidRPr="007F0766" w:rsidRDefault="00A41381" w:rsidP="00F10B1B">
      <w:pPr>
        <w:shd w:val="clear" w:color="auto" w:fill="FFFFFF"/>
        <w:spacing w:after="0" w:line="276" w:lineRule="auto"/>
        <w:jc w:val="center"/>
        <w:rPr>
          <w:rFonts w:ascii="Times New Roman" w:hAnsi="Times New Roman"/>
          <w:sz w:val="24"/>
          <w:szCs w:val="24"/>
          <w:u w:val="single"/>
        </w:rPr>
      </w:pPr>
      <w:r w:rsidRPr="007F0766">
        <w:rPr>
          <w:rFonts w:ascii="Times New Roman" w:hAnsi="Times New Roman"/>
          <w:sz w:val="24"/>
          <w:szCs w:val="24"/>
          <w:u w:val="single"/>
        </w:rPr>
        <w:t>Obrazloženje</w:t>
      </w:r>
    </w:p>
    <w:p w14:paraId="2156F63A" w14:textId="77777777" w:rsidR="00D30D17" w:rsidRPr="009D7C28" w:rsidRDefault="00D30D17" w:rsidP="00F10B1B">
      <w:pPr>
        <w:autoSpaceDE w:val="0"/>
        <w:autoSpaceDN w:val="0"/>
        <w:adjustRightInd w:val="0"/>
        <w:spacing w:after="0" w:line="276" w:lineRule="auto"/>
        <w:ind w:firstLine="708"/>
        <w:jc w:val="both"/>
        <w:rPr>
          <w:rFonts w:ascii="Times New Roman" w:hAnsi="Times New Roman"/>
          <w:sz w:val="24"/>
          <w:szCs w:val="24"/>
        </w:rPr>
      </w:pPr>
      <w:r w:rsidRPr="00C444E0">
        <w:rPr>
          <w:rFonts w:ascii="Times New Roman" w:hAnsi="Times New Roman"/>
          <w:sz w:val="24"/>
          <w:szCs w:val="24"/>
          <w:u w:val="single"/>
        </w:rPr>
        <w:t>Službenik</w:t>
      </w:r>
      <w:r w:rsidRPr="009D7C28">
        <w:rPr>
          <w:rFonts w:ascii="Times New Roman" w:hAnsi="Times New Roman"/>
          <w:sz w:val="24"/>
          <w:szCs w:val="24"/>
        </w:rPr>
        <w:t xml:space="preserve"> je osoba u službi i ako je primljen na određeno vrijeme,  obavlja poslove radnog mjesta na koje je primljen, do isteka roka na koji je primljen, nakon toga više nije službenik, pa ga se temeljem st</w:t>
      </w:r>
      <w:r w:rsidR="00CE30CC">
        <w:rPr>
          <w:rFonts w:ascii="Times New Roman" w:hAnsi="Times New Roman"/>
          <w:sz w:val="24"/>
          <w:szCs w:val="24"/>
        </w:rPr>
        <w:t>.</w:t>
      </w:r>
      <w:r w:rsidRPr="009D7C28">
        <w:rPr>
          <w:rFonts w:ascii="Times New Roman" w:hAnsi="Times New Roman"/>
          <w:sz w:val="24"/>
          <w:szCs w:val="24"/>
        </w:rPr>
        <w:t xml:space="preserve"> 5. ovoga članka ne bi moglo primiti na drugo radno mjesto bez oglasa. </w:t>
      </w:r>
    </w:p>
    <w:p w14:paraId="2030C7A5" w14:textId="77777777" w:rsidR="00D30D17" w:rsidRPr="009D7C28" w:rsidRDefault="00D30D17" w:rsidP="00F10B1B">
      <w:pPr>
        <w:autoSpaceDE w:val="0"/>
        <w:autoSpaceDN w:val="0"/>
        <w:adjustRightInd w:val="0"/>
        <w:spacing w:after="0" w:line="276" w:lineRule="auto"/>
        <w:ind w:firstLine="708"/>
        <w:jc w:val="both"/>
        <w:rPr>
          <w:rFonts w:ascii="Times New Roman" w:hAnsi="Times New Roman"/>
          <w:sz w:val="24"/>
          <w:szCs w:val="24"/>
        </w:rPr>
      </w:pPr>
      <w:r w:rsidRPr="009D7C28">
        <w:rPr>
          <w:rFonts w:ascii="Times New Roman" w:hAnsi="Times New Roman"/>
          <w:sz w:val="24"/>
          <w:szCs w:val="24"/>
        </w:rPr>
        <w:t xml:space="preserve">Člankom 112. Zakona propisano je da služba na određeno vrijeme prestaje istekom roka, </w:t>
      </w:r>
      <w:r w:rsidRPr="009D7C28">
        <w:rPr>
          <w:rFonts w:ascii="Times New Roman" w:hAnsi="Times New Roman"/>
          <w:bCs/>
          <w:sz w:val="24"/>
          <w:szCs w:val="24"/>
        </w:rPr>
        <w:t>ako</w:t>
      </w:r>
      <w:r w:rsidRPr="009D7C28">
        <w:rPr>
          <w:rFonts w:ascii="Times New Roman" w:hAnsi="Times New Roman"/>
          <w:sz w:val="24"/>
          <w:szCs w:val="24"/>
        </w:rPr>
        <w:t xml:space="preserve"> ne prestane ranije na drugi način propisan zakonom. </w:t>
      </w:r>
    </w:p>
    <w:p w14:paraId="0A67BDBE" w14:textId="78F110EA" w:rsidR="00D30D17" w:rsidRDefault="00D30D17" w:rsidP="00F10B1B">
      <w:pPr>
        <w:autoSpaceDE w:val="0"/>
        <w:autoSpaceDN w:val="0"/>
        <w:adjustRightInd w:val="0"/>
        <w:spacing w:after="0" w:line="276" w:lineRule="auto"/>
        <w:ind w:firstLine="708"/>
        <w:jc w:val="both"/>
        <w:rPr>
          <w:rFonts w:ascii="Times New Roman" w:hAnsi="Times New Roman"/>
          <w:sz w:val="24"/>
          <w:szCs w:val="24"/>
        </w:rPr>
      </w:pPr>
      <w:r w:rsidRPr="009D7C28">
        <w:rPr>
          <w:rFonts w:ascii="Times New Roman" w:hAnsi="Times New Roman"/>
          <w:sz w:val="24"/>
          <w:szCs w:val="24"/>
        </w:rPr>
        <w:t>To upućuje na mogućnost propisivanja ranijeg prestanka na tom radnom mjestu, premještajem na drugo, prije isteka roka na koji je primljen.</w:t>
      </w:r>
    </w:p>
    <w:p w14:paraId="5322CB2E" w14:textId="77777777" w:rsidR="00A0516A" w:rsidRPr="009D7C28" w:rsidRDefault="00A0516A" w:rsidP="00F10B1B">
      <w:pPr>
        <w:autoSpaceDE w:val="0"/>
        <w:autoSpaceDN w:val="0"/>
        <w:adjustRightInd w:val="0"/>
        <w:spacing w:after="0" w:line="276" w:lineRule="auto"/>
        <w:ind w:firstLine="708"/>
        <w:jc w:val="both"/>
        <w:rPr>
          <w:rFonts w:ascii="Times New Roman" w:hAnsi="Times New Roman"/>
          <w:sz w:val="24"/>
          <w:szCs w:val="24"/>
        </w:rPr>
      </w:pPr>
    </w:p>
    <w:p w14:paraId="48E6C95C" w14:textId="77777777" w:rsidR="00596E30" w:rsidRPr="00326DB3" w:rsidRDefault="00596E30" w:rsidP="00F10B1B">
      <w:pPr>
        <w:autoSpaceDE w:val="0"/>
        <w:autoSpaceDN w:val="0"/>
        <w:adjustRightInd w:val="0"/>
        <w:spacing w:after="0" w:line="276" w:lineRule="auto"/>
        <w:jc w:val="both"/>
        <w:rPr>
          <w:rFonts w:ascii="Times New Roman" w:hAnsi="Times New Roman"/>
          <w:b/>
          <w:bCs/>
          <w:sz w:val="24"/>
          <w:szCs w:val="24"/>
        </w:rPr>
      </w:pPr>
    </w:p>
    <w:p w14:paraId="07AB8DA5" w14:textId="5A39DD71" w:rsidR="00A0516A" w:rsidRPr="00862BA6" w:rsidRDefault="009269D3" w:rsidP="00F10B1B">
      <w:pPr>
        <w:autoSpaceDE w:val="0"/>
        <w:autoSpaceDN w:val="0"/>
        <w:adjustRightInd w:val="0"/>
        <w:spacing w:after="0" w:line="276" w:lineRule="auto"/>
        <w:ind w:firstLine="708"/>
        <w:jc w:val="both"/>
        <w:rPr>
          <w:rFonts w:ascii="Times New Roman" w:hAnsi="Times New Roman"/>
          <w:bCs/>
          <w:sz w:val="24"/>
          <w:szCs w:val="24"/>
        </w:rPr>
      </w:pPr>
      <w:r>
        <w:rPr>
          <w:rFonts w:ascii="Times New Roman" w:hAnsi="Times New Roman"/>
          <w:b/>
          <w:bCs/>
          <w:sz w:val="24"/>
          <w:szCs w:val="24"/>
        </w:rPr>
        <w:t xml:space="preserve">Predlažemo i obrazlažemo i izmjene i dopune </w:t>
      </w:r>
      <w:r w:rsidR="00A0516A">
        <w:rPr>
          <w:rFonts w:ascii="Times New Roman" w:hAnsi="Times New Roman"/>
          <w:b/>
          <w:bCs/>
          <w:sz w:val="24"/>
          <w:szCs w:val="24"/>
        </w:rPr>
        <w:t xml:space="preserve">članaka </w:t>
      </w:r>
      <w:r w:rsidR="00A0516A" w:rsidRPr="00862BA6">
        <w:rPr>
          <w:rFonts w:ascii="Times New Roman" w:hAnsi="Times New Roman"/>
          <w:b/>
          <w:bCs/>
          <w:sz w:val="24"/>
          <w:szCs w:val="24"/>
        </w:rPr>
        <w:t>31., 35., 36., 36.a i 38</w:t>
      </w:r>
      <w:r w:rsidR="00A0516A" w:rsidRPr="00862BA6">
        <w:rPr>
          <w:rFonts w:ascii="Times New Roman" w:hAnsi="Times New Roman"/>
          <w:bCs/>
          <w:sz w:val="24"/>
          <w:szCs w:val="24"/>
        </w:rPr>
        <w:t>.,</w:t>
      </w:r>
      <w:r w:rsidR="00A0516A" w:rsidRPr="00A0516A">
        <w:rPr>
          <w:rFonts w:ascii="Times New Roman" w:hAnsi="Times New Roman"/>
          <w:bCs/>
          <w:sz w:val="24"/>
          <w:szCs w:val="24"/>
        </w:rPr>
        <w:t xml:space="preserve"> </w:t>
      </w:r>
      <w:r w:rsidR="00A0516A" w:rsidRPr="00862BA6">
        <w:rPr>
          <w:rFonts w:ascii="Times New Roman" w:hAnsi="Times New Roman"/>
          <w:bCs/>
          <w:sz w:val="24"/>
          <w:szCs w:val="24"/>
        </w:rPr>
        <w:t>na odgovarajući način kao u ZDS-</w:t>
      </w:r>
      <w:r w:rsidR="00A0516A">
        <w:rPr>
          <w:rFonts w:ascii="Times New Roman" w:hAnsi="Times New Roman"/>
          <w:bCs/>
          <w:sz w:val="24"/>
          <w:szCs w:val="24"/>
        </w:rPr>
        <w:t>u</w:t>
      </w:r>
      <w:r w:rsidR="00A0516A" w:rsidRPr="00862BA6">
        <w:rPr>
          <w:rFonts w:ascii="Times New Roman" w:hAnsi="Times New Roman"/>
          <w:bCs/>
          <w:sz w:val="24"/>
          <w:szCs w:val="24"/>
        </w:rPr>
        <w:t>.</w:t>
      </w:r>
    </w:p>
    <w:p w14:paraId="42E6D26C" w14:textId="77777777" w:rsidR="005D7A49" w:rsidRDefault="005D7A49" w:rsidP="00F10B1B">
      <w:pPr>
        <w:autoSpaceDE w:val="0"/>
        <w:autoSpaceDN w:val="0"/>
        <w:adjustRightInd w:val="0"/>
        <w:spacing w:after="0" w:line="276" w:lineRule="auto"/>
        <w:jc w:val="both"/>
        <w:rPr>
          <w:rFonts w:ascii="Times New Roman" w:hAnsi="Times New Roman"/>
          <w:bCs/>
          <w:sz w:val="24"/>
          <w:szCs w:val="24"/>
        </w:rPr>
      </w:pPr>
    </w:p>
    <w:p w14:paraId="61F1D4AD" w14:textId="4E408D60" w:rsidR="005D7A49" w:rsidRPr="00862BA6" w:rsidRDefault="007F51A7" w:rsidP="00F10B1B">
      <w:pPr>
        <w:autoSpaceDE w:val="0"/>
        <w:autoSpaceDN w:val="0"/>
        <w:adjustRightInd w:val="0"/>
        <w:spacing w:after="0" w:line="276" w:lineRule="auto"/>
        <w:ind w:firstLine="708"/>
        <w:jc w:val="both"/>
        <w:rPr>
          <w:rFonts w:ascii="Times New Roman" w:hAnsi="Times New Roman"/>
          <w:bCs/>
          <w:sz w:val="24"/>
          <w:szCs w:val="24"/>
        </w:rPr>
      </w:pPr>
      <w:r>
        <w:rPr>
          <w:rFonts w:ascii="Times New Roman" w:hAnsi="Times New Roman"/>
          <w:bCs/>
          <w:sz w:val="24"/>
          <w:szCs w:val="24"/>
        </w:rPr>
        <w:t>Za o</w:t>
      </w:r>
      <w:r w:rsidR="005D7A49" w:rsidRPr="00862BA6">
        <w:rPr>
          <w:rFonts w:ascii="Times New Roman" w:hAnsi="Times New Roman"/>
          <w:bCs/>
          <w:sz w:val="24"/>
          <w:szCs w:val="24"/>
        </w:rPr>
        <w:t xml:space="preserve">dredbe ZDS-a s kojima se </w:t>
      </w:r>
      <w:r w:rsidR="00F551FD">
        <w:rPr>
          <w:rFonts w:ascii="Times New Roman" w:hAnsi="Times New Roman"/>
          <w:bCs/>
          <w:sz w:val="24"/>
          <w:szCs w:val="24"/>
        </w:rPr>
        <w:t xml:space="preserve">predlaže </w:t>
      </w:r>
      <w:r w:rsidR="005D7A49" w:rsidRPr="00862BA6">
        <w:rPr>
          <w:rFonts w:ascii="Times New Roman" w:hAnsi="Times New Roman"/>
          <w:bCs/>
          <w:sz w:val="24"/>
          <w:szCs w:val="24"/>
        </w:rPr>
        <w:t>“usklađ</w:t>
      </w:r>
      <w:r w:rsidR="00F551FD">
        <w:rPr>
          <w:rFonts w:ascii="Times New Roman" w:hAnsi="Times New Roman"/>
          <w:bCs/>
          <w:sz w:val="24"/>
          <w:szCs w:val="24"/>
        </w:rPr>
        <w:t>enje</w:t>
      </w:r>
      <w:r w:rsidR="005D7A49" w:rsidRPr="00862BA6">
        <w:rPr>
          <w:rFonts w:ascii="Times New Roman" w:hAnsi="Times New Roman"/>
          <w:bCs/>
          <w:sz w:val="24"/>
          <w:szCs w:val="24"/>
        </w:rPr>
        <w:t xml:space="preserve">”, </w:t>
      </w:r>
      <w:r w:rsidR="00C045C9">
        <w:rPr>
          <w:rFonts w:ascii="Times New Roman" w:hAnsi="Times New Roman"/>
          <w:bCs/>
          <w:sz w:val="24"/>
          <w:szCs w:val="24"/>
        </w:rPr>
        <w:t>mo</w:t>
      </w:r>
      <w:r>
        <w:rPr>
          <w:rFonts w:ascii="Times New Roman" w:hAnsi="Times New Roman"/>
          <w:bCs/>
          <w:sz w:val="24"/>
          <w:szCs w:val="24"/>
        </w:rPr>
        <w:t xml:space="preserve">že se konstatirati da su </w:t>
      </w:r>
      <w:r w:rsidR="005D7A49" w:rsidRPr="00862BA6">
        <w:rPr>
          <w:rFonts w:ascii="Times New Roman" w:hAnsi="Times New Roman"/>
          <w:bCs/>
          <w:sz w:val="24"/>
          <w:szCs w:val="24"/>
        </w:rPr>
        <w:t>dobr</w:t>
      </w:r>
      <w:r>
        <w:rPr>
          <w:rFonts w:ascii="Times New Roman" w:hAnsi="Times New Roman"/>
          <w:bCs/>
          <w:sz w:val="24"/>
          <w:szCs w:val="24"/>
        </w:rPr>
        <w:t>e, prihvatljive i k</w:t>
      </w:r>
      <w:r w:rsidR="005D7A49" w:rsidRPr="00862BA6">
        <w:rPr>
          <w:rFonts w:ascii="Times New Roman" w:hAnsi="Times New Roman"/>
          <w:bCs/>
          <w:sz w:val="24"/>
          <w:szCs w:val="24"/>
        </w:rPr>
        <w:t>orisn</w:t>
      </w:r>
      <w:r>
        <w:rPr>
          <w:rFonts w:ascii="Times New Roman" w:hAnsi="Times New Roman"/>
          <w:bCs/>
          <w:sz w:val="24"/>
          <w:szCs w:val="24"/>
        </w:rPr>
        <w:t>e</w:t>
      </w:r>
      <w:r w:rsidR="005D7A49" w:rsidRPr="00862BA6">
        <w:rPr>
          <w:rFonts w:ascii="Times New Roman" w:hAnsi="Times New Roman"/>
          <w:bCs/>
          <w:sz w:val="24"/>
          <w:szCs w:val="24"/>
        </w:rPr>
        <w:t>, u cilju jačanja profesionalnosti, rada po pravilima struke i zakonu, suzbijanja diskriminacije po svim osnovama iz Ustava RH i Zakona o suzbijanju diskriminacije, očuvanju digniteta službe, zdravom radnom okruženju.</w:t>
      </w:r>
    </w:p>
    <w:p w14:paraId="1578E06B" w14:textId="579B3CEE" w:rsidR="005D7A49" w:rsidRPr="005D7A49" w:rsidRDefault="005D7A49" w:rsidP="00F10B1B">
      <w:pPr>
        <w:autoSpaceDE w:val="0"/>
        <w:autoSpaceDN w:val="0"/>
        <w:adjustRightInd w:val="0"/>
        <w:spacing w:after="0" w:line="276" w:lineRule="auto"/>
        <w:ind w:firstLine="708"/>
        <w:jc w:val="both"/>
        <w:rPr>
          <w:rFonts w:ascii="Times New Roman" w:hAnsi="Times New Roman"/>
          <w:bCs/>
          <w:sz w:val="24"/>
          <w:szCs w:val="24"/>
        </w:rPr>
      </w:pPr>
      <w:r w:rsidRPr="00862BA6">
        <w:rPr>
          <w:rFonts w:ascii="Times New Roman" w:hAnsi="Times New Roman"/>
          <w:bCs/>
          <w:sz w:val="24"/>
          <w:szCs w:val="24"/>
        </w:rPr>
        <w:t>Stoga se predlaže na odgovarajući način implementirati ih i u ovaj Zakon</w:t>
      </w:r>
      <w:r w:rsidR="00955435">
        <w:rPr>
          <w:rFonts w:ascii="Times New Roman" w:hAnsi="Times New Roman"/>
          <w:bCs/>
          <w:sz w:val="24"/>
          <w:szCs w:val="24"/>
        </w:rPr>
        <w:t>, kao u nastavku</w:t>
      </w:r>
      <w:r w:rsidRPr="00862BA6">
        <w:rPr>
          <w:rFonts w:ascii="Times New Roman" w:hAnsi="Times New Roman"/>
          <w:bCs/>
          <w:sz w:val="24"/>
          <w:szCs w:val="24"/>
        </w:rPr>
        <w:t>.</w:t>
      </w:r>
      <w:r w:rsidRPr="005D7A49">
        <w:rPr>
          <w:rFonts w:ascii="Times New Roman" w:hAnsi="Times New Roman"/>
          <w:bCs/>
          <w:sz w:val="24"/>
          <w:szCs w:val="24"/>
        </w:rPr>
        <w:t xml:space="preserve"> </w:t>
      </w:r>
    </w:p>
    <w:p w14:paraId="41B6C8FC" w14:textId="77777777" w:rsidR="00322C1A" w:rsidRDefault="00B40212" w:rsidP="00571854">
      <w:pPr>
        <w:autoSpaceDE w:val="0"/>
        <w:autoSpaceDN w:val="0"/>
        <w:adjustRightInd w:val="0"/>
        <w:spacing w:after="0" w:line="276" w:lineRule="auto"/>
        <w:rPr>
          <w:rFonts w:ascii="Times New Roman" w:hAnsi="Times New Roman"/>
          <w:b/>
          <w:color w:val="FF0000"/>
          <w:sz w:val="24"/>
          <w:szCs w:val="24"/>
        </w:rPr>
      </w:pPr>
      <w:r w:rsidRPr="006434CE">
        <w:rPr>
          <w:rFonts w:ascii="Times New Roman" w:hAnsi="Times New Roman"/>
          <w:b/>
          <w:color w:val="FF0000"/>
          <w:sz w:val="24"/>
          <w:szCs w:val="24"/>
        </w:rPr>
        <w:t xml:space="preserve">       </w:t>
      </w:r>
    </w:p>
    <w:p w14:paraId="40CC5428" w14:textId="425493CC" w:rsidR="004E7A1E" w:rsidRPr="001D038C" w:rsidRDefault="00B40212" w:rsidP="00F10B1B">
      <w:pPr>
        <w:autoSpaceDE w:val="0"/>
        <w:autoSpaceDN w:val="0"/>
        <w:adjustRightInd w:val="0"/>
        <w:spacing w:after="0" w:line="276" w:lineRule="auto"/>
        <w:ind w:left="3540"/>
        <w:rPr>
          <w:rFonts w:ascii="Times New Roman" w:hAnsi="Times New Roman"/>
          <w:b/>
          <w:sz w:val="24"/>
          <w:szCs w:val="24"/>
        </w:rPr>
      </w:pPr>
      <w:r w:rsidRPr="006434CE">
        <w:rPr>
          <w:rFonts w:ascii="Times New Roman" w:hAnsi="Times New Roman"/>
          <w:b/>
          <w:color w:val="FF0000"/>
          <w:sz w:val="24"/>
          <w:szCs w:val="24"/>
        </w:rPr>
        <w:t xml:space="preserve">  </w:t>
      </w:r>
      <w:r w:rsidR="004E7A1E" w:rsidRPr="001D038C">
        <w:rPr>
          <w:rFonts w:ascii="Times New Roman" w:hAnsi="Times New Roman"/>
          <w:b/>
          <w:sz w:val="24"/>
          <w:szCs w:val="24"/>
        </w:rPr>
        <w:t>Članak 7.</w:t>
      </w:r>
    </w:p>
    <w:p w14:paraId="79C561B0" w14:textId="77777777" w:rsidR="00A41381" w:rsidRPr="00291579" w:rsidRDefault="00A41381" w:rsidP="00F10B1B">
      <w:pPr>
        <w:autoSpaceDE w:val="0"/>
        <w:autoSpaceDN w:val="0"/>
        <w:adjustRightInd w:val="0"/>
        <w:spacing w:after="0" w:line="276" w:lineRule="auto"/>
        <w:ind w:firstLine="708"/>
        <w:jc w:val="both"/>
        <w:rPr>
          <w:rFonts w:ascii="Times New Roman" w:hAnsi="Times New Roman"/>
          <w:bCs/>
          <w:sz w:val="24"/>
          <w:szCs w:val="24"/>
        </w:rPr>
      </w:pPr>
      <w:r w:rsidRPr="00B43771">
        <w:rPr>
          <w:rFonts w:ascii="Times New Roman" w:hAnsi="Times New Roman"/>
          <w:bCs/>
          <w:sz w:val="24"/>
          <w:szCs w:val="24"/>
        </w:rPr>
        <w:t xml:space="preserve">Iza članka 30. </w:t>
      </w:r>
      <w:r w:rsidRPr="00291579">
        <w:rPr>
          <w:rFonts w:ascii="Times New Roman" w:hAnsi="Times New Roman"/>
          <w:bCs/>
          <w:sz w:val="24"/>
          <w:szCs w:val="24"/>
        </w:rPr>
        <w:t>mijenja</w:t>
      </w:r>
      <w:r w:rsidR="00272E48" w:rsidRPr="00291579">
        <w:rPr>
          <w:rFonts w:ascii="Times New Roman" w:hAnsi="Times New Roman"/>
          <w:bCs/>
          <w:sz w:val="24"/>
          <w:szCs w:val="24"/>
        </w:rPr>
        <w:t>ju</w:t>
      </w:r>
      <w:r w:rsidRPr="00291579">
        <w:rPr>
          <w:rFonts w:ascii="Times New Roman" w:hAnsi="Times New Roman"/>
          <w:bCs/>
          <w:sz w:val="24"/>
          <w:szCs w:val="24"/>
        </w:rPr>
        <w:t xml:space="preserve"> se naslov</w:t>
      </w:r>
      <w:r w:rsidR="00272E48" w:rsidRPr="00291579">
        <w:rPr>
          <w:rFonts w:ascii="Times New Roman" w:hAnsi="Times New Roman"/>
          <w:bCs/>
          <w:sz w:val="24"/>
          <w:szCs w:val="24"/>
        </w:rPr>
        <w:t xml:space="preserve"> </w:t>
      </w:r>
      <w:r w:rsidRPr="00291579">
        <w:rPr>
          <w:rFonts w:ascii="Times New Roman" w:hAnsi="Times New Roman"/>
          <w:bCs/>
          <w:sz w:val="24"/>
          <w:szCs w:val="24"/>
        </w:rPr>
        <w:t>i članak 31. i glase:</w:t>
      </w:r>
    </w:p>
    <w:p w14:paraId="24419101" w14:textId="77777777" w:rsidR="006A5D3D" w:rsidRPr="00B43771" w:rsidRDefault="006A5D3D" w:rsidP="00F10B1B">
      <w:pPr>
        <w:autoSpaceDE w:val="0"/>
        <w:autoSpaceDN w:val="0"/>
        <w:adjustRightInd w:val="0"/>
        <w:spacing w:after="0" w:line="276" w:lineRule="auto"/>
        <w:ind w:firstLine="708"/>
        <w:jc w:val="both"/>
        <w:rPr>
          <w:rFonts w:ascii="Times New Roman" w:hAnsi="Times New Roman"/>
          <w:bCs/>
          <w:sz w:val="24"/>
          <w:szCs w:val="24"/>
        </w:rPr>
      </w:pPr>
    </w:p>
    <w:p w14:paraId="026494C8" w14:textId="77777777" w:rsidR="009F6513" w:rsidRPr="00B43771" w:rsidRDefault="00A41381" w:rsidP="00F10B1B">
      <w:pPr>
        <w:shd w:val="clear" w:color="auto" w:fill="FFFFFF"/>
        <w:spacing w:after="75" w:line="276" w:lineRule="auto"/>
        <w:jc w:val="center"/>
        <w:outlineLvl w:val="3"/>
        <w:rPr>
          <w:rFonts w:ascii="Times New Roman" w:hAnsi="Times New Roman"/>
          <w:b/>
          <w:bCs/>
          <w:color w:val="FF0000"/>
          <w:sz w:val="24"/>
          <w:szCs w:val="24"/>
        </w:rPr>
      </w:pPr>
      <w:r w:rsidRPr="00B43771">
        <w:rPr>
          <w:rFonts w:ascii="Times New Roman" w:hAnsi="Times New Roman"/>
          <w:b/>
          <w:bCs/>
          <w:color w:val="FF0000"/>
          <w:sz w:val="24"/>
          <w:szCs w:val="24"/>
        </w:rPr>
        <w:lastRenderedPageBreak/>
        <w:t>„Pravo na zaštitu od prijetnji, pravo na jednako postupanje, na zaštitu od neopravdanog premještaja ili udaljenja s radnog mjesta</w:t>
      </w:r>
    </w:p>
    <w:p w14:paraId="67AC5FB8" w14:textId="77777777" w:rsidR="004622EB" w:rsidRPr="005961A0" w:rsidRDefault="004622EB" w:rsidP="00F10B1B">
      <w:pPr>
        <w:shd w:val="clear" w:color="auto" w:fill="FFFFFF"/>
        <w:spacing w:after="0" w:line="276" w:lineRule="auto"/>
        <w:ind w:firstLine="708"/>
        <w:jc w:val="center"/>
        <w:rPr>
          <w:rFonts w:ascii="Times New Roman" w:hAnsi="Times New Roman"/>
          <w:b/>
          <w:color w:val="FF0000"/>
          <w:sz w:val="24"/>
          <w:szCs w:val="24"/>
        </w:rPr>
      </w:pPr>
      <w:r w:rsidRPr="005961A0">
        <w:rPr>
          <w:rFonts w:ascii="Times New Roman" w:hAnsi="Times New Roman"/>
          <w:b/>
          <w:color w:val="FF0000"/>
          <w:sz w:val="24"/>
          <w:szCs w:val="24"/>
        </w:rPr>
        <w:t>Članak 31.</w:t>
      </w:r>
    </w:p>
    <w:p w14:paraId="5AE11659" w14:textId="77777777" w:rsidR="00A41381" w:rsidRPr="00291579" w:rsidRDefault="00A41381" w:rsidP="00F10B1B">
      <w:pPr>
        <w:shd w:val="clear" w:color="auto" w:fill="FFFFFF"/>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 xml:space="preserve">Službenici imaju pravo </w:t>
      </w:r>
      <w:r w:rsidRPr="00291579">
        <w:rPr>
          <w:rFonts w:ascii="Times New Roman" w:hAnsi="Times New Roman"/>
          <w:color w:val="FF0000"/>
          <w:sz w:val="24"/>
          <w:szCs w:val="24"/>
        </w:rPr>
        <w:t>na zaštitu u slučaju prijetnji, napada ili drugih oblika ugrožavanja u obavljanju službe i u vezi sa službom.</w:t>
      </w:r>
    </w:p>
    <w:p w14:paraId="08233285" w14:textId="77777777" w:rsidR="00A41381" w:rsidRPr="00291579" w:rsidRDefault="00A41381" w:rsidP="00F10B1B">
      <w:pPr>
        <w:shd w:val="clear" w:color="auto" w:fill="FFFFFF"/>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Mjere radi zaštite službenika i namještenika poduzima pročelnik upravnog tijela po prijavi službenika i namještenika ili po neposrednom saznanju o tim okolnostima, a mjere zaštite pročelnika poduzima općinski načelnik, gradonačelnik, odnosno župan.</w:t>
      </w:r>
    </w:p>
    <w:p w14:paraId="4955D828"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Službeniku moraju biti osigurani zdravi uvjeti rada, bez izlaganja okolnostima koje bi mogle ugroziti njegovo zdravlje ili sigurnost.</w:t>
      </w:r>
    </w:p>
    <w:p w14:paraId="7D524713"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 xml:space="preserve">Službenik ima pravo </w:t>
      </w:r>
      <w:r w:rsidRPr="00291579">
        <w:rPr>
          <w:rFonts w:ascii="Times New Roman" w:hAnsi="Times New Roman"/>
          <w:color w:val="FF0000"/>
          <w:sz w:val="24"/>
          <w:szCs w:val="24"/>
        </w:rPr>
        <w:t>na zaštitu fizičkog i moralnog integriteta tijekom obavljanja službenih dužnosti.</w:t>
      </w:r>
      <w:r w:rsidRPr="00291579">
        <w:rPr>
          <w:rFonts w:ascii="Times New Roman" w:hAnsi="Times New Roman"/>
          <w:color w:val="FF0000"/>
          <w:sz w:val="24"/>
          <w:szCs w:val="24"/>
        </w:rPr>
        <w:fldChar w:fldCharType="begin"/>
      </w:r>
      <w:r w:rsidRPr="00291579">
        <w:rPr>
          <w:rFonts w:ascii="Times New Roman" w:hAnsi="Times New Roman"/>
          <w:color w:val="FF0000"/>
          <w:sz w:val="24"/>
          <w:szCs w:val="24"/>
        </w:rPr>
        <w:instrText xml:space="preserve"> HYPERLINK "https://www.iusinfo.hr/sudska-praksa/pretraga/poveznice/ZA2005B92A1831/clanak-11" </w:instrText>
      </w:r>
      <w:r w:rsidRPr="00291579">
        <w:rPr>
          <w:rFonts w:ascii="Times New Roman" w:hAnsi="Times New Roman"/>
          <w:color w:val="FF0000"/>
          <w:sz w:val="24"/>
          <w:szCs w:val="24"/>
        </w:rPr>
        <w:fldChar w:fldCharType="separate"/>
      </w:r>
    </w:p>
    <w:p w14:paraId="587DAE38"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fldChar w:fldCharType="end"/>
      </w:r>
      <w:r w:rsidRPr="00291579">
        <w:rPr>
          <w:rFonts w:ascii="Times New Roman" w:hAnsi="Times New Roman"/>
          <w:color w:val="FF0000"/>
          <w:sz w:val="24"/>
          <w:szCs w:val="24"/>
        </w:rPr>
        <w:t>Pročelnik upravnog tijela i nadređeni službenici dužni su pravedno i jednako postupati prema svim službenicima i namještenicima, bez obzira na njihovu rasnu pripadnost, političko uvjerenje, spol, bračni ili obiteljski status, spolnu orijentaciju, osobne uvjete, dob ili etničko podrijetlo, rodbinske, prijateljske i druge odnose privatnosti te im omogućiti jednake uvjete za napredovanje, nagrađivanje i pravnu zaštitu.</w:t>
      </w:r>
    </w:p>
    <w:p w14:paraId="6891802B"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Službenik se mora ponašati tako da ne umanji svoj ugled i ugled službe te ne dovede u pitanje svoju nepristranost u postupanju, a nadređene osobe i službenici moraju poštivati dostojanstvo službenika.</w:t>
      </w:r>
    </w:p>
    <w:p w14:paraId="30EEEC0E"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Službeniku se jamči zaštita od svakoga neopravdanog ili nepotrebnog izoliranja od njegovoga posla, premještaja ili udaljenja s radnog mjesta.“</w:t>
      </w:r>
    </w:p>
    <w:p w14:paraId="4DD0A98C" w14:textId="77777777" w:rsidR="000C544B" w:rsidRPr="008611C2" w:rsidRDefault="000C544B" w:rsidP="00F10B1B">
      <w:pPr>
        <w:autoSpaceDE w:val="0"/>
        <w:autoSpaceDN w:val="0"/>
        <w:adjustRightInd w:val="0"/>
        <w:spacing w:after="0" w:line="276" w:lineRule="auto"/>
        <w:rPr>
          <w:rFonts w:ascii="Times New Roman" w:hAnsi="Times New Roman"/>
          <w:i/>
        </w:rPr>
      </w:pPr>
    </w:p>
    <w:p w14:paraId="590549F5" w14:textId="77777777" w:rsidR="00AD39E8" w:rsidRPr="00A37DAE" w:rsidRDefault="00264EBD" w:rsidP="00F10B1B">
      <w:pPr>
        <w:autoSpaceDE w:val="0"/>
        <w:autoSpaceDN w:val="0"/>
        <w:adjustRightInd w:val="0"/>
        <w:spacing w:after="0" w:line="276" w:lineRule="auto"/>
        <w:ind w:left="708" w:firstLine="708"/>
        <w:rPr>
          <w:rFonts w:ascii="Times New Roman" w:hAnsi="Times New Roman"/>
          <w:b/>
          <w:sz w:val="24"/>
          <w:szCs w:val="24"/>
        </w:rPr>
      </w:pPr>
      <w:r w:rsidRPr="006434CE">
        <w:rPr>
          <w:rFonts w:ascii="Times New Roman" w:hAnsi="Times New Roman"/>
          <w:b/>
          <w:color w:val="FF0000"/>
          <w:sz w:val="24"/>
          <w:szCs w:val="24"/>
        </w:rPr>
        <w:t xml:space="preserve">                                           </w:t>
      </w:r>
      <w:r w:rsidR="000C544B" w:rsidRPr="006434CE">
        <w:rPr>
          <w:rFonts w:ascii="Times New Roman" w:hAnsi="Times New Roman"/>
          <w:b/>
          <w:color w:val="FF0000"/>
          <w:sz w:val="24"/>
          <w:szCs w:val="24"/>
        </w:rPr>
        <w:t xml:space="preserve"> </w:t>
      </w:r>
      <w:r w:rsidR="00280986" w:rsidRPr="00A37DAE">
        <w:rPr>
          <w:rFonts w:ascii="Times New Roman" w:hAnsi="Times New Roman"/>
          <w:b/>
          <w:sz w:val="24"/>
          <w:szCs w:val="24"/>
        </w:rPr>
        <w:t>Čla</w:t>
      </w:r>
      <w:r w:rsidR="00404176" w:rsidRPr="00A37DAE">
        <w:rPr>
          <w:rFonts w:ascii="Times New Roman" w:hAnsi="Times New Roman"/>
          <w:b/>
          <w:sz w:val="24"/>
          <w:szCs w:val="24"/>
        </w:rPr>
        <w:t>nak 8</w:t>
      </w:r>
      <w:r w:rsidR="00280986" w:rsidRPr="00A37DAE">
        <w:rPr>
          <w:rFonts w:ascii="Times New Roman" w:hAnsi="Times New Roman"/>
          <w:b/>
          <w:sz w:val="24"/>
          <w:szCs w:val="24"/>
        </w:rPr>
        <w:t>.</w:t>
      </w:r>
    </w:p>
    <w:p w14:paraId="3AF31DA3" w14:textId="77777777" w:rsidR="00A41381" w:rsidRPr="00291579" w:rsidRDefault="00A41381" w:rsidP="00F10B1B">
      <w:pPr>
        <w:autoSpaceDE w:val="0"/>
        <w:autoSpaceDN w:val="0"/>
        <w:adjustRightInd w:val="0"/>
        <w:spacing w:after="0" w:line="276" w:lineRule="auto"/>
        <w:ind w:firstLine="708"/>
        <w:rPr>
          <w:rFonts w:ascii="Times New Roman" w:hAnsi="Times New Roman"/>
          <w:b/>
          <w:color w:val="FF0000"/>
          <w:sz w:val="24"/>
          <w:szCs w:val="24"/>
        </w:rPr>
      </w:pPr>
      <w:r w:rsidRPr="00B43771">
        <w:rPr>
          <w:rFonts w:ascii="inherit" w:hAnsi="inherit"/>
          <w:bCs/>
          <w:sz w:val="24"/>
          <w:szCs w:val="24"/>
        </w:rPr>
        <w:t xml:space="preserve">U članku 35. iza stavka 1. </w:t>
      </w:r>
      <w:r w:rsidRPr="00291579">
        <w:rPr>
          <w:rFonts w:ascii="inherit" w:hAnsi="inherit"/>
          <w:bCs/>
          <w:sz w:val="24"/>
          <w:szCs w:val="24"/>
        </w:rPr>
        <w:t>dodaju se stavci 2. i 3. koji glase:</w:t>
      </w:r>
    </w:p>
    <w:p w14:paraId="1BC4C3B1"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 xml:space="preserve"> „Službenik ne smije obavljati poslove koji prelaze ovlasti koje su mu dane sukladno radnom mjestu na koje je raspoređen.</w:t>
      </w:r>
    </w:p>
    <w:p w14:paraId="68F5BA67" w14:textId="29F23F59" w:rsidR="00146B08"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U slučaju nužde službenik može biti privremeno ovlašten da djeluje izvan svojih redovitih ovlasti, u skladu propisima i aktima, sukladno svojim stručnim sposobnostima i vještinama, ali samo uz pisano odobrenje nadređenog službenika.“</w:t>
      </w:r>
    </w:p>
    <w:p w14:paraId="38BC17B3" w14:textId="188D4E0E" w:rsidR="0099085A" w:rsidRPr="0099085A" w:rsidRDefault="0099085A" w:rsidP="00CC5A60">
      <w:pPr>
        <w:spacing w:after="0" w:line="276" w:lineRule="auto"/>
        <w:jc w:val="both"/>
        <w:rPr>
          <w:rFonts w:ascii="Times New Roman" w:hAnsi="Times New Roman"/>
          <w:color w:val="FF0000"/>
          <w:sz w:val="24"/>
          <w:szCs w:val="24"/>
        </w:rPr>
      </w:pPr>
    </w:p>
    <w:p w14:paraId="35FCE021" w14:textId="77777777" w:rsidR="00404176" w:rsidRPr="001178C8" w:rsidRDefault="00742E23" w:rsidP="00F10B1B">
      <w:pPr>
        <w:autoSpaceDE w:val="0"/>
        <w:autoSpaceDN w:val="0"/>
        <w:adjustRightInd w:val="0"/>
        <w:spacing w:after="0" w:line="276" w:lineRule="auto"/>
        <w:ind w:firstLine="709"/>
        <w:rPr>
          <w:rFonts w:ascii="Times New Roman" w:hAnsi="Times New Roman"/>
          <w:b/>
          <w:sz w:val="24"/>
          <w:szCs w:val="24"/>
        </w:rPr>
      </w:pPr>
      <w:r>
        <w:rPr>
          <w:rFonts w:ascii="Times New Roman" w:hAnsi="Times New Roman"/>
          <w:b/>
          <w:sz w:val="24"/>
          <w:szCs w:val="24"/>
        </w:rPr>
        <w:t xml:space="preserve">                                                        </w:t>
      </w:r>
      <w:r w:rsidR="00404176" w:rsidRPr="001178C8">
        <w:rPr>
          <w:rFonts w:ascii="Times New Roman" w:hAnsi="Times New Roman"/>
          <w:b/>
          <w:sz w:val="24"/>
          <w:szCs w:val="24"/>
        </w:rPr>
        <w:t>Članak 9.</w:t>
      </w:r>
    </w:p>
    <w:p w14:paraId="412F1C3E" w14:textId="77777777" w:rsidR="00A41381" w:rsidRPr="00291579" w:rsidRDefault="00A41381" w:rsidP="00F10B1B">
      <w:pPr>
        <w:shd w:val="clear" w:color="auto" w:fill="FFFFFF"/>
        <w:spacing w:after="0" w:line="276" w:lineRule="auto"/>
        <w:ind w:firstLine="709"/>
        <w:outlineLvl w:val="3"/>
        <w:rPr>
          <w:rFonts w:ascii="inherit" w:hAnsi="inherit"/>
          <w:bCs/>
          <w:sz w:val="24"/>
          <w:szCs w:val="24"/>
        </w:rPr>
      </w:pPr>
      <w:r w:rsidRPr="00B43771">
        <w:rPr>
          <w:rFonts w:ascii="inherit" w:hAnsi="inherit"/>
          <w:bCs/>
          <w:sz w:val="24"/>
          <w:szCs w:val="24"/>
        </w:rPr>
        <w:t xml:space="preserve">Članak 36. </w:t>
      </w:r>
      <w:r w:rsidRPr="00291579">
        <w:rPr>
          <w:rFonts w:ascii="inherit" w:hAnsi="inherit"/>
          <w:bCs/>
          <w:sz w:val="24"/>
          <w:szCs w:val="24"/>
        </w:rPr>
        <w:t>mijenja se i glasi:</w:t>
      </w:r>
    </w:p>
    <w:p w14:paraId="475B5096" w14:textId="77777777" w:rsidR="00A41381" w:rsidRPr="00291579" w:rsidRDefault="00A41381" w:rsidP="00F10B1B">
      <w:pPr>
        <w:shd w:val="clear" w:color="auto" w:fill="FFFFFF"/>
        <w:spacing w:after="0" w:line="276" w:lineRule="auto"/>
        <w:ind w:firstLine="708"/>
        <w:jc w:val="both"/>
        <w:rPr>
          <w:rFonts w:ascii="SignaPro-CondBook" w:hAnsi="SignaPro-CondBook"/>
          <w:color w:val="FF0000"/>
          <w:sz w:val="24"/>
          <w:szCs w:val="24"/>
        </w:rPr>
      </w:pPr>
      <w:r w:rsidRPr="00291579">
        <w:rPr>
          <w:rFonts w:ascii="Times New Roman" w:hAnsi="Times New Roman"/>
          <w:color w:val="FF0000"/>
          <w:sz w:val="24"/>
          <w:szCs w:val="24"/>
        </w:rPr>
        <w:t xml:space="preserve">„Službenik je dužan odbiti izvršenje naloga koji je nezakonit ili čije bi izvršenje bilo protivno pravilima struke i etičkom kodeksu, odnosno čije bi izvršenje moglo izazvati veću štetu ili naloga čije bi izvršenje predstavljalo kazneno djelo te o tome obavijestiti nadređenog službenika, </w:t>
      </w:r>
      <w:r w:rsidRPr="00291579">
        <w:rPr>
          <w:rFonts w:ascii="SignaPro-CondBook" w:hAnsi="SignaPro-CondBook"/>
          <w:color w:val="FF0000"/>
          <w:sz w:val="24"/>
          <w:szCs w:val="24"/>
        </w:rPr>
        <w:t>pro</w:t>
      </w:r>
      <w:r w:rsidRPr="00291579">
        <w:rPr>
          <w:rFonts w:ascii="SignaPro-CondBook CE" w:hAnsi="SignaPro-CondBook CE"/>
          <w:color w:val="FF0000"/>
          <w:sz w:val="24"/>
          <w:szCs w:val="24"/>
        </w:rPr>
        <w:t>č</w:t>
      </w:r>
      <w:r w:rsidRPr="00291579">
        <w:rPr>
          <w:rFonts w:ascii="SignaPro-CondBook" w:hAnsi="SignaPro-CondBook"/>
          <w:color w:val="FF0000"/>
          <w:sz w:val="24"/>
          <w:szCs w:val="24"/>
        </w:rPr>
        <w:t xml:space="preserve">elnika upravnog tijela koji je nalog izdao ili izvršnog </w:t>
      </w:r>
      <w:r w:rsidRPr="00291579">
        <w:rPr>
          <w:rFonts w:ascii="SignaPro-CondBook CE" w:hAnsi="SignaPro-CondBook CE"/>
          <w:color w:val="FF0000"/>
          <w:sz w:val="24"/>
          <w:szCs w:val="24"/>
        </w:rPr>
        <w:t>č</w:t>
      </w:r>
      <w:r w:rsidRPr="00291579">
        <w:rPr>
          <w:rFonts w:ascii="SignaPro-CondBook" w:hAnsi="SignaPro-CondBook"/>
          <w:color w:val="FF0000"/>
          <w:sz w:val="24"/>
          <w:szCs w:val="24"/>
        </w:rPr>
        <w:t>elnika, uz upozorenje o obilježjima naloga.</w:t>
      </w:r>
    </w:p>
    <w:p w14:paraId="152F7112" w14:textId="77777777" w:rsidR="00A41381" w:rsidRPr="00291579" w:rsidRDefault="00A41381" w:rsidP="00F10B1B">
      <w:pPr>
        <w:spacing w:after="0" w:line="276" w:lineRule="auto"/>
        <w:jc w:val="both"/>
        <w:rPr>
          <w:rFonts w:ascii="Times New Roman" w:hAnsi="Times New Roman"/>
          <w:color w:val="FF0000"/>
          <w:sz w:val="24"/>
          <w:szCs w:val="24"/>
        </w:rPr>
      </w:pPr>
      <w:r w:rsidRPr="00291579">
        <w:rPr>
          <w:rFonts w:ascii="Times New Roman" w:hAnsi="Times New Roman"/>
          <w:color w:val="FF0000"/>
          <w:sz w:val="24"/>
          <w:szCs w:val="24"/>
        </w:rPr>
        <w:t xml:space="preserve"> </w:t>
      </w:r>
      <w:r w:rsidRPr="00291579">
        <w:rPr>
          <w:rFonts w:ascii="Times New Roman" w:hAnsi="Times New Roman"/>
          <w:color w:val="FF0000"/>
          <w:sz w:val="24"/>
          <w:szCs w:val="24"/>
        </w:rPr>
        <w:tab/>
        <w:t>Službenik kome je naređeno izvršenje naloga s obilježjima iz stavka 1. ovoga članka, dužan je postupiti na sljedeći način:</w:t>
      </w:r>
    </w:p>
    <w:p w14:paraId="58118C90"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a) upozoriti davatelja naloga da je nalog nezakonit, da bi izvršenje naloga bilo protivno pravilima struke i etičkom kodeksu, da bi izvršenje naloga moglo izazvati veću štetu ili da bi izvršenje naloga predstavljalo kazneno djelo,</w:t>
      </w:r>
    </w:p>
    <w:p w14:paraId="344A6607" w14:textId="77777777" w:rsidR="00A41381"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lastRenderedPageBreak/>
        <w:t>b) u slučaju ponovljenog naloga, zahtijevati od davatelja naloga pisanu potvrdu o ponavljanju naloga s preciznim sadržajem naloga i s njegovim potpisom,</w:t>
      </w:r>
    </w:p>
    <w:p w14:paraId="2538DBBC" w14:textId="77777777" w:rsidR="008903E0" w:rsidRPr="00291579"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 xml:space="preserve">c) ako nalog bude potvrđen, službenik će o tome obavijestiti osobu neposredno nadređenu davatelju naloga i, ako nalog ne zahtijeva počinjenje kaznenog djela, izvršiti nalog. </w:t>
      </w:r>
    </w:p>
    <w:p w14:paraId="11526FD3" w14:textId="77777777" w:rsidR="00773E19" w:rsidRPr="00B43771"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 xml:space="preserve">Ako je nalog potpisao nadređeni službenik, pročelnik upravnog tijela ili izvršni čelnik, službenik će o nalogu pisano obavijestiti i </w:t>
      </w:r>
      <w:r w:rsidR="00773E19" w:rsidRPr="00773E19">
        <w:rPr>
          <w:rFonts w:ascii="Times New Roman" w:hAnsi="Times New Roman"/>
          <w:color w:val="FF0000"/>
          <w:sz w:val="24"/>
          <w:szCs w:val="24"/>
        </w:rPr>
        <w:t>općinskog načelnika, gradonačelnika, odnosno župana.</w:t>
      </w:r>
    </w:p>
    <w:p w14:paraId="2298B1CB" w14:textId="77777777" w:rsidR="00A41381" w:rsidRPr="00B43771" w:rsidRDefault="00A41381" w:rsidP="00F10B1B">
      <w:pPr>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 xml:space="preserve">Službenik </w:t>
      </w:r>
      <w:r w:rsidRPr="00291579">
        <w:rPr>
          <w:rFonts w:ascii="Times New Roman" w:hAnsi="Times New Roman"/>
          <w:color w:val="FF0000"/>
          <w:sz w:val="24"/>
          <w:szCs w:val="24"/>
        </w:rPr>
        <w:t>ne odgovara</w:t>
      </w:r>
      <w:r w:rsidRPr="00B43771">
        <w:rPr>
          <w:rFonts w:ascii="Times New Roman" w:hAnsi="Times New Roman"/>
          <w:color w:val="FF0000"/>
          <w:sz w:val="24"/>
          <w:szCs w:val="24"/>
        </w:rPr>
        <w:t xml:space="preserve"> za povredu propisa, pravila struke ili štetu koja nastane izvršenjem naloga, ako je postupio u skladu sa stavkom 2. ovoga članka.</w:t>
      </w:r>
    </w:p>
    <w:p w14:paraId="56E97ECE" w14:textId="77777777" w:rsidR="00A41381" w:rsidRPr="00B43771" w:rsidRDefault="00A41381" w:rsidP="00F10B1B">
      <w:pPr>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Službenik ne smije biti pozvan na odgovornost zbog primjedbe stavljene sukladno stavku 2. ovoga članka.</w:t>
      </w:r>
    </w:p>
    <w:p w14:paraId="17BE2F84" w14:textId="5E2416B7" w:rsidR="00ED4566" w:rsidRDefault="00A41381" w:rsidP="00F10B1B">
      <w:pPr>
        <w:spacing w:after="0" w:line="276" w:lineRule="auto"/>
        <w:ind w:firstLine="708"/>
        <w:jc w:val="both"/>
        <w:rPr>
          <w:rFonts w:ascii="Times New Roman" w:hAnsi="Times New Roman"/>
          <w:color w:val="FF0000"/>
          <w:sz w:val="24"/>
          <w:szCs w:val="24"/>
        </w:rPr>
      </w:pPr>
      <w:r w:rsidRPr="00291579">
        <w:rPr>
          <w:rFonts w:ascii="Times New Roman" w:hAnsi="Times New Roman"/>
          <w:color w:val="FF0000"/>
          <w:sz w:val="24"/>
          <w:szCs w:val="24"/>
        </w:rPr>
        <w:t>Službenik ne smije izvršiti nalog čije bi izvršenje predstavljalo kazneno djelo, iako je nalog ponovljen i potvrđen sukladno stavku 2. ovoga članka, jer u protivnom odgovara</w:t>
      </w:r>
      <w:r w:rsidRPr="00B43771">
        <w:rPr>
          <w:rFonts w:ascii="Times New Roman" w:hAnsi="Times New Roman"/>
          <w:color w:val="FF0000"/>
          <w:sz w:val="24"/>
          <w:szCs w:val="24"/>
        </w:rPr>
        <w:t xml:space="preserve"> zajedno s osobom koja je nalog izdala.“</w:t>
      </w:r>
    </w:p>
    <w:p w14:paraId="298858DA" w14:textId="77777777" w:rsidR="0053016A" w:rsidRPr="00B43771" w:rsidRDefault="0053016A" w:rsidP="00F10B1B">
      <w:pPr>
        <w:spacing w:after="0" w:line="276" w:lineRule="auto"/>
        <w:ind w:firstLine="708"/>
        <w:jc w:val="both"/>
        <w:rPr>
          <w:rFonts w:ascii="Times New Roman" w:hAnsi="Times New Roman"/>
          <w:color w:val="FF0000"/>
          <w:sz w:val="24"/>
          <w:szCs w:val="24"/>
        </w:rPr>
      </w:pPr>
    </w:p>
    <w:p w14:paraId="763192FF" w14:textId="77777777" w:rsidR="00A41381" w:rsidRPr="0056001F" w:rsidRDefault="00A41381" w:rsidP="00F10B1B">
      <w:pPr>
        <w:shd w:val="clear" w:color="auto" w:fill="FFFFFF"/>
        <w:spacing w:after="75" w:line="276" w:lineRule="auto"/>
        <w:jc w:val="center"/>
        <w:outlineLvl w:val="3"/>
        <w:rPr>
          <w:rFonts w:ascii="Times New Roman" w:hAnsi="Times New Roman"/>
          <w:bCs/>
          <w:sz w:val="24"/>
          <w:szCs w:val="24"/>
          <w:u w:val="single"/>
        </w:rPr>
      </w:pPr>
      <w:r w:rsidRPr="0056001F">
        <w:rPr>
          <w:rFonts w:ascii="Times New Roman" w:hAnsi="Times New Roman"/>
          <w:bCs/>
          <w:sz w:val="24"/>
          <w:szCs w:val="24"/>
          <w:u w:val="single"/>
        </w:rPr>
        <w:t>Obrazloženje</w:t>
      </w:r>
    </w:p>
    <w:p w14:paraId="66E13BBE" w14:textId="77777777" w:rsidR="00AD449E" w:rsidRPr="00767A0D" w:rsidRDefault="00AD449E" w:rsidP="00F10B1B">
      <w:pPr>
        <w:spacing w:after="0" w:line="276" w:lineRule="auto"/>
        <w:ind w:firstLine="708"/>
        <w:jc w:val="both"/>
        <w:rPr>
          <w:rFonts w:ascii="Times New Roman" w:hAnsi="Times New Roman"/>
          <w:bCs/>
          <w:sz w:val="24"/>
          <w:szCs w:val="24"/>
        </w:rPr>
      </w:pPr>
      <w:r w:rsidRPr="00767A0D">
        <w:rPr>
          <w:rFonts w:ascii="Times New Roman" w:hAnsi="Times New Roman"/>
          <w:bCs/>
          <w:sz w:val="24"/>
          <w:szCs w:val="24"/>
        </w:rPr>
        <w:t>Kao u čl. 27. ZDS-a.</w:t>
      </w:r>
    </w:p>
    <w:p w14:paraId="69BDD2A5" w14:textId="3844A32A" w:rsidR="00AD449E" w:rsidRPr="00767A0D" w:rsidRDefault="00A9235A" w:rsidP="00F10B1B">
      <w:pPr>
        <w:spacing w:after="0" w:line="276" w:lineRule="auto"/>
        <w:ind w:firstLine="708"/>
        <w:jc w:val="both"/>
        <w:rPr>
          <w:rFonts w:ascii="Times New Roman" w:hAnsi="Times New Roman"/>
          <w:bCs/>
          <w:sz w:val="24"/>
          <w:szCs w:val="24"/>
        </w:rPr>
      </w:pPr>
      <w:r>
        <w:rPr>
          <w:rFonts w:ascii="Times New Roman" w:hAnsi="Times New Roman"/>
          <w:bCs/>
          <w:sz w:val="24"/>
          <w:szCs w:val="24"/>
        </w:rPr>
        <w:t xml:space="preserve">Nadalje, </w:t>
      </w:r>
      <w:r w:rsidR="00AD449E" w:rsidRPr="00767A0D">
        <w:rPr>
          <w:rFonts w:ascii="Times New Roman" w:hAnsi="Times New Roman"/>
          <w:bCs/>
          <w:sz w:val="24"/>
          <w:szCs w:val="24"/>
        </w:rPr>
        <w:t>Zakonom u upravnoj inspekciji (NN br.15/18 i 98/19) (čl. 29. st. 2. alineja 4.)</w:t>
      </w:r>
      <w:r w:rsidR="00327BF8">
        <w:rPr>
          <w:rFonts w:ascii="Times New Roman" w:hAnsi="Times New Roman"/>
          <w:bCs/>
          <w:sz w:val="24"/>
          <w:szCs w:val="24"/>
        </w:rPr>
        <w:t xml:space="preserve">, propisano je da </w:t>
      </w:r>
      <w:r w:rsidR="00327BF8" w:rsidRPr="00327BF8">
        <w:rPr>
          <w:rFonts w:ascii="Times New Roman" w:hAnsi="Times New Roman"/>
          <w:bCs/>
          <w:i/>
          <w:sz w:val="24"/>
          <w:szCs w:val="24"/>
        </w:rPr>
        <w:t>u</w:t>
      </w:r>
      <w:r w:rsidR="00AD449E" w:rsidRPr="00327BF8">
        <w:rPr>
          <w:rFonts w:ascii="Times New Roman" w:hAnsi="Times New Roman"/>
          <w:bCs/>
          <w:i/>
          <w:iCs/>
          <w:sz w:val="24"/>
          <w:szCs w:val="24"/>
        </w:rPr>
        <w:t>p</w:t>
      </w:r>
      <w:r w:rsidR="00AD449E" w:rsidRPr="00767A0D">
        <w:rPr>
          <w:rFonts w:ascii="Times New Roman" w:hAnsi="Times New Roman"/>
          <w:bCs/>
          <w:i/>
          <w:iCs/>
          <w:sz w:val="24"/>
          <w:szCs w:val="24"/>
        </w:rPr>
        <w:t>ravna inspekcija može zabraniti rad službeniku po nalog</w:t>
      </w:r>
      <w:r w:rsidR="005B4105">
        <w:rPr>
          <w:rFonts w:ascii="Times New Roman" w:hAnsi="Times New Roman"/>
          <w:bCs/>
          <w:i/>
          <w:iCs/>
          <w:sz w:val="24"/>
          <w:szCs w:val="24"/>
        </w:rPr>
        <w:t>u koji je izdan protivno zakonu</w:t>
      </w:r>
      <w:r w:rsidR="00AD449E" w:rsidRPr="00767A0D">
        <w:rPr>
          <w:rFonts w:ascii="Times New Roman" w:hAnsi="Times New Roman"/>
          <w:bCs/>
          <w:sz w:val="24"/>
          <w:szCs w:val="24"/>
        </w:rPr>
        <w:t>.</w:t>
      </w:r>
    </w:p>
    <w:p w14:paraId="667193E6" w14:textId="25A1E5B7" w:rsidR="00AD449E" w:rsidRDefault="00AD449E" w:rsidP="00816514">
      <w:pPr>
        <w:spacing w:after="0" w:line="276" w:lineRule="auto"/>
        <w:rPr>
          <w:rFonts w:ascii="Times New Roman" w:hAnsi="Times New Roman"/>
          <w:b/>
          <w:sz w:val="24"/>
          <w:szCs w:val="24"/>
        </w:rPr>
      </w:pPr>
    </w:p>
    <w:p w14:paraId="2E43DA56" w14:textId="77777777" w:rsidR="00A41381" w:rsidRDefault="00A41381" w:rsidP="00F10B1B">
      <w:pPr>
        <w:spacing w:after="0" w:line="276" w:lineRule="auto"/>
        <w:ind w:firstLine="708"/>
        <w:rPr>
          <w:rFonts w:ascii="Times New Roman" w:hAnsi="Times New Roman"/>
          <w:b/>
          <w:sz w:val="24"/>
          <w:szCs w:val="24"/>
        </w:rPr>
      </w:pPr>
      <w:r w:rsidRPr="00B43771">
        <w:rPr>
          <w:rFonts w:ascii="Times New Roman" w:hAnsi="Times New Roman"/>
          <w:b/>
          <w:sz w:val="24"/>
          <w:szCs w:val="24"/>
        </w:rPr>
        <w:t>Prijedlog novog podnaslova iza članka 36. i novog članka 36.</w:t>
      </w:r>
      <w:r w:rsidR="00DB282B">
        <w:rPr>
          <w:rFonts w:ascii="Times New Roman" w:hAnsi="Times New Roman"/>
          <w:b/>
          <w:sz w:val="24"/>
          <w:szCs w:val="24"/>
        </w:rPr>
        <w:t xml:space="preserve"> </w:t>
      </w:r>
      <w:r w:rsidRPr="00B43771">
        <w:rPr>
          <w:rFonts w:ascii="Times New Roman" w:hAnsi="Times New Roman"/>
          <w:b/>
          <w:sz w:val="24"/>
          <w:szCs w:val="24"/>
        </w:rPr>
        <w:t>a:</w:t>
      </w:r>
    </w:p>
    <w:p w14:paraId="7C1BF1C6" w14:textId="77777777" w:rsidR="00A82E63" w:rsidRDefault="00A82E63" w:rsidP="00F10B1B">
      <w:pPr>
        <w:spacing w:after="0" w:line="276" w:lineRule="auto"/>
        <w:jc w:val="center"/>
        <w:rPr>
          <w:rFonts w:ascii="Times New Roman" w:hAnsi="Times New Roman"/>
          <w:b/>
          <w:sz w:val="24"/>
          <w:szCs w:val="24"/>
        </w:rPr>
      </w:pPr>
    </w:p>
    <w:p w14:paraId="571745A5" w14:textId="77777777" w:rsidR="001438BD" w:rsidRPr="001C52A9" w:rsidRDefault="0003331E" w:rsidP="00F10B1B">
      <w:pPr>
        <w:spacing w:after="0" w:line="276" w:lineRule="auto"/>
        <w:jc w:val="center"/>
        <w:rPr>
          <w:rFonts w:ascii="Times New Roman" w:hAnsi="Times New Roman"/>
          <w:b/>
          <w:sz w:val="24"/>
          <w:szCs w:val="24"/>
        </w:rPr>
      </w:pPr>
      <w:r w:rsidRPr="001C52A9">
        <w:rPr>
          <w:rFonts w:ascii="Times New Roman" w:hAnsi="Times New Roman"/>
          <w:b/>
          <w:sz w:val="24"/>
          <w:szCs w:val="24"/>
        </w:rPr>
        <w:t>Članak 10.</w:t>
      </w:r>
    </w:p>
    <w:p w14:paraId="32D7A994" w14:textId="77777777" w:rsidR="00A41381" w:rsidRPr="00B43771" w:rsidRDefault="00A41381" w:rsidP="00F10B1B">
      <w:pPr>
        <w:spacing w:after="0" w:line="276" w:lineRule="auto"/>
        <w:ind w:firstLine="708"/>
        <w:rPr>
          <w:rFonts w:ascii="Times New Roman" w:hAnsi="Times New Roman"/>
          <w:sz w:val="24"/>
          <w:szCs w:val="24"/>
        </w:rPr>
      </w:pPr>
      <w:r w:rsidRPr="00B43771">
        <w:rPr>
          <w:rFonts w:ascii="Times New Roman" w:hAnsi="Times New Roman"/>
          <w:sz w:val="24"/>
          <w:szCs w:val="24"/>
        </w:rPr>
        <w:t>Iza članka 36</w:t>
      </w:r>
      <w:r w:rsidRPr="00F1292C">
        <w:rPr>
          <w:rFonts w:ascii="Times New Roman" w:hAnsi="Times New Roman"/>
          <w:sz w:val="24"/>
          <w:szCs w:val="24"/>
        </w:rPr>
        <w:t>. dodaj</w:t>
      </w:r>
      <w:r w:rsidR="00F937A5" w:rsidRPr="00F1292C">
        <w:rPr>
          <w:rFonts w:ascii="Times New Roman" w:hAnsi="Times New Roman"/>
          <w:sz w:val="24"/>
          <w:szCs w:val="24"/>
        </w:rPr>
        <w:t xml:space="preserve">u se </w:t>
      </w:r>
      <w:r w:rsidRPr="00F1292C">
        <w:rPr>
          <w:rFonts w:ascii="Times New Roman" w:hAnsi="Times New Roman"/>
          <w:sz w:val="24"/>
          <w:szCs w:val="24"/>
        </w:rPr>
        <w:t>podnaslov</w:t>
      </w:r>
      <w:r w:rsidR="00F937A5" w:rsidRPr="00F1292C">
        <w:rPr>
          <w:rFonts w:ascii="Times New Roman" w:hAnsi="Times New Roman"/>
          <w:sz w:val="24"/>
          <w:szCs w:val="24"/>
        </w:rPr>
        <w:t xml:space="preserve"> i članak 36.a koji glase</w:t>
      </w:r>
      <w:r w:rsidR="00F937A5">
        <w:rPr>
          <w:rFonts w:ascii="Times New Roman" w:hAnsi="Times New Roman"/>
          <w:sz w:val="24"/>
          <w:szCs w:val="24"/>
        </w:rPr>
        <w:t>:</w:t>
      </w:r>
    </w:p>
    <w:p w14:paraId="1691560E" w14:textId="77777777" w:rsidR="00F937A5" w:rsidRDefault="00A41381" w:rsidP="00F10B1B">
      <w:pPr>
        <w:spacing w:after="0" w:line="276" w:lineRule="auto"/>
        <w:jc w:val="center"/>
        <w:rPr>
          <w:rFonts w:ascii="Times New Roman" w:hAnsi="Times New Roman"/>
          <w:sz w:val="24"/>
          <w:szCs w:val="24"/>
        </w:rPr>
      </w:pPr>
      <w:r w:rsidRPr="00B43771">
        <w:rPr>
          <w:rFonts w:ascii="Times New Roman" w:hAnsi="Times New Roman"/>
          <w:sz w:val="24"/>
          <w:szCs w:val="24"/>
        </w:rPr>
        <w:t xml:space="preserve">  </w:t>
      </w:r>
    </w:p>
    <w:p w14:paraId="609F0EE8" w14:textId="77777777" w:rsidR="00071B73" w:rsidRPr="00F937A5" w:rsidRDefault="00A41381" w:rsidP="00F10B1B">
      <w:pPr>
        <w:spacing w:after="0" w:line="276" w:lineRule="auto"/>
        <w:jc w:val="center"/>
        <w:rPr>
          <w:rFonts w:ascii="inherit" w:hAnsi="inherit"/>
          <w:b/>
          <w:bCs/>
          <w:color w:val="FF0000"/>
          <w:sz w:val="24"/>
          <w:szCs w:val="24"/>
        </w:rPr>
      </w:pPr>
      <w:r w:rsidRPr="00F937A5">
        <w:rPr>
          <w:rFonts w:ascii="Times New Roman" w:hAnsi="Times New Roman"/>
          <w:b/>
          <w:color w:val="FF0000"/>
          <w:sz w:val="24"/>
          <w:szCs w:val="24"/>
        </w:rPr>
        <w:t>„</w:t>
      </w:r>
      <w:r w:rsidR="00F937A5" w:rsidRPr="00F937A5">
        <w:rPr>
          <w:rFonts w:ascii="inherit" w:hAnsi="inherit"/>
          <w:b/>
          <w:bCs/>
          <w:color w:val="FF0000"/>
          <w:sz w:val="24"/>
          <w:szCs w:val="24"/>
        </w:rPr>
        <w:t>Mogućnost odbijanja naloga</w:t>
      </w:r>
    </w:p>
    <w:p w14:paraId="510BC07C" w14:textId="77777777" w:rsidR="00A41381" w:rsidRPr="00071B73" w:rsidRDefault="00A41381" w:rsidP="00F10B1B">
      <w:pPr>
        <w:spacing w:after="0" w:line="276" w:lineRule="auto"/>
        <w:jc w:val="center"/>
        <w:rPr>
          <w:rFonts w:ascii="inherit" w:hAnsi="inherit"/>
          <w:b/>
          <w:bCs/>
          <w:color w:val="FF0000"/>
          <w:sz w:val="24"/>
          <w:szCs w:val="24"/>
        </w:rPr>
      </w:pPr>
      <w:r w:rsidRPr="00B43771">
        <w:rPr>
          <w:rFonts w:ascii="inherit" w:hAnsi="inherit"/>
          <w:bCs/>
          <w:color w:val="FF0000"/>
          <w:sz w:val="24"/>
          <w:szCs w:val="24"/>
        </w:rPr>
        <w:t xml:space="preserve"> </w:t>
      </w:r>
      <w:r w:rsidR="002C03F7" w:rsidRPr="00071B73">
        <w:rPr>
          <w:rFonts w:ascii="inherit" w:hAnsi="inherit"/>
          <w:b/>
          <w:bCs/>
          <w:color w:val="FF0000"/>
          <w:sz w:val="24"/>
          <w:szCs w:val="24"/>
        </w:rPr>
        <w:t>Č</w:t>
      </w:r>
      <w:r w:rsidRPr="00071B73">
        <w:rPr>
          <w:rFonts w:ascii="inherit" w:hAnsi="inherit"/>
          <w:b/>
          <w:bCs/>
          <w:color w:val="FF0000"/>
          <w:sz w:val="24"/>
          <w:szCs w:val="24"/>
        </w:rPr>
        <w:t xml:space="preserve">lanak 36. a </w:t>
      </w:r>
    </w:p>
    <w:p w14:paraId="4AE42598" w14:textId="77777777" w:rsidR="00A41381" w:rsidRPr="00F1292C" w:rsidRDefault="00A41381" w:rsidP="00F10B1B">
      <w:pPr>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 xml:space="preserve">Službenik može </w:t>
      </w:r>
      <w:r w:rsidRPr="00F1292C">
        <w:rPr>
          <w:rFonts w:ascii="Times New Roman" w:hAnsi="Times New Roman"/>
          <w:color w:val="FF0000"/>
          <w:sz w:val="24"/>
          <w:szCs w:val="24"/>
        </w:rPr>
        <w:t>odbiti izvršenje naloga ili provođenje odluka koje bi:</w:t>
      </w:r>
    </w:p>
    <w:p w14:paraId="2D831C2D" w14:textId="77777777" w:rsidR="00A41381" w:rsidRPr="00F1292C" w:rsidRDefault="00A41381" w:rsidP="00F10B1B">
      <w:pPr>
        <w:spacing w:after="0" w:line="276" w:lineRule="auto"/>
        <w:ind w:firstLine="708"/>
        <w:jc w:val="both"/>
        <w:rPr>
          <w:rFonts w:ascii="Times New Roman" w:hAnsi="Times New Roman"/>
          <w:color w:val="FF0000"/>
          <w:sz w:val="24"/>
          <w:szCs w:val="24"/>
        </w:rPr>
      </w:pPr>
      <w:r w:rsidRPr="00F1292C">
        <w:rPr>
          <w:rFonts w:ascii="Times New Roman" w:hAnsi="Times New Roman"/>
          <w:color w:val="FF0000"/>
          <w:sz w:val="24"/>
          <w:szCs w:val="24"/>
        </w:rPr>
        <w:t>a) uključivale nanošenje štete njegovim legitimnim pravima i interesima,</w:t>
      </w:r>
    </w:p>
    <w:p w14:paraId="19DCA9AA" w14:textId="77777777" w:rsidR="00A41381" w:rsidRPr="00B43771" w:rsidRDefault="00A41381" w:rsidP="00F10B1B">
      <w:pPr>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b) predstavljale opasnost za njegovo zdravlje,</w:t>
      </w:r>
    </w:p>
    <w:p w14:paraId="4165A4E4" w14:textId="77777777" w:rsidR="00A41381" w:rsidRPr="00B43771" w:rsidRDefault="00A41381" w:rsidP="00F10B1B">
      <w:pPr>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c) tražile viši stupanj stručnog znanja od onog kojeg ima službenik, kojem je nalog upućen.</w:t>
      </w:r>
    </w:p>
    <w:p w14:paraId="73739944" w14:textId="77777777" w:rsidR="00A41381" w:rsidRDefault="00A41381" w:rsidP="00F10B1B">
      <w:pPr>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Odbijanje izvršenja zadataka koji bi mogli predstavljati prijetnju zdravlju nije dopušteno u onim poslovima koji podrazumijevaju izlaganje opasnosti za zdravlje i za koje su zakonom utvrđeni posebni uvjeti rada.“</w:t>
      </w:r>
    </w:p>
    <w:p w14:paraId="34CBA8C2" w14:textId="77777777" w:rsidR="00C72BC3" w:rsidRPr="00B43771" w:rsidRDefault="00C72BC3" w:rsidP="00F10B1B">
      <w:pPr>
        <w:spacing w:after="0" w:line="276" w:lineRule="auto"/>
        <w:ind w:firstLine="708"/>
        <w:jc w:val="both"/>
        <w:rPr>
          <w:rFonts w:ascii="Times New Roman" w:hAnsi="Times New Roman"/>
          <w:color w:val="FF0000"/>
          <w:sz w:val="24"/>
          <w:szCs w:val="24"/>
        </w:rPr>
      </w:pPr>
    </w:p>
    <w:p w14:paraId="0415F96A" w14:textId="77777777" w:rsidR="00A41381" w:rsidRPr="000A0684" w:rsidRDefault="00A41381" w:rsidP="00F10B1B">
      <w:pPr>
        <w:shd w:val="clear" w:color="auto" w:fill="FFFFFF"/>
        <w:spacing w:after="75" w:line="276" w:lineRule="auto"/>
        <w:jc w:val="center"/>
        <w:outlineLvl w:val="3"/>
        <w:rPr>
          <w:rFonts w:ascii="inherit" w:hAnsi="inherit"/>
          <w:bCs/>
          <w:sz w:val="24"/>
          <w:szCs w:val="24"/>
          <w:u w:val="single"/>
        </w:rPr>
      </w:pPr>
      <w:r w:rsidRPr="000A0684">
        <w:rPr>
          <w:rFonts w:ascii="inherit" w:hAnsi="inherit"/>
          <w:bCs/>
          <w:sz w:val="24"/>
          <w:szCs w:val="24"/>
          <w:u w:val="single"/>
        </w:rPr>
        <w:t>Obrazloženje</w:t>
      </w:r>
    </w:p>
    <w:p w14:paraId="68944E09" w14:textId="2578FF20" w:rsidR="00A41381" w:rsidRPr="00B43771" w:rsidRDefault="009A48A0" w:rsidP="00F10B1B">
      <w:pPr>
        <w:shd w:val="clear" w:color="auto" w:fill="FFFFFF"/>
        <w:spacing w:after="75" w:line="276" w:lineRule="auto"/>
        <w:ind w:firstLine="708"/>
        <w:outlineLvl w:val="3"/>
        <w:rPr>
          <w:rFonts w:ascii="inherit" w:hAnsi="inherit"/>
          <w:bCs/>
          <w:sz w:val="24"/>
          <w:szCs w:val="24"/>
        </w:rPr>
      </w:pPr>
      <w:r w:rsidRPr="00284895">
        <w:rPr>
          <w:rFonts w:ascii="inherit" w:hAnsi="inherit"/>
          <w:bCs/>
          <w:sz w:val="24"/>
          <w:szCs w:val="24"/>
        </w:rPr>
        <w:t>Kao u</w:t>
      </w:r>
      <w:r w:rsidR="00A41381" w:rsidRPr="00284895">
        <w:rPr>
          <w:rFonts w:ascii="inherit" w:hAnsi="inherit"/>
          <w:bCs/>
          <w:sz w:val="24"/>
          <w:szCs w:val="24"/>
        </w:rPr>
        <w:t xml:space="preserve"> ZDS-</w:t>
      </w:r>
      <w:r w:rsidR="0075229A">
        <w:rPr>
          <w:rFonts w:ascii="inherit" w:hAnsi="inherit"/>
          <w:bCs/>
          <w:sz w:val="24"/>
          <w:szCs w:val="24"/>
        </w:rPr>
        <w:t>u.</w:t>
      </w:r>
    </w:p>
    <w:p w14:paraId="07CC25D3" w14:textId="77777777" w:rsidR="00D07BDE" w:rsidRPr="000A0684" w:rsidRDefault="00B06233" w:rsidP="00F10B1B">
      <w:pPr>
        <w:spacing w:after="0" w:line="276" w:lineRule="auto"/>
        <w:jc w:val="center"/>
        <w:rPr>
          <w:rFonts w:ascii="Times New Roman" w:hAnsi="Times New Roman"/>
          <w:b/>
          <w:sz w:val="24"/>
          <w:szCs w:val="24"/>
        </w:rPr>
      </w:pPr>
      <w:r w:rsidRPr="000A0684">
        <w:rPr>
          <w:rFonts w:ascii="Times New Roman" w:hAnsi="Times New Roman"/>
          <w:b/>
          <w:sz w:val="24"/>
          <w:szCs w:val="24"/>
        </w:rPr>
        <w:t>Članak 11</w:t>
      </w:r>
      <w:r w:rsidR="00D07BDE" w:rsidRPr="000A0684">
        <w:rPr>
          <w:rFonts w:ascii="Times New Roman" w:hAnsi="Times New Roman"/>
          <w:b/>
          <w:sz w:val="24"/>
          <w:szCs w:val="24"/>
        </w:rPr>
        <w:t>.</w:t>
      </w:r>
    </w:p>
    <w:p w14:paraId="3DD3CD9E" w14:textId="77777777" w:rsidR="00A41381" w:rsidRPr="00F1292C" w:rsidRDefault="00A41381" w:rsidP="00F10B1B">
      <w:pPr>
        <w:shd w:val="clear" w:color="auto" w:fill="FFFFFF"/>
        <w:spacing w:after="0" w:line="276" w:lineRule="auto"/>
        <w:outlineLvl w:val="3"/>
        <w:rPr>
          <w:rFonts w:ascii="inherit" w:hAnsi="inherit"/>
          <w:bCs/>
          <w:sz w:val="24"/>
          <w:szCs w:val="24"/>
        </w:rPr>
      </w:pPr>
      <w:r w:rsidRPr="00B43771">
        <w:rPr>
          <w:rFonts w:ascii="inherit" w:hAnsi="inherit"/>
          <w:b/>
          <w:bCs/>
          <w:sz w:val="24"/>
          <w:szCs w:val="24"/>
        </w:rPr>
        <w:tab/>
      </w:r>
      <w:r w:rsidRPr="00B43771">
        <w:rPr>
          <w:rFonts w:ascii="inherit" w:hAnsi="inherit"/>
          <w:bCs/>
          <w:sz w:val="24"/>
          <w:szCs w:val="24"/>
        </w:rPr>
        <w:t xml:space="preserve">U članku 38. stavak 1. </w:t>
      </w:r>
      <w:r w:rsidRPr="00F1292C">
        <w:rPr>
          <w:rFonts w:ascii="inherit" w:hAnsi="inherit"/>
          <w:bCs/>
          <w:sz w:val="24"/>
          <w:szCs w:val="24"/>
        </w:rPr>
        <w:t>mijenja se i glasi:</w:t>
      </w:r>
    </w:p>
    <w:p w14:paraId="0184088F" w14:textId="77777777" w:rsidR="00A41381" w:rsidRDefault="00A41381" w:rsidP="00F10B1B">
      <w:pPr>
        <w:spacing w:after="0" w:line="276" w:lineRule="auto"/>
        <w:ind w:firstLine="708"/>
        <w:jc w:val="both"/>
        <w:rPr>
          <w:rFonts w:ascii="Times New Roman" w:hAnsi="Times New Roman"/>
          <w:color w:val="FF0000"/>
          <w:sz w:val="24"/>
          <w:szCs w:val="24"/>
        </w:rPr>
      </w:pPr>
      <w:r w:rsidRPr="00F1292C">
        <w:rPr>
          <w:rFonts w:ascii="Times New Roman" w:hAnsi="Times New Roman"/>
          <w:color w:val="FF0000"/>
          <w:sz w:val="24"/>
          <w:szCs w:val="24"/>
        </w:rPr>
        <w:t xml:space="preserve">„Službenik može izvan redovitoga radnog vremena, po prethodno pribavljenom odobrenju </w:t>
      </w:r>
      <w:r w:rsidRPr="00F1292C">
        <w:rPr>
          <w:rFonts w:ascii="SignaPro-CondBook" w:hAnsi="SignaPro-CondBook"/>
          <w:color w:val="FF0000"/>
          <w:sz w:val="24"/>
          <w:szCs w:val="24"/>
        </w:rPr>
        <w:t>pro</w:t>
      </w:r>
      <w:r w:rsidRPr="00F1292C">
        <w:rPr>
          <w:rFonts w:ascii="SignaPro-CondBook CE" w:hAnsi="SignaPro-CondBook CE"/>
          <w:color w:val="FF0000"/>
          <w:sz w:val="24"/>
          <w:szCs w:val="24"/>
        </w:rPr>
        <w:t>č</w:t>
      </w:r>
      <w:r w:rsidRPr="00F1292C">
        <w:rPr>
          <w:rFonts w:ascii="SignaPro-CondBook" w:hAnsi="SignaPro-CondBook"/>
          <w:color w:val="FF0000"/>
          <w:sz w:val="24"/>
          <w:szCs w:val="24"/>
        </w:rPr>
        <w:t>elnika upravnog tijela</w:t>
      </w:r>
      <w:r w:rsidRPr="00F1292C">
        <w:rPr>
          <w:rFonts w:ascii="Times New Roman" w:hAnsi="Times New Roman"/>
          <w:color w:val="FF0000"/>
          <w:sz w:val="24"/>
          <w:szCs w:val="24"/>
        </w:rPr>
        <w:t xml:space="preserve">, obavljati poslove ili pružati usluge pravnoj ili fizičkoj </w:t>
      </w:r>
      <w:r w:rsidRPr="00F1292C">
        <w:rPr>
          <w:rFonts w:ascii="Times New Roman" w:hAnsi="Times New Roman"/>
          <w:color w:val="FF0000"/>
          <w:sz w:val="24"/>
          <w:szCs w:val="24"/>
        </w:rPr>
        <w:lastRenderedPageBreak/>
        <w:t>osobi, samo ako nad tim djelatnostima, odnosno nad radom te fizičke ili pravne osobe, upravno tijelo u kojemu je u službi ne obavlja nadzor ili ako takav rad nije zabranjen posebnim zakonom te ne predstavlja sukob interesa</w:t>
      </w:r>
      <w:r w:rsidRPr="00B43771">
        <w:rPr>
          <w:rFonts w:ascii="Times New Roman" w:hAnsi="Times New Roman"/>
          <w:color w:val="FF0000"/>
          <w:sz w:val="24"/>
          <w:szCs w:val="24"/>
        </w:rPr>
        <w:t xml:space="preserve"> ili prepreku za uredno obavljanje redovitih zadataka niti šteti ugledu službe.“</w:t>
      </w:r>
    </w:p>
    <w:p w14:paraId="4149077A" w14:textId="77777777" w:rsidR="0089703A" w:rsidRPr="00B43771" w:rsidRDefault="0089703A" w:rsidP="00F10B1B">
      <w:pPr>
        <w:spacing w:after="0" w:line="276" w:lineRule="auto"/>
        <w:ind w:firstLine="708"/>
        <w:jc w:val="both"/>
        <w:rPr>
          <w:rFonts w:ascii="Times New Roman" w:hAnsi="Times New Roman"/>
          <w:color w:val="FF0000"/>
          <w:sz w:val="24"/>
          <w:szCs w:val="24"/>
        </w:rPr>
      </w:pPr>
    </w:p>
    <w:p w14:paraId="29B0AFA3" w14:textId="77777777" w:rsidR="006E54A1" w:rsidRPr="000A0684" w:rsidRDefault="00A41381" w:rsidP="00F10B1B">
      <w:pPr>
        <w:spacing w:after="0" w:line="276" w:lineRule="auto"/>
        <w:ind w:firstLine="708"/>
        <w:jc w:val="center"/>
        <w:rPr>
          <w:rFonts w:ascii="Times New Roman" w:hAnsi="Times New Roman"/>
          <w:sz w:val="24"/>
          <w:szCs w:val="24"/>
          <w:u w:val="single"/>
        </w:rPr>
      </w:pPr>
      <w:r w:rsidRPr="000A0684">
        <w:rPr>
          <w:rFonts w:ascii="Times New Roman" w:hAnsi="Times New Roman"/>
          <w:sz w:val="24"/>
          <w:szCs w:val="24"/>
          <w:u w:val="single"/>
        </w:rPr>
        <w:t>Obrazloženje</w:t>
      </w:r>
    </w:p>
    <w:p w14:paraId="7A4EB6C2" w14:textId="35ECCE8C" w:rsidR="00603589" w:rsidRDefault="00457A85" w:rsidP="00F10B1B">
      <w:pPr>
        <w:spacing w:after="0" w:line="276" w:lineRule="auto"/>
        <w:ind w:firstLine="708"/>
        <w:rPr>
          <w:rFonts w:ascii="inherit" w:hAnsi="inherit"/>
          <w:bCs/>
          <w:sz w:val="24"/>
          <w:szCs w:val="24"/>
        </w:rPr>
      </w:pPr>
      <w:r w:rsidRPr="00A729FA">
        <w:rPr>
          <w:rFonts w:ascii="inherit" w:hAnsi="inherit"/>
          <w:bCs/>
          <w:sz w:val="24"/>
          <w:szCs w:val="24"/>
        </w:rPr>
        <w:t xml:space="preserve">Kao u </w:t>
      </w:r>
      <w:r w:rsidR="00D22434" w:rsidRPr="00A729FA">
        <w:rPr>
          <w:rFonts w:ascii="inherit" w:hAnsi="inherit"/>
          <w:bCs/>
          <w:sz w:val="24"/>
          <w:szCs w:val="24"/>
        </w:rPr>
        <w:t xml:space="preserve">čl. </w:t>
      </w:r>
      <w:r w:rsidR="00A41381" w:rsidRPr="00A729FA">
        <w:rPr>
          <w:rFonts w:ascii="inherit" w:hAnsi="inherit"/>
          <w:bCs/>
          <w:sz w:val="24"/>
          <w:szCs w:val="24"/>
        </w:rPr>
        <w:t>33. ZDS-</w:t>
      </w:r>
      <w:r w:rsidR="003956BD">
        <w:rPr>
          <w:rFonts w:ascii="inherit" w:hAnsi="inherit"/>
          <w:bCs/>
          <w:sz w:val="24"/>
          <w:szCs w:val="24"/>
        </w:rPr>
        <w:t>u</w:t>
      </w:r>
      <w:r w:rsidR="00A41381" w:rsidRPr="00A729FA">
        <w:rPr>
          <w:rFonts w:ascii="inherit" w:hAnsi="inherit"/>
          <w:bCs/>
          <w:sz w:val="24"/>
          <w:szCs w:val="24"/>
        </w:rPr>
        <w:t>.</w:t>
      </w:r>
    </w:p>
    <w:p w14:paraId="279F4571" w14:textId="77777777" w:rsidR="00F873A4" w:rsidRPr="006E54A1" w:rsidRDefault="00F873A4" w:rsidP="005267AC">
      <w:pPr>
        <w:spacing w:after="0" w:line="276" w:lineRule="auto"/>
        <w:rPr>
          <w:rFonts w:ascii="Times New Roman" w:hAnsi="Times New Roman"/>
          <w:sz w:val="24"/>
          <w:szCs w:val="24"/>
        </w:rPr>
      </w:pPr>
    </w:p>
    <w:p w14:paraId="336B023C" w14:textId="77777777" w:rsidR="00A41381" w:rsidRPr="00425C5B" w:rsidRDefault="00A41381" w:rsidP="00F10B1B">
      <w:pPr>
        <w:autoSpaceDE w:val="0"/>
        <w:autoSpaceDN w:val="0"/>
        <w:adjustRightInd w:val="0"/>
        <w:spacing w:after="0" w:line="276" w:lineRule="auto"/>
        <w:jc w:val="center"/>
        <w:rPr>
          <w:rFonts w:ascii="Times New Roman" w:hAnsi="Times New Roman"/>
          <w:b/>
          <w:bCs/>
          <w:i/>
        </w:rPr>
      </w:pPr>
    </w:p>
    <w:p w14:paraId="0AA5AC9C" w14:textId="62CCDBDD" w:rsidR="00C77335" w:rsidRPr="008B1A7F" w:rsidRDefault="0065500E" w:rsidP="00F10B1B">
      <w:pPr>
        <w:autoSpaceDE w:val="0"/>
        <w:autoSpaceDN w:val="0"/>
        <w:adjustRightInd w:val="0"/>
        <w:spacing w:after="0" w:line="276" w:lineRule="auto"/>
        <w:ind w:firstLine="708"/>
        <w:rPr>
          <w:rFonts w:ascii="Times New Roman" w:hAnsi="Times New Roman"/>
          <w:sz w:val="24"/>
          <w:szCs w:val="24"/>
          <w:u w:val="single"/>
        </w:rPr>
      </w:pPr>
      <w:r w:rsidRPr="0065500E">
        <w:rPr>
          <w:rFonts w:ascii="Times New Roman" w:hAnsi="Times New Roman"/>
          <w:sz w:val="24"/>
          <w:szCs w:val="24"/>
        </w:rPr>
        <w:t>U glavi X. PREMJEŠTAJI, a. Premještaj po potrebi službe</w:t>
      </w:r>
      <w:r>
        <w:rPr>
          <w:rFonts w:ascii="Times New Roman" w:hAnsi="Times New Roman"/>
          <w:sz w:val="24"/>
          <w:szCs w:val="24"/>
        </w:rPr>
        <w:t>,</w:t>
      </w:r>
      <w:r w:rsidRPr="0065500E">
        <w:rPr>
          <w:rFonts w:ascii="Times New Roman" w:hAnsi="Times New Roman"/>
          <w:sz w:val="24"/>
          <w:szCs w:val="24"/>
        </w:rPr>
        <w:t xml:space="preserve"> Potreba službe</w:t>
      </w:r>
      <w:r>
        <w:rPr>
          <w:rFonts w:ascii="Times New Roman" w:hAnsi="Times New Roman"/>
          <w:sz w:val="24"/>
          <w:szCs w:val="24"/>
        </w:rPr>
        <w:t xml:space="preserve">, </w:t>
      </w:r>
      <w:r w:rsidRPr="0065500E">
        <w:rPr>
          <w:rFonts w:ascii="Times New Roman" w:hAnsi="Times New Roman"/>
          <w:sz w:val="24"/>
          <w:szCs w:val="24"/>
        </w:rPr>
        <w:t>predlažemo</w:t>
      </w:r>
      <w:r w:rsidR="0009676B" w:rsidRPr="0065500E">
        <w:rPr>
          <w:rFonts w:ascii="Times New Roman" w:hAnsi="Times New Roman"/>
          <w:sz w:val="24"/>
          <w:szCs w:val="24"/>
        </w:rPr>
        <w:t xml:space="preserve"> </w:t>
      </w:r>
      <w:r w:rsidR="0009676B" w:rsidRPr="008B1A7F">
        <w:rPr>
          <w:rFonts w:ascii="Times New Roman" w:hAnsi="Times New Roman"/>
          <w:sz w:val="24"/>
          <w:szCs w:val="24"/>
          <w:u w:val="single"/>
        </w:rPr>
        <w:t>izmjen</w:t>
      </w:r>
      <w:r w:rsidRPr="008B1A7F">
        <w:rPr>
          <w:rFonts w:ascii="Times New Roman" w:hAnsi="Times New Roman"/>
          <w:sz w:val="24"/>
          <w:szCs w:val="24"/>
          <w:u w:val="single"/>
        </w:rPr>
        <w:t>u</w:t>
      </w:r>
      <w:r w:rsidR="0009676B" w:rsidRPr="008B1A7F">
        <w:rPr>
          <w:rFonts w:ascii="Times New Roman" w:hAnsi="Times New Roman"/>
          <w:sz w:val="24"/>
          <w:szCs w:val="24"/>
          <w:u w:val="single"/>
        </w:rPr>
        <w:t xml:space="preserve"> podnaslova „Potreba službe” i članka 98. te izmjene i dopune članka 101.</w:t>
      </w:r>
      <w:r w:rsidR="002E678B" w:rsidRPr="008B1A7F">
        <w:rPr>
          <w:rFonts w:ascii="Times New Roman" w:hAnsi="Times New Roman"/>
          <w:sz w:val="24"/>
          <w:szCs w:val="24"/>
          <w:u w:val="single"/>
        </w:rPr>
        <w:t>, kako slijedi:</w:t>
      </w:r>
    </w:p>
    <w:p w14:paraId="10DB9685" w14:textId="77777777" w:rsidR="00F5790B" w:rsidRPr="002E678B" w:rsidRDefault="00F5790B" w:rsidP="00F10B1B">
      <w:pPr>
        <w:spacing w:after="0" w:line="276" w:lineRule="auto"/>
        <w:jc w:val="center"/>
        <w:rPr>
          <w:rFonts w:ascii="Times New Roman" w:hAnsi="Times New Roman"/>
          <w:b/>
          <w:sz w:val="24"/>
          <w:szCs w:val="24"/>
        </w:rPr>
      </w:pPr>
      <w:r w:rsidRPr="002E678B">
        <w:rPr>
          <w:rFonts w:ascii="Times New Roman" w:hAnsi="Times New Roman"/>
          <w:b/>
          <w:sz w:val="24"/>
          <w:szCs w:val="24"/>
        </w:rPr>
        <w:t>Članak 1</w:t>
      </w:r>
      <w:r w:rsidR="00B06233" w:rsidRPr="002E678B">
        <w:rPr>
          <w:rFonts w:ascii="Times New Roman" w:hAnsi="Times New Roman"/>
          <w:b/>
          <w:sz w:val="24"/>
          <w:szCs w:val="24"/>
        </w:rPr>
        <w:t>2</w:t>
      </w:r>
      <w:r w:rsidRPr="002E678B">
        <w:rPr>
          <w:rFonts w:ascii="Times New Roman" w:hAnsi="Times New Roman"/>
          <w:b/>
          <w:sz w:val="24"/>
          <w:szCs w:val="24"/>
        </w:rPr>
        <w:t>.</w:t>
      </w:r>
    </w:p>
    <w:p w14:paraId="532A287C" w14:textId="77777777" w:rsidR="00A41381" w:rsidRPr="00F1292C" w:rsidRDefault="00A41381" w:rsidP="00F10B1B">
      <w:pPr>
        <w:autoSpaceDE w:val="0"/>
        <w:autoSpaceDN w:val="0"/>
        <w:adjustRightInd w:val="0"/>
        <w:spacing w:after="0" w:line="276" w:lineRule="auto"/>
        <w:ind w:firstLine="708"/>
        <w:jc w:val="both"/>
        <w:rPr>
          <w:rFonts w:ascii="Times New Roman" w:hAnsi="Times New Roman"/>
          <w:bCs/>
          <w:sz w:val="24"/>
          <w:szCs w:val="24"/>
        </w:rPr>
      </w:pPr>
      <w:r w:rsidRPr="00F1292C">
        <w:rPr>
          <w:rFonts w:ascii="Times New Roman" w:hAnsi="Times New Roman"/>
          <w:bCs/>
          <w:sz w:val="24"/>
          <w:szCs w:val="24"/>
        </w:rPr>
        <w:t>Podnaslov iznad članka 98. mijenja se i glasi:</w:t>
      </w:r>
      <w:r w:rsidR="00C77335" w:rsidRPr="00F1292C">
        <w:rPr>
          <w:rFonts w:ascii="Times New Roman" w:hAnsi="Times New Roman"/>
          <w:bCs/>
          <w:sz w:val="24"/>
          <w:szCs w:val="24"/>
        </w:rPr>
        <w:t xml:space="preserve"> </w:t>
      </w:r>
      <w:r w:rsidRPr="00F1292C">
        <w:rPr>
          <w:rFonts w:ascii="Times New Roman" w:hAnsi="Times New Roman"/>
          <w:bCs/>
          <w:color w:val="FF0000"/>
          <w:sz w:val="24"/>
          <w:szCs w:val="24"/>
        </w:rPr>
        <w:t>„</w:t>
      </w:r>
      <w:r w:rsidRPr="00F1292C">
        <w:rPr>
          <w:rFonts w:ascii="Times New Roman" w:hAnsi="Times New Roman"/>
          <w:b/>
          <w:bCs/>
          <w:color w:val="FF0000"/>
          <w:sz w:val="24"/>
          <w:szCs w:val="24"/>
        </w:rPr>
        <w:t>Trajni premještaj</w:t>
      </w:r>
      <w:r w:rsidRPr="00F1292C">
        <w:rPr>
          <w:rFonts w:ascii="Times New Roman" w:hAnsi="Times New Roman"/>
          <w:bCs/>
          <w:color w:val="FF0000"/>
          <w:sz w:val="24"/>
          <w:szCs w:val="24"/>
        </w:rPr>
        <w:t>“</w:t>
      </w:r>
    </w:p>
    <w:p w14:paraId="135FF16B" w14:textId="77777777" w:rsidR="00A41381" w:rsidRPr="00B43771" w:rsidRDefault="00A41381" w:rsidP="00F10B1B">
      <w:pPr>
        <w:autoSpaceDE w:val="0"/>
        <w:autoSpaceDN w:val="0"/>
        <w:adjustRightInd w:val="0"/>
        <w:spacing w:after="0" w:line="276" w:lineRule="auto"/>
        <w:ind w:firstLine="708"/>
        <w:jc w:val="center"/>
        <w:rPr>
          <w:rFonts w:ascii="Times New Roman" w:hAnsi="Times New Roman"/>
          <w:bCs/>
          <w:color w:val="FF0000"/>
          <w:sz w:val="24"/>
          <w:szCs w:val="24"/>
        </w:rPr>
      </w:pPr>
    </w:p>
    <w:p w14:paraId="62BD5D93" w14:textId="77777777" w:rsidR="00A41381" w:rsidRPr="00197505" w:rsidRDefault="00A41381" w:rsidP="00F10B1B">
      <w:pPr>
        <w:autoSpaceDE w:val="0"/>
        <w:autoSpaceDN w:val="0"/>
        <w:adjustRightInd w:val="0"/>
        <w:spacing w:after="0" w:line="276" w:lineRule="auto"/>
        <w:ind w:firstLine="708"/>
        <w:jc w:val="center"/>
        <w:rPr>
          <w:rFonts w:ascii="Times New Roman" w:hAnsi="Times New Roman"/>
          <w:bCs/>
          <w:sz w:val="24"/>
          <w:szCs w:val="24"/>
          <w:u w:val="single"/>
        </w:rPr>
      </w:pPr>
      <w:r w:rsidRPr="00197505">
        <w:rPr>
          <w:rFonts w:ascii="Times New Roman" w:hAnsi="Times New Roman"/>
          <w:bCs/>
          <w:sz w:val="24"/>
          <w:szCs w:val="24"/>
          <w:u w:val="single"/>
        </w:rPr>
        <w:t>Obrazloženje</w:t>
      </w:r>
    </w:p>
    <w:p w14:paraId="15BBCA17" w14:textId="13DCEA0D" w:rsidR="008D6F2F" w:rsidRPr="008E6919" w:rsidRDefault="008D6F2F" w:rsidP="00F10B1B">
      <w:pPr>
        <w:autoSpaceDE w:val="0"/>
        <w:autoSpaceDN w:val="0"/>
        <w:adjustRightInd w:val="0"/>
        <w:spacing w:after="0" w:line="276" w:lineRule="auto"/>
        <w:ind w:firstLine="708"/>
        <w:jc w:val="both"/>
        <w:rPr>
          <w:rFonts w:ascii="Times New Roman" w:hAnsi="Times New Roman"/>
          <w:bCs/>
          <w:sz w:val="24"/>
          <w:szCs w:val="24"/>
        </w:rPr>
      </w:pPr>
      <w:r w:rsidRPr="008E6919">
        <w:rPr>
          <w:rFonts w:ascii="Times New Roman" w:hAnsi="Times New Roman"/>
          <w:bCs/>
          <w:sz w:val="24"/>
          <w:szCs w:val="24"/>
        </w:rPr>
        <w:t xml:space="preserve">Usklađenje podnaslova </w:t>
      </w:r>
      <w:r w:rsidR="00BE7D80">
        <w:rPr>
          <w:rFonts w:ascii="Times New Roman" w:hAnsi="Times New Roman"/>
          <w:bCs/>
          <w:sz w:val="24"/>
          <w:szCs w:val="24"/>
        </w:rPr>
        <w:t xml:space="preserve">sa sadržajem čl. 98., kojim je </w:t>
      </w:r>
      <w:r w:rsidRPr="008E6919">
        <w:rPr>
          <w:rFonts w:ascii="Times New Roman" w:hAnsi="Times New Roman"/>
          <w:bCs/>
          <w:sz w:val="24"/>
          <w:szCs w:val="24"/>
        </w:rPr>
        <w:t>reguliran trajni premještaj, a čl</w:t>
      </w:r>
      <w:r w:rsidR="00F36B58">
        <w:rPr>
          <w:rFonts w:ascii="Times New Roman" w:hAnsi="Times New Roman"/>
          <w:bCs/>
          <w:sz w:val="24"/>
          <w:szCs w:val="24"/>
        </w:rPr>
        <w:t>ankom</w:t>
      </w:r>
      <w:r w:rsidRPr="008E6919">
        <w:rPr>
          <w:rFonts w:ascii="Times New Roman" w:hAnsi="Times New Roman"/>
          <w:bCs/>
          <w:sz w:val="24"/>
          <w:szCs w:val="24"/>
        </w:rPr>
        <w:t xml:space="preserve"> 98.</w:t>
      </w:r>
      <w:r w:rsidR="00C5017D">
        <w:rPr>
          <w:rFonts w:ascii="Times New Roman" w:hAnsi="Times New Roman"/>
          <w:bCs/>
          <w:sz w:val="24"/>
          <w:szCs w:val="24"/>
        </w:rPr>
        <w:t xml:space="preserve"> </w:t>
      </w:r>
      <w:r w:rsidRPr="008E6919">
        <w:rPr>
          <w:rFonts w:ascii="Times New Roman" w:hAnsi="Times New Roman"/>
          <w:bCs/>
          <w:sz w:val="24"/>
          <w:szCs w:val="24"/>
        </w:rPr>
        <w:t>a i podnaslovom iznad, reguliran je privremeni premještaj.</w:t>
      </w:r>
    </w:p>
    <w:p w14:paraId="6044873B" w14:textId="77777777" w:rsidR="008D6F2F" w:rsidRPr="008E6919" w:rsidRDefault="008D6F2F" w:rsidP="00F10B1B">
      <w:pPr>
        <w:autoSpaceDE w:val="0"/>
        <w:autoSpaceDN w:val="0"/>
        <w:adjustRightInd w:val="0"/>
        <w:spacing w:after="0" w:line="276" w:lineRule="auto"/>
        <w:ind w:firstLine="708"/>
        <w:jc w:val="both"/>
        <w:rPr>
          <w:rFonts w:ascii="Times New Roman" w:hAnsi="Times New Roman"/>
          <w:bCs/>
          <w:sz w:val="24"/>
          <w:szCs w:val="24"/>
        </w:rPr>
      </w:pPr>
      <w:r w:rsidRPr="008E6919">
        <w:rPr>
          <w:rFonts w:ascii="Times New Roman" w:hAnsi="Times New Roman"/>
          <w:bCs/>
          <w:sz w:val="24"/>
          <w:szCs w:val="24"/>
        </w:rPr>
        <w:t xml:space="preserve">Oba </w:t>
      </w:r>
      <w:r w:rsidR="00D0086F">
        <w:rPr>
          <w:rFonts w:ascii="Times New Roman" w:hAnsi="Times New Roman"/>
          <w:bCs/>
          <w:sz w:val="24"/>
          <w:szCs w:val="24"/>
        </w:rPr>
        <w:t xml:space="preserve">su </w:t>
      </w:r>
      <w:r w:rsidRPr="008E6919">
        <w:rPr>
          <w:rFonts w:ascii="Times New Roman" w:hAnsi="Times New Roman"/>
          <w:bCs/>
          <w:sz w:val="24"/>
          <w:szCs w:val="24"/>
        </w:rPr>
        <w:t xml:space="preserve">sistematizirana u zajedničkom poglavlju: </w:t>
      </w:r>
      <w:r w:rsidRPr="008E6919">
        <w:rPr>
          <w:rFonts w:ascii="Times New Roman" w:hAnsi="Times New Roman"/>
          <w:bCs/>
          <w:i/>
          <w:iCs/>
          <w:sz w:val="24"/>
          <w:szCs w:val="24"/>
        </w:rPr>
        <w:t>a. Premještaj po potrebi službe.</w:t>
      </w:r>
    </w:p>
    <w:p w14:paraId="12A324FD" w14:textId="77777777" w:rsidR="00B2212C" w:rsidRPr="00B43771" w:rsidRDefault="00B2212C" w:rsidP="00F10B1B">
      <w:pPr>
        <w:autoSpaceDE w:val="0"/>
        <w:autoSpaceDN w:val="0"/>
        <w:adjustRightInd w:val="0"/>
        <w:spacing w:after="0" w:line="276" w:lineRule="auto"/>
        <w:jc w:val="both"/>
        <w:rPr>
          <w:rFonts w:ascii="Times New Roman" w:hAnsi="Times New Roman"/>
          <w:b/>
          <w:bCs/>
          <w:i/>
          <w:sz w:val="24"/>
          <w:szCs w:val="24"/>
        </w:rPr>
      </w:pPr>
    </w:p>
    <w:p w14:paraId="5922C62C" w14:textId="77777777" w:rsidR="00901177" w:rsidRPr="00037C5F" w:rsidRDefault="00B06233" w:rsidP="00F10B1B">
      <w:pPr>
        <w:spacing w:after="0" w:line="276" w:lineRule="auto"/>
        <w:jc w:val="center"/>
        <w:rPr>
          <w:rFonts w:ascii="Times New Roman" w:hAnsi="Times New Roman"/>
          <w:b/>
          <w:sz w:val="24"/>
          <w:szCs w:val="24"/>
        </w:rPr>
      </w:pPr>
      <w:r w:rsidRPr="00A613A6">
        <w:rPr>
          <w:rFonts w:ascii="Times New Roman" w:hAnsi="Times New Roman"/>
          <w:b/>
          <w:sz w:val="24"/>
          <w:szCs w:val="24"/>
        </w:rPr>
        <w:t>Članak 13</w:t>
      </w:r>
      <w:r w:rsidR="00901177" w:rsidRPr="00A613A6">
        <w:rPr>
          <w:rFonts w:ascii="Times New Roman" w:hAnsi="Times New Roman"/>
          <w:b/>
          <w:sz w:val="24"/>
          <w:szCs w:val="24"/>
        </w:rPr>
        <w:t>.</w:t>
      </w:r>
    </w:p>
    <w:p w14:paraId="26196718" w14:textId="77777777" w:rsidR="00A41381" w:rsidRPr="00F1292C" w:rsidRDefault="00A41381" w:rsidP="00F10B1B">
      <w:pPr>
        <w:autoSpaceDE w:val="0"/>
        <w:autoSpaceDN w:val="0"/>
        <w:adjustRightInd w:val="0"/>
        <w:spacing w:after="0" w:line="276" w:lineRule="auto"/>
        <w:ind w:firstLine="708"/>
        <w:jc w:val="both"/>
        <w:rPr>
          <w:rFonts w:ascii="Times New Roman" w:hAnsi="Times New Roman"/>
          <w:i/>
          <w:color w:val="FF0000"/>
          <w:sz w:val="24"/>
          <w:szCs w:val="24"/>
        </w:rPr>
      </w:pPr>
      <w:r w:rsidRPr="00B43771">
        <w:rPr>
          <w:rFonts w:ascii="Times New Roman" w:hAnsi="Times New Roman"/>
          <w:sz w:val="24"/>
          <w:szCs w:val="24"/>
        </w:rPr>
        <w:t xml:space="preserve">U članku 98. stavku 1. riječi: „unutar iste stručne spreme, iste ili približne složenosti poslova“ </w:t>
      </w:r>
      <w:r w:rsidRPr="00F1292C">
        <w:rPr>
          <w:rFonts w:ascii="Times New Roman" w:hAnsi="Times New Roman"/>
          <w:sz w:val="24"/>
          <w:szCs w:val="24"/>
        </w:rPr>
        <w:t xml:space="preserve">zamjenjuju se riječima: </w:t>
      </w:r>
      <w:r w:rsidRPr="00F1292C">
        <w:rPr>
          <w:rFonts w:ascii="Times New Roman" w:hAnsi="Times New Roman"/>
          <w:color w:val="FF0000"/>
          <w:sz w:val="24"/>
          <w:szCs w:val="24"/>
        </w:rPr>
        <w:t>“za koje je propisan isti stupanj obrazovanja i potrebno radno iskustvo u jednakom ili dužem trajanju“.</w:t>
      </w:r>
    </w:p>
    <w:p w14:paraId="3794C6C8" w14:textId="77777777" w:rsidR="00A41381" w:rsidRPr="00F1292C" w:rsidRDefault="00A41381" w:rsidP="00F10B1B">
      <w:pPr>
        <w:spacing w:after="0" w:line="276" w:lineRule="auto"/>
        <w:ind w:firstLine="708"/>
        <w:jc w:val="both"/>
        <w:rPr>
          <w:rFonts w:ascii="Times New Roman" w:hAnsi="Times New Roman"/>
          <w:sz w:val="24"/>
          <w:szCs w:val="24"/>
        </w:rPr>
      </w:pPr>
      <w:r w:rsidRPr="00F1292C">
        <w:rPr>
          <w:rFonts w:ascii="Times New Roman" w:hAnsi="Times New Roman"/>
          <w:sz w:val="24"/>
          <w:szCs w:val="24"/>
        </w:rPr>
        <w:t xml:space="preserve">U stavku 2. riječi: „uz prethodni pristanak službenika“, </w:t>
      </w:r>
      <w:r w:rsidRPr="00F1292C">
        <w:rPr>
          <w:rFonts w:ascii="Times New Roman" w:hAnsi="Times New Roman"/>
          <w:color w:val="FF0000"/>
          <w:sz w:val="24"/>
          <w:szCs w:val="24"/>
        </w:rPr>
        <w:t>brišu se</w:t>
      </w:r>
      <w:r w:rsidRPr="00F1292C">
        <w:rPr>
          <w:rFonts w:ascii="Times New Roman" w:hAnsi="Times New Roman"/>
          <w:sz w:val="24"/>
          <w:szCs w:val="24"/>
        </w:rPr>
        <w:t>.</w:t>
      </w:r>
    </w:p>
    <w:p w14:paraId="619AAFEF" w14:textId="77777777" w:rsidR="00A41381" w:rsidRPr="00F1292C" w:rsidRDefault="00A41381" w:rsidP="00F10B1B">
      <w:pPr>
        <w:spacing w:after="0" w:line="276" w:lineRule="auto"/>
        <w:ind w:firstLine="708"/>
        <w:jc w:val="both"/>
        <w:rPr>
          <w:rFonts w:ascii="Times New Roman" w:hAnsi="Times New Roman"/>
          <w:color w:val="FF0000"/>
          <w:sz w:val="24"/>
          <w:szCs w:val="24"/>
        </w:rPr>
      </w:pPr>
      <w:r w:rsidRPr="00F1292C">
        <w:rPr>
          <w:rFonts w:ascii="Times New Roman" w:hAnsi="Times New Roman"/>
          <w:sz w:val="24"/>
          <w:szCs w:val="24"/>
        </w:rPr>
        <w:t xml:space="preserve">U stavku 4. riječi: „niže složenosti poslova za koje ispunjava propisane uvjete“ zamjenjuju se riječima: </w:t>
      </w:r>
      <w:r w:rsidRPr="00F1292C">
        <w:rPr>
          <w:rFonts w:ascii="Times New Roman" w:hAnsi="Times New Roman"/>
          <w:color w:val="FF0000"/>
          <w:sz w:val="24"/>
          <w:szCs w:val="24"/>
        </w:rPr>
        <w:t>„za koje je propisano radno iskustvo u kraćem trajanju.“</w:t>
      </w:r>
    </w:p>
    <w:p w14:paraId="065C5665" w14:textId="77777777" w:rsidR="00A41381" w:rsidRPr="00F1292C" w:rsidRDefault="00A41381" w:rsidP="00F10B1B">
      <w:pPr>
        <w:autoSpaceDE w:val="0"/>
        <w:autoSpaceDN w:val="0"/>
        <w:adjustRightInd w:val="0"/>
        <w:spacing w:after="0" w:line="276" w:lineRule="auto"/>
        <w:jc w:val="both"/>
        <w:rPr>
          <w:rFonts w:ascii="Times New Roman" w:hAnsi="Times New Roman"/>
          <w:color w:val="FF0000"/>
          <w:sz w:val="24"/>
          <w:szCs w:val="24"/>
        </w:rPr>
      </w:pPr>
    </w:p>
    <w:p w14:paraId="1F6B09C1" w14:textId="77777777" w:rsidR="00A41381" w:rsidRPr="00C61736" w:rsidRDefault="00A41381" w:rsidP="00F10B1B">
      <w:pPr>
        <w:autoSpaceDE w:val="0"/>
        <w:autoSpaceDN w:val="0"/>
        <w:adjustRightInd w:val="0"/>
        <w:spacing w:after="0" w:line="276" w:lineRule="auto"/>
        <w:ind w:left="3540"/>
        <w:rPr>
          <w:rFonts w:ascii="Times New Roman" w:hAnsi="Times New Roman"/>
          <w:sz w:val="24"/>
          <w:szCs w:val="24"/>
          <w:u w:val="single"/>
        </w:rPr>
      </w:pPr>
      <w:r w:rsidRPr="00C61736">
        <w:rPr>
          <w:rFonts w:ascii="Times New Roman" w:hAnsi="Times New Roman"/>
          <w:sz w:val="24"/>
          <w:szCs w:val="24"/>
          <w:u w:val="single"/>
        </w:rPr>
        <w:t>Obrazloženje</w:t>
      </w:r>
    </w:p>
    <w:p w14:paraId="6861F944" w14:textId="59CF62D1" w:rsidR="005A201B" w:rsidRPr="00056337" w:rsidRDefault="00DF2A8D" w:rsidP="00F10B1B">
      <w:pPr>
        <w:autoSpaceDE w:val="0"/>
        <w:autoSpaceDN w:val="0"/>
        <w:adjustRightInd w:val="0"/>
        <w:spacing w:after="0" w:line="276" w:lineRule="auto"/>
        <w:ind w:firstLine="708"/>
        <w:jc w:val="both"/>
        <w:rPr>
          <w:rFonts w:ascii="Times New Roman" w:hAnsi="Times New Roman"/>
          <w:sz w:val="24"/>
          <w:szCs w:val="24"/>
        </w:rPr>
      </w:pPr>
      <w:r w:rsidRPr="00056337">
        <w:rPr>
          <w:rFonts w:ascii="Times New Roman" w:hAnsi="Times New Roman"/>
          <w:sz w:val="24"/>
          <w:szCs w:val="24"/>
        </w:rPr>
        <w:t>Kao u</w:t>
      </w:r>
      <w:r w:rsidR="005A201B" w:rsidRPr="00056337">
        <w:rPr>
          <w:rFonts w:ascii="Times New Roman" w:hAnsi="Times New Roman"/>
          <w:sz w:val="24"/>
          <w:szCs w:val="24"/>
        </w:rPr>
        <w:t xml:space="preserve"> ZDS-</w:t>
      </w:r>
      <w:r w:rsidR="004A2B89">
        <w:rPr>
          <w:rFonts w:ascii="Times New Roman" w:hAnsi="Times New Roman"/>
          <w:sz w:val="24"/>
          <w:szCs w:val="24"/>
        </w:rPr>
        <w:t>u</w:t>
      </w:r>
      <w:r w:rsidR="005A201B" w:rsidRPr="00056337">
        <w:rPr>
          <w:rFonts w:ascii="Times New Roman" w:hAnsi="Times New Roman"/>
          <w:sz w:val="24"/>
          <w:szCs w:val="24"/>
        </w:rPr>
        <w:t>.</w:t>
      </w:r>
    </w:p>
    <w:p w14:paraId="11A4A2D6" w14:textId="77777777" w:rsidR="00E56CA8" w:rsidRPr="00056337" w:rsidRDefault="00E56CA8" w:rsidP="00F10B1B">
      <w:pPr>
        <w:autoSpaceDE w:val="0"/>
        <w:autoSpaceDN w:val="0"/>
        <w:adjustRightInd w:val="0"/>
        <w:spacing w:after="0" w:line="276" w:lineRule="auto"/>
        <w:ind w:firstLine="708"/>
        <w:jc w:val="both"/>
        <w:rPr>
          <w:rFonts w:ascii="Times New Roman" w:hAnsi="Times New Roman"/>
          <w:sz w:val="24"/>
          <w:szCs w:val="24"/>
        </w:rPr>
      </w:pPr>
      <w:r w:rsidRPr="00056337">
        <w:rPr>
          <w:rFonts w:ascii="Times New Roman" w:hAnsi="Times New Roman"/>
          <w:sz w:val="24"/>
          <w:szCs w:val="24"/>
        </w:rPr>
        <w:t>U odnosu na st.</w:t>
      </w:r>
      <w:r w:rsidR="006C605A" w:rsidRPr="00056337">
        <w:rPr>
          <w:rFonts w:ascii="Times New Roman" w:hAnsi="Times New Roman"/>
          <w:sz w:val="24"/>
          <w:szCs w:val="24"/>
        </w:rPr>
        <w:t xml:space="preserve"> </w:t>
      </w:r>
      <w:r w:rsidRPr="00056337">
        <w:rPr>
          <w:rFonts w:ascii="Times New Roman" w:hAnsi="Times New Roman"/>
          <w:sz w:val="24"/>
          <w:szCs w:val="24"/>
        </w:rPr>
        <w:t>2.</w:t>
      </w:r>
      <w:r w:rsidR="006C605A" w:rsidRPr="00056337">
        <w:rPr>
          <w:rFonts w:ascii="Times New Roman" w:hAnsi="Times New Roman"/>
          <w:sz w:val="24"/>
          <w:szCs w:val="24"/>
        </w:rPr>
        <w:t>:</w:t>
      </w:r>
      <w:r w:rsidRPr="00056337">
        <w:rPr>
          <w:rFonts w:ascii="Times New Roman" w:hAnsi="Times New Roman"/>
          <w:sz w:val="24"/>
          <w:szCs w:val="24"/>
        </w:rPr>
        <w:t xml:space="preserve"> radi se o potrebi službe, na koju ne bi trebao utjecati i davati suglasnost službenik, a izmjenom st. 1. premještajem se ne može degradirati, pa se predlaže brisanje pristanka. </w:t>
      </w:r>
    </w:p>
    <w:p w14:paraId="65682283" w14:textId="51C33940" w:rsidR="00182858" w:rsidRDefault="00182858" w:rsidP="00F10B1B">
      <w:pPr>
        <w:autoSpaceDE w:val="0"/>
        <w:autoSpaceDN w:val="0"/>
        <w:adjustRightInd w:val="0"/>
        <w:spacing w:after="0" w:line="276" w:lineRule="auto"/>
        <w:jc w:val="both"/>
        <w:rPr>
          <w:rFonts w:ascii="Times New Roman" w:hAnsi="Times New Roman"/>
          <w:sz w:val="24"/>
          <w:szCs w:val="24"/>
        </w:rPr>
      </w:pPr>
    </w:p>
    <w:p w14:paraId="329AE946" w14:textId="77777777" w:rsidR="001665F5" w:rsidRDefault="001665F5" w:rsidP="00F10B1B">
      <w:pPr>
        <w:shd w:val="clear" w:color="auto" w:fill="FFFFFF"/>
        <w:spacing w:after="0" w:line="276" w:lineRule="auto"/>
        <w:jc w:val="both"/>
        <w:rPr>
          <w:rFonts w:ascii="Times New Roman" w:hAnsi="Times New Roman"/>
          <w:b/>
          <w:bCs/>
          <w:sz w:val="24"/>
          <w:szCs w:val="24"/>
        </w:rPr>
      </w:pPr>
    </w:p>
    <w:p w14:paraId="16201CEA" w14:textId="3EAEEE58" w:rsidR="001665F5" w:rsidRDefault="00AC6AB7" w:rsidP="00A613A6">
      <w:pPr>
        <w:shd w:val="clear" w:color="auto" w:fill="FFFFFF"/>
        <w:spacing w:after="0" w:line="276" w:lineRule="auto"/>
        <w:ind w:firstLine="708"/>
        <w:jc w:val="both"/>
        <w:rPr>
          <w:rFonts w:ascii="Times New Roman" w:eastAsia="Times New Roman" w:hAnsi="Times New Roman"/>
          <w:sz w:val="24"/>
          <w:szCs w:val="24"/>
        </w:rPr>
      </w:pPr>
      <w:r w:rsidRPr="00AC6AB7">
        <w:rPr>
          <w:rFonts w:ascii="Times New Roman" w:hAnsi="Times New Roman"/>
          <w:b/>
          <w:bCs/>
          <w:sz w:val="24"/>
          <w:szCs w:val="24"/>
        </w:rPr>
        <w:t>Podržavamo dopunu čl</w:t>
      </w:r>
      <w:r w:rsidR="001665F5">
        <w:rPr>
          <w:rFonts w:ascii="Times New Roman" w:hAnsi="Times New Roman"/>
          <w:b/>
          <w:bCs/>
          <w:sz w:val="24"/>
          <w:szCs w:val="24"/>
        </w:rPr>
        <w:t>anka</w:t>
      </w:r>
      <w:r w:rsidRPr="00AC6AB7">
        <w:rPr>
          <w:rFonts w:ascii="Times New Roman" w:hAnsi="Times New Roman"/>
          <w:b/>
          <w:bCs/>
          <w:sz w:val="24"/>
          <w:szCs w:val="24"/>
        </w:rPr>
        <w:t xml:space="preserve"> 98.a člankom 22. prijedloga</w:t>
      </w:r>
      <w:r w:rsidR="00673169">
        <w:rPr>
          <w:rFonts w:ascii="Times New Roman" w:hAnsi="Times New Roman"/>
          <w:b/>
          <w:bCs/>
          <w:sz w:val="24"/>
          <w:szCs w:val="24"/>
        </w:rPr>
        <w:t xml:space="preserve">, no smatramo da je potrebno </w:t>
      </w:r>
      <w:r w:rsidR="001665F5">
        <w:rPr>
          <w:rFonts w:ascii="Times New Roman" w:hAnsi="Times New Roman"/>
          <w:b/>
          <w:bCs/>
          <w:sz w:val="24"/>
          <w:szCs w:val="24"/>
        </w:rPr>
        <w:t xml:space="preserve">propitati opravdanost i provedivost stavka 3. </w:t>
      </w:r>
      <w:r w:rsidR="002C15F4">
        <w:rPr>
          <w:rFonts w:ascii="Times New Roman" w:hAnsi="Times New Roman"/>
          <w:b/>
          <w:bCs/>
          <w:sz w:val="24"/>
          <w:szCs w:val="24"/>
        </w:rPr>
        <w:t xml:space="preserve">čl. 98.a, </w:t>
      </w:r>
      <w:r w:rsidR="001665F5">
        <w:rPr>
          <w:rFonts w:ascii="Times New Roman" w:hAnsi="Times New Roman"/>
          <w:b/>
          <w:bCs/>
          <w:sz w:val="24"/>
          <w:szCs w:val="24"/>
        </w:rPr>
        <w:t>koji glasi:</w:t>
      </w:r>
      <w:r w:rsidR="001665F5" w:rsidRPr="001665F5">
        <w:rPr>
          <w:rFonts w:ascii="SignaPro-CondBook" w:eastAsia="Times New Roman" w:hAnsi="SignaPro-CondBook"/>
          <w:color w:val="484848"/>
          <w:sz w:val="26"/>
          <w:szCs w:val="26"/>
        </w:rPr>
        <w:t xml:space="preserve"> </w:t>
      </w:r>
      <w:r w:rsidR="001665F5">
        <w:rPr>
          <w:rFonts w:ascii="SignaPro-CondBook" w:eastAsia="Times New Roman" w:hAnsi="SignaPro-CondBook"/>
          <w:color w:val="484848"/>
          <w:sz w:val="26"/>
          <w:szCs w:val="26"/>
        </w:rPr>
        <w:t>„</w:t>
      </w:r>
      <w:r w:rsidR="001665F5" w:rsidRPr="001665F5">
        <w:rPr>
          <w:rFonts w:ascii="Times New Roman" w:eastAsia="Times New Roman" w:hAnsi="Times New Roman"/>
          <w:sz w:val="24"/>
          <w:szCs w:val="24"/>
        </w:rPr>
        <w:t>Službenik koji je privremeno premješten u drugo upravno tijelo ostvaruje sva prava iz službe u upravnom tijelu iz kojeg je premješten.</w:t>
      </w:r>
      <w:r w:rsidR="001665F5">
        <w:rPr>
          <w:rFonts w:ascii="Times New Roman" w:eastAsia="Times New Roman" w:hAnsi="Times New Roman"/>
          <w:sz w:val="24"/>
          <w:szCs w:val="24"/>
        </w:rPr>
        <w:t>“</w:t>
      </w:r>
    </w:p>
    <w:p w14:paraId="26A04A88" w14:textId="491E20F1" w:rsidR="00FD39CC" w:rsidRDefault="001665F5" w:rsidP="00610B4C">
      <w:pPr>
        <w:shd w:val="clear" w:color="auto" w:fill="FFFFFF"/>
        <w:spacing w:after="0" w:line="276"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Npr.</w:t>
      </w:r>
      <w:r w:rsidR="007A29B0">
        <w:rPr>
          <w:rFonts w:ascii="Times New Roman" w:eastAsia="Times New Roman" w:hAnsi="Times New Roman"/>
          <w:sz w:val="24"/>
          <w:szCs w:val="24"/>
        </w:rPr>
        <w:t>,</w:t>
      </w:r>
      <w:r>
        <w:rPr>
          <w:rFonts w:ascii="Times New Roman" w:eastAsia="Times New Roman" w:hAnsi="Times New Roman"/>
          <w:sz w:val="24"/>
          <w:szCs w:val="24"/>
        </w:rPr>
        <w:t xml:space="preserve"> koje su ovlasti pročelnika upravnog tijela u koje je premješten, od davanja naloga, donošenja rješenja o godišnjem odmoru i dr., ocjenjivanja itd., ako je npr. godinu dana u tom odjelu i radi poslove za taj odjel, njegov prethodni pročelnik nema u to uvida ni ovlasti, a ni mogućnosti planirati godišnji</w:t>
      </w:r>
      <w:r w:rsidR="007A29B0">
        <w:rPr>
          <w:rFonts w:ascii="Times New Roman" w:eastAsia="Times New Roman" w:hAnsi="Times New Roman"/>
          <w:sz w:val="24"/>
          <w:szCs w:val="24"/>
        </w:rPr>
        <w:t xml:space="preserve"> i dr.</w:t>
      </w:r>
    </w:p>
    <w:p w14:paraId="23E2A900" w14:textId="77777777" w:rsidR="009D3079" w:rsidRPr="00610B4C" w:rsidRDefault="009D3079" w:rsidP="00610B4C">
      <w:pPr>
        <w:shd w:val="clear" w:color="auto" w:fill="FFFFFF"/>
        <w:spacing w:after="0" w:line="276" w:lineRule="auto"/>
        <w:ind w:firstLine="708"/>
        <w:jc w:val="both"/>
        <w:rPr>
          <w:rFonts w:ascii="Times New Roman" w:eastAsia="Times New Roman" w:hAnsi="Times New Roman"/>
          <w:sz w:val="24"/>
          <w:szCs w:val="24"/>
        </w:rPr>
      </w:pPr>
    </w:p>
    <w:p w14:paraId="515A0D9E" w14:textId="77777777" w:rsidR="002E1B88" w:rsidRPr="00C61736" w:rsidRDefault="00766320" w:rsidP="00F10B1B">
      <w:pPr>
        <w:spacing w:after="0" w:line="276" w:lineRule="auto"/>
        <w:jc w:val="center"/>
        <w:rPr>
          <w:rFonts w:ascii="Times New Roman" w:hAnsi="Times New Roman"/>
          <w:b/>
          <w:sz w:val="24"/>
          <w:szCs w:val="24"/>
        </w:rPr>
      </w:pPr>
      <w:r w:rsidRPr="00C61736">
        <w:rPr>
          <w:rFonts w:ascii="Times New Roman" w:hAnsi="Times New Roman"/>
          <w:b/>
          <w:sz w:val="24"/>
          <w:szCs w:val="24"/>
        </w:rPr>
        <w:lastRenderedPageBreak/>
        <w:t>Članak 14</w:t>
      </w:r>
      <w:r w:rsidR="002E1B88" w:rsidRPr="00C61736">
        <w:rPr>
          <w:rFonts w:ascii="Times New Roman" w:hAnsi="Times New Roman"/>
          <w:b/>
          <w:sz w:val="24"/>
          <w:szCs w:val="24"/>
        </w:rPr>
        <w:t>.</w:t>
      </w:r>
    </w:p>
    <w:p w14:paraId="06C95778" w14:textId="77777777" w:rsidR="00A41381" w:rsidRPr="008A611D" w:rsidRDefault="00A41381" w:rsidP="00F10B1B">
      <w:pPr>
        <w:spacing w:after="0" w:line="276" w:lineRule="auto"/>
        <w:jc w:val="both"/>
        <w:rPr>
          <w:rFonts w:ascii="Times New Roman" w:hAnsi="Times New Roman"/>
          <w:color w:val="FF0000"/>
          <w:sz w:val="24"/>
          <w:szCs w:val="24"/>
        </w:rPr>
      </w:pPr>
      <w:r w:rsidRPr="00B43771">
        <w:rPr>
          <w:rFonts w:ascii="Times New Roman" w:hAnsi="Times New Roman"/>
          <w:b/>
          <w:sz w:val="24"/>
          <w:szCs w:val="24"/>
        </w:rPr>
        <w:tab/>
      </w:r>
      <w:r w:rsidRPr="008A611D">
        <w:rPr>
          <w:rFonts w:ascii="Times New Roman" w:hAnsi="Times New Roman"/>
          <w:sz w:val="24"/>
          <w:szCs w:val="24"/>
        </w:rPr>
        <w:t xml:space="preserve">U članku 101. stavku 1. na kraju rečenice briše se točka i dodaju riječi: </w:t>
      </w:r>
      <w:r w:rsidRPr="008A611D">
        <w:rPr>
          <w:rFonts w:ascii="Times New Roman" w:hAnsi="Times New Roman"/>
          <w:color w:val="FF0000"/>
          <w:sz w:val="24"/>
          <w:szCs w:val="24"/>
        </w:rPr>
        <w:t>„samo ako je popunjavanje tog radnog mjesta predviđeno planom prijma u  službu.“</w:t>
      </w:r>
    </w:p>
    <w:p w14:paraId="752D4DBD" w14:textId="77777777" w:rsidR="00A41381" w:rsidRPr="008A611D" w:rsidRDefault="00A41381" w:rsidP="00F10B1B">
      <w:pPr>
        <w:autoSpaceDE w:val="0"/>
        <w:autoSpaceDN w:val="0"/>
        <w:adjustRightInd w:val="0"/>
        <w:spacing w:after="0" w:line="276" w:lineRule="auto"/>
        <w:ind w:firstLine="708"/>
        <w:rPr>
          <w:rFonts w:ascii="Times New Roman" w:hAnsi="Times New Roman"/>
          <w:sz w:val="24"/>
          <w:szCs w:val="24"/>
        </w:rPr>
      </w:pPr>
      <w:r w:rsidRPr="008A611D">
        <w:rPr>
          <w:rFonts w:ascii="Times New Roman" w:hAnsi="Times New Roman"/>
          <w:sz w:val="24"/>
          <w:szCs w:val="24"/>
        </w:rPr>
        <w:t>Iza stavka 2. dodaje se stavak 3. koji glasi:</w:t>
      </w:r>
    </w:p>
    <w:p w14:paraId="76A9BB05" w14:textId="0AD7D161" w:rsidR="00C61736" w:rsidRPr="00F325ED" w:rsidRDefault="00A41381" w:rsidP="00F325ED">
      <w:pPr>
        <w:autoSpaceDE w:val="0"/>
        <w:autoSpaceDN w:val="0"/>
        <w:adjustRightInd w:val="0"/>
        <w:spacing w:after="0" w:line="276" w:lineRule="auto"/>
        <w:ind w:firstLine="708"/>
        <w:jc w:val="both"/>
        <w:rPr>
          <w:rFonts w:ascii="Times New Roman" w:hAnsi="Times New Roman"/>
          <w:color w:val="FF0000"/>
          <w:sz w:val="24"/>
          <w:szCs w:val="24"/>
        </w:rPr>
      </w:pPr>
      <w:r w:rsidRPr="008A611D">
        <w:rPr>
          <w:rFonts w:ascii="Times New Roman" w:hAnsi="Times New Roman"/>
          <w:color w:val="FF0000"/>
          <w:sz w:val="24"/>
          <w:szCs w:val="24"/>
        </w:rPr>
        <w:t>„Službenik se premješta u drugo upravno tijelo na temelju pisanog sporazuma pročelnika upravnog tijela u kojem je zaposlen i pročelnika upravnog tijela u koje se premješta.“</w:t>
      </w:r>
    </w:p>
    <w:p w14:paraId="0861F7C3" w14:textId="14A77114" w:rsidR="00A41381" w:rsidRPr="00161FCC" w:rsidRDefault="00A41381" w:rsidP="00F10B1B">
      <w:pPr>
        <w:autoSpaceDE w:val="0"/>
        <w:autoSpaceDN w:val="0"/>
        <w:adjustRightInd w:val="0"/>
        <w:spacing w:after="0" w:line="276" w:lineRule="auto"/>
        <w:ind w:firstLine="708"/>
        <w:jc w:val="center"/>
        <w:rPr>
          <w:rFonts w:ascii="Times New Roman" w:hAnsi="Times New Roman"/>
          <w:bCs/>
          <w:sz w:val="24"/>
          <w:szCs w:val="24"/>
          <w:u w:val="single"/>
        </w:rPr>
      </w:pPr>
      <w:r w:rsidRPr="00161FCC">
        <w:rPr>
          <w:rFonts w:ascii="Times New Roman" w:hAnsi="Times New Roman"/>
          <w:bCs/>
          <w:sz w:val="24"/>
          <w:szCs w:val="24"/>
          <w:u w:val="single"/>
        </w:rPr>
        <w:t>Obrazloženje</w:t>
      </w:r>
    </w:p>
    <w:p w14:paraId="316AA884" w14:textId="5C993A9C" w:rsidR="00425E3C" w:rsidRPr="001E0193" w:rsidRDefault="00425E3C" w:rsidP="00F10B1B">
      <w:pPr>
        <w:autoSpaceDE w:val="0"/>
        <w:autoSpaceDN w:val="0"/>
        <w:adjustRightInd w:val="0"/>
        <w:spacing w:after="0" w:line="276" w:lineRule="auto"/>
        <w:ind w:firstLine="708"/>
        <w:rPr>
          <w:rFonts w:ascii="Times New Roman" w:hAnsi="Times New Roman"/>
          <w:bCs/>
          <w:sz w:val="24"/>
          <w:szCs w:val="24"/>
        </w:rPr>
      </w:pPr>
      <w:r w:rsidRPr="001E0193">
        <w:rPr>
          <w:rFonts w:ascii="Times New Roman" w:hAnsi="Times New Roman"/>
          <w:bCs/>
          <w:sz w:val="24"/>
          <w:szCs w:val="24"/>
        </w:rPr>
        <w:t>Kao u ZDS-</w:t>
      </w:r>
      <w:r w:rsidR="00027AEF">
        <w:rPr>
          <w:rFonts w:ascii="Times New Roman" w:hAnsi="Times New Roman"/>
          <w:bCs/>
          <w:sz w:val="24"/>
          <w:szCs w:val="24"/>
        </w:rPr>
        <w:t>u</w:t>
      </w:r>
      <w:r w:rsidRPr="001E0193">
        <w:rPr>
          <w:rFonts w:ascii="Times New Roman" w:hAnsi="Times New Roman"/>
          <w:bCs/>
          <w:sz w:val="24"/>
          <w:szCs w:val="24"/>
        </w:rPr>
        <w:t xml:space="preserve"> </w:t>
      </w:r>
      <w:r w:rsidR="00260745" w:rsidRPr="001E0193">
        <w:rPr>
          <w:rFonts w:ascii="Times New Roman" w:hAnsi="Times New Roman"/>
          <w:bCs/>
          <w:sz w:val="24"/>
          <w:szCs w:val="24"/>
        </w:rPr>
        <w:t>te</w:t>
      </w:r>
      <w:r w:rsidRPr="001E0193">
        <w:rPr>
          <w:rFonts w:ascii="Times New Roman" w:hAnsi="Times New Roman"/>
          <w:bCs/>
          <w:sz w:val="24"/>
          <w:szCs w:val="24"/>
        </w:rPr>
        <w:t xml:space="preserve"> člancima 98. i 98.</w:t>
      </w:r>
      <w:r w:rsidR="008D7AF0">
        <w:rPr>
          <w:rFonts w:ascii="Times New Roman" w:hAnsi="Times New Roman"/>
          <w:bCs/>
          <w:sz w:val="24"/>
          <w:szCs w:val="24"/>
        </w:rPr>
        <w:t xml:space="preserve"> </w:t>
      </w:r>
      <w:r w:rsidRPr="001E0193">
        <w:rPr>
          <w:rFonts w:ascii="Times New Roman" w:hAnsi="Times New Roman"/>
          <w:bCs/>
          <w:sz w:val="24"/>
          <w:szCs w:val="24"/>
        </w:rPr>
        <w:t>a, u vezi sporazuma.</w:t>
      </w:r>
    </w:p>
    <w:p w14:paraId="63CF9E07" w14:textId="77777777" w:rsidR="00425E3C" w:rsidRDefault="00425E3C" w:rsidP="00F10B1B">
      <w:pPr>
        <w:autoSpaceDE w:val="0"/>
        <w:autoSpaceDN w:val="0"/>
        <w:adjustRightInd w:val="0"/>
        <w:spacing w:after="0" w:line="276" w:lineRule="auto"/>
        <w:ind w:firstLine="708"/>
        <w:rPr>
          <w:rFonts w:ascii="Times New Roman" w:hAnsi="Times New Roman"/>
          <w:b/>
          <w:sz w:val="24"/>
          <w:szCs w:val="24"/>
        </w:rPr>
      </w:pPr>
    </w:p>
    <w:p w14:paraId="2EEE56B9" w14:textId="77777777" w:rsidR="00425E3C" w:rsidRDefault="00425E3C" w:rsidP="00F10B1B">
      <w:pPr>
        <w:autoSpaceDE w:val="0"/>
        <w:autoSpaceDN w:val="0"/>
        <w:adjustRightInd w:val="0"/>
        <w:spacing w:after="0" w:line="276" w:lineRule="auto"/>
        <w:ind w:firstLine="708"/>
        <w:rPr>
          <w:rFonts w:ascii="Times New Roman" w:hAnsi="Times New Roman"/>
          <w:b/>
          <w:sz w:val="24"/>
          <w:szCs w:val="24"/>
        </w:rPr>
      </w:pPr>
    </w:p>
    <w:p w14:paraId="0881CB6E" w14:textId="77777777" w:rsidR="00A41381" w:rsidRPr="00152342" w:rsidRDefault="00A41381" w:rsidP="00F10B1B">
      <w:pPr>
        <w:autoSpaceDE w:val="0"/>
        <w:autoSpaceDN w:val="0"/>
        <w:adjustRightInd w:val="0"/>
        <w:spacing w:after="0" w:line="276" w:lineRule="auto"/>
        <w:ind w:firstLine="708"/>
        <w:rPr>
          <w:rFonts w:ascii="Times New Roman" w:hAnsi="Times New Roman"/>
          <w:b/>
          <w:sz w:val="24"/>
          <w:szCs w:val="24"/>
        </w:rPr>
      </w:pPr>
      <w:r w:rsidRPr="00152342">
        <w:rPr>
          <w:rFonts w:ascii="Times New Roman" w:hAnsi="Times New Roman"/>
          <w:b/>
          <w:sz w:val="24"/>
          <w:szCs w:val="24"/>
        </w:rPr>
        <w:t>Prijedlog novog</w:t>
      </w:r>
      <w:r w:rsidR="00957E51" w:rsidRPr="00152342">
        <w:rPr>
          <w:rFonts w:ascii="Times New Roman" w:hAnsi="Times New Roman"/>
          <w:b/>
          <w:sz w:val="24"/>
          <w:szCs w:val="24"/>
        </w:rPr>
        <w:t>a</w:t>
      </w:r>
      <w:r w:rsidRPr="00152342">
        <w:rPr>
          <w:rFonts w:ascii="Times New Roman" w:hAnsi="Times New Roman"/>
          <w:b/>
          <w:sz w:val="24"/>
          <w:szCs w:val="24"/>
        </w:rPr>
        <w:t xml:space="preserve"> </w:t>
      </w:r>
      <w:r w:rsidR="00591CA1" w:rsidRPr="00152342">
        <w:rPr>
          <w:rFonts w:ascii="Times New Roman" w:hAnsi="Times New Roman"/>
          <w:b/>
          <w:sz w:val="24"/>
          <w:szCs w:val="24"/>
        </w:rPr>
        <w:t>po</w:t>
      </w:r>
      <w:r w:rsidR="00D639AC" w:rsidRPr="00152342">
        <w:rPr>
          <w:rFonts w:ascii="Times New Roman" w:hAnsi="Times New Roman"/>
          <w:b/>
          <w:sz w:val="24"/>
          <w:szCs w:val="24"/>
        </w:rPr>
        <w:t>glavlja</w:t>
      </w:r>
      <w:r w:rsidR="00591CA1" w:rsidRPr="00152342">
        <w:rPr>
          <w:rFonts w:ascii="Times New Roman" w:hAnsi="Times New Roman"/>
          <w:b/>
          <w:sz w:val="24"/>
          <w:szCs w:val="24"/>
        </w:rPr>
        <w:t xml:space="preserve"> i </w:t>
      </w:r>
      <w:r w:rsidR="00D639AC" w:rsidRPr="00152342">
        <w:rPr>
          <w:rFonts w:ascii="Times New Roman" w:hAnsi="Times New Roman"/>
          <w:b/>
          <w:sz w:val="24"/>
          <w:szCs w:val="24"/>
        </w:rPr>
        <w:t>članka 102</w:t>
      </w:r>
      <w:r w:rsidRPr="00152342">
        <w:rPr>
          <w:rFonts w:ascii="Times New Roman" w:hAnsi="Times New Roman"/>
          <w:b/>
          <w:sz w:val="24"/>
          <w:szCs w:val="24"/>
        </w:rPr>
        <w:t>.</w:t>
      </w:r>
      <w:r w:rsidR="00683EDF">
        <w:rPr>
          <w:rFonts w:ascii="Times New Roman" w:hAnsi="Times New Roman"/>
          <w:b/>
          <w:sz w:val="24"/>
          <w:szCs w:val="24"/>
        </w:rPr>
        <w:t xml:space="preserve"> </w:t>
      </w:r>
      <w:r w:rsidRPr="00152342">
        <w:rPr>
          <w:rFonts w:ascii="Times New Roman" w:hAnsi="Times New Roman"/>
          <w:b/>
          <w:sz w:val="24"/>
          <w:szCs w:val="24"/>
        </w:rPr>
        <w:t>a:</w:t>
      </w:r>
    </w:p>
    <w:p w14:paraId="7665F4BA" w14:textId="77777777" w:rsidR="00386618" w:rsidRPr="00152342" w:rsidRDefault="00386618" w:rsidP="00F10B1B">
      <w:pPr>
        <w:autoSpaceDE w:val="0"/>
        <w:autoSpaceDN w:val="0"/>
        <w:adjustRightInd w:val="0"/>
        <w:spacing w:after="0" w:line="276" w:lineRule="auto"/>
        <w:jc w:val="center"/>
        <w:rPr>
          <w:rFonts w:ascii="Times New Roman" w:hAnsi="Times New Roman"/>
          <w:b/>
          <w:sz w:val="24"/>
          <w:szCs w:val="24"/>
        </w:rPr>
      </w:pPr>
    </w:p>
    <w:p w14:paraId="406A857F" w14:textId="77777777" w:rsidR="00386618" w:rsidRPr="00603E45" w:rsidRDefault="000C4BEE" w:rsidP="00F10B1B">
      <w:pPr>
        <w:spacing w:after="0" w:line="276" w:lineRule="auto"/>
        <w:jc w:val="center"/>
        <w:rPr>
          <w:rFonts w:ascii="Times New Roman" w:hAnsi="Times New Roman"/>
          <w:b/>
          <w:sz w:val="24"/>
          <w:szCs w:val="24"/>
        </w:rPr>
      </w:pPr>
      <w:r w:rsidRPr="00603E45">
        <w:rPr>
          <w:rFonts w:ascii="Times New Roman" w:hAnsi="Times New Roman"/>
          <w:b/>
          <w:sz w:val="24"/>
          <w:szCs w:val="24"/>
        </w:rPr>
        <w:t>Članak 15</w:t>
      </w:r>
      <w:r w:rsidR="00386618" w:rsidRPr="00603E45">
        <w:rPr>
          <w:rFonts w:ascii="Times New Roman" w:hAnsi="Times New Roman"/>
          <w:b/>
          <w:sz w:val="24"/>
          <w:szCs w:val="24"/>
        </w:rPr>
        <w:t>.</w:t>
      </w:r>
    </w:p>
    <w:p w14:paraId="519031C7" w14:textId="77777777" w:rsidR="00386618" w:rsidRPr="00F1292C" w:rsidRDefault="00386618" w:rsidP="00F10B1B">
      <w:pPr>
        <w:autoSpaceDE w:val="0"/>
        <w:autoSpaceDN w:val="0"/>
        <w:adjustRightInd w:val="0"/>
        <w:spacing w:after="0" w:line="276" w:lineRule="auto"/>
        <w:ind w:firstLine="708"/>
        <w:jc w:val="both"/>
        <w:rPr>
          <w:rFonts w:ascii="Times New Roman" w:hAnsi="Times New Roman"/>
          <w:bCs/>
          <w:sz w:val="24"/>
          <w:szCs w:val="24"/>
        </w:rPr>
      </w:pPr>
      <w:r w:rsidRPr="00152342">
        <w:rPr>
          <w:rFonts w:ascii="Times New Roman" w:hAnsi="Times New Roman"/>
          <w:bCs/>
          <w:sz w:val="24"/>
          <w:szCs w:val="24"/>
        </w:rPr>
        <w:t>Iza članka 10</w:t>
      </w:r>
      <w:r w:rsidR="00293509" w:rsidRPr="00152342">
        <w:rPr>
          <w:rFonts w:ascii="Times New Roman" w:hAnsi="Times New Roman"/>
          <w:bCs/>
          <w:sz w:val="24"/>
          <w:szCs w:val="24"/>
        </w:rPr>
        <w:t>2</w:t>
      </w:r>
      <w:r w:rsidR="00293509" w:rsidRPr="00F1292C">
        <w:rPr>
          <w:rFonts w:ascii="Times New Roman" w:hAnsi="Times New Roman"/>
          <w:bCs/>
          <w:sz w:val="24"/>
          <w:szCs w:val="24"/>
        </w:rPr>
        <w:t xml:space="preserve">. </w:t>
      </w:r>
      <w:r w:rsidRPr="00F1292C">
        <w:rPr>
          <w:rFonts w:ascii="Times New Roman" w:hAnsi="Times New Roman"/>
          <w:bCs/>
          <w:sz w:val="24"/>
          <w:szCs w:val="24"/>
        </w:rPr>
        <w:t xml:space="preserve">dodaje se </w:t>
      </w:r>
      <w:r w:rsidR="00293509" w:rsidRPr="00F1292C">
        <w:rPr>
          <w:rFonts w:ascii="Times New Roman" w:hAnsi="Times New Roman"/>
          <w:bCs/>
          <w:sz w:val="24"/>
          <w:szCs w:val="24"/>
        </w:rPr>
        <w:t>poglavlje</w:t>
      </w:r>
      <w:r w:rsidR="00933331" w:rsidRPr="00F1292C">
        <w:rPr>
          <w:rFonts w:ascii="Times New Roman" w:hAnsi="Times New Roman"/>
          <w:bCs/>
          <w:sz w:val="24"/>
          <w:szCs w:val="24"/>
        </w:rPr>
        <w:t xml:space="preserve"> </w:t>
      </w:r>
      <w:r w:rsidR="00591CA1" w:rsidRPr="00F1292C">
        <w:rPr>
          <w:rFonts w:ascii="Times New Roman" w:hAnsi="Times New Roman"/>
          <w:bCs/>
          <w:sz w:val="24"/>
          <w:szCs w:val="24"/>
        </w:rPr>
        <w:t xml:space="preserve">i </w:t>
      </w:r>
      <w:r w:rsidR="00293509" w:rsidRPr="00F1292C">
        <w:rPr>
          <w:rFonts w:ascii="Times New Roman" w:hAnsi="Times New Roman"/>
          <w:bCs/>
          <w:sz w:val="24"/>
          <w:szCs w:val="24"/>
        </w:rPr>
        <w:t>članak 102</w:t>
      </w:r>
      <w:r w:rsidR="00933331" w:rsidRPr="00F1292C">
        <w:rPr>
          <w:rFonts w:ascii="Times New Roman" w:hAnsi="Times New Roman"/>
          <w:bCs/>
          <w:sz w:val="24"/>
          <w:szCs w:val="24"/>
        </w:rPr>
        <w:t>.</w:t>
      </w:r>
      <w:r w:rsidR="00683EDF">
        <w:rPr>
          <w:rFonts w:ascii="Times New Roman" w:hAnsi="Times New Roman"/>
          <w:bCs/>
          <w:sz w:val="24"/>
          <w:szCs w:val="24"/>
        </w:rPr>
        <w:t xml:space="preserve"> </w:t>
      </w:r>
      <w:r w:rsidR="00933331" w:rsidRPr="00F1292C">
        <w:rPr>
          <w:rFonts w:ascii="Times New Roman" w:hAnsi="Times New Roman"/>
          <w:bCs/>
          <w:sz w:val="24"/>
          <w:szCs w:val="24"/>
        </w:rPr>
        <w:t>a koji glase</w:t>
      </w:r>
      <w:r w:rsidRPr="00F1292C">
        <w:rPr>
          <w:rFonts w:ascii="Times New Roman" w:hAnsi="Times New Roman"/>
          <w:bCs/>
          <w:sz w:val="24"/>
          <w:szCs w:val="24"/>
        </w:rPr>
        <w:t>:</w:t>
      </w:r>
    </w:p>
    <w:p w14:paraId="23D27490" w14:textId="77777777" w:rsidR="00933331" w:rsidRPr="00152342" w:rsidRDefault="00933331" w:rsidP="00F10B1B">
      <w:pPr>
        <w:autoSpaceDE w:val="0"/>
        <w:autoSpaceDN w:val="0"/>
        <w:adjustRightInd w:val="0"/>
        <w:spacing w:after="0" w:line="276" w:lineRule="auto"/>
        <w:ind w:firstLine="708"/>
        <w:jc w:val="both"/>
        <w:rPr>
          <w:rFonts w:ascii="Times New Roman" w:hAnsi="Times New Roman"/>
          <w:bCs/>
          <w:color w:val="FF0000"/>
          <w:sz w:val="24"/>
          <w:szCs w:val="24"/>
        </w:rPr>
      </w:pPr>
    </w:p>
    <w:p w14:paraId="472AC6DC" w14:textId="41C29273" w:rsidR="00603E45" w:rsidRPr="004D104E" w:rsidRDefault="00933331" w:rsidP="00FA143C">
      <w:pPr>
        <w:autoSpaceDE w:val="0"/>
        <w:autoSpaceDN w:val="0"/>
        <w:adjustRightInd w:val="0"/>
        <w:spacing w:after="0" w:line="276" w:lineRule="auto"/>
        <w:ind w:firstLine="708"/>
        <w:jc w:val="center"/>
        <w:rPr>
          <w:rFonts w:ascii="Times New Roman" w:hAnsi="Times New Roman"/>
          <w:b/>
          <w:bCs/>
          <w:color w:val="FF0000"/>
          <w:sz w:val="24"/>
          <w:szCs w:val="24"/>
        </w:rPr>
      </w:pPr>
      <w:r w:rsidRPr="00610D58">
        <w:rPr>
          <w:rFonts w:ascii="Times New Roman" w:hAnsi="Times New Roman"/>
          <w:b/>
          <w:bCs/>
          <w:color w:val="FF0000"/>
          <w:sz w:val="24"/>
          <w:szCs w:val="24"/>
        </w:rPr>
        <w:t>„d. Rješenje o premještaju i rješenje o rasporedu</w:t>
      </w:r>
    </w:p>
    <w:p w14:paraId="1D1A873E" w14:textId="77777777" w:rsidR="00933331" w:rsidRPr="00152342" w:rsidRDefault="00933331" w:rsidP="00F10B1B">
      <w:pPr>
        <w:autoSpaceDE w:val="0"/>
        <w:autoSpaceDN w:val="0"/>
        <w:adjustRightInd w:val="0"/>
        <w:spacing w:after="0" w:line="276" w:lineRule="auto"/>
        <w:ind w:firstLine="708"/>
        <w:jc w:val="center"/>
        <w:rPr>
          <w:rFonts w:ascii="Times New Roman" w:hAnsi="Times New Roman"/>
          <w:b/>
          <w:bCs/>
          <w:color w:val="FF0000"/>
          <w:sz w:val="24"/>
          <w:szCs w:val="24"/>
        </w:rPr>
      </w:pPr>
      <w:r w:rsidRPr="00152342">
        <w:rPr>
          <w:rFonts w:ascii="Times New Roman" w:hAnsi="Times New Roman"/>
          <w:b/>
          <w:bCs/>
          <w:color w:val="FF0000"/>
          <w:sz w:val="24"/>
          <w:szCs w:val="24"/>
        </w:rPr>
        <w:t>Članak 102.</w:t>
      </w:r>
      <w:r w:rsidR="000F2E63" w:rsidRPr="00152342">
        <w:rPr>
          <w:rFonts w:ascii="Times New Roman" w:hAnsi="Times New Roman"/>
          <w:b/>
          <w:bCs/>
          <w:color w:val="FF0000"/>
          <w:sz w:val="24"/>
          <w:szCs w:val="24"/>
        </w:rPr>
        <w:t xml:space="preserve"> </w:t>
      </w:r>
      <w:r w:rsidRPr="00152342">
        <w:rPr>
          <w:rFonts w:ascii="Times New Roman" w:hAnsi="Times New Roman"/>
          <w:b/>
          <w:bCs/>
          <w:color w:val="FF0000"/>
          <w:sz w:val="24"/>
          <w:szCs w:val="24"/>
        </w:rPr>
        <w:t>a</w:t>
      </w:r>
    </w:p>
    <w:p w14:paraId="1DC30CE6" w14:textId="3FC4DF04" w:rsidR="00285907" w:rsidRPr="00F1292C" w:rsidRDefault="00A41381" w:rsidP="00F10B1B">
      <w:pPr>
        <w:autoSpaceDE w:val="0"/>
        <w:autoSpaceDN w:val="0"/>
        <w:adjustRightInd w:val="0"/>
        <w:spacing w:after="0" w:line="276" w:lineRule="auto"/>
        <w:ind w:firstLine="708"/>
        <w:jc w:val="both"/>
        <w:rPr>
          <w:rFonts w:ascii="Times New Roman" w:hAnsi="Times New Roman"/>
          <w:bCs/>
          <w:color w:val="FF0000"/>
          <w:sz w:val="24"/>
          <w:szCs w:val="24"/>
        </w:rPr>
      </w:pPr>
      <w:r w:rsidRPr="00152342">
        <w:rPr>
          <w:rFonts w:ascii="Times New Roman" w:hAnsi="Times New Roman"/>
          <w:bCs/>
          <w:color w:val="FF0000"/>
          <w:sz w:val="24"/>
          <w:szCs w:val="24"/>
        </w:rPr>
        <w:t>O premještaju iz jednog u drugo upravno tijelo, nakon sklopljenog pisanog sporazuma iz članka 98., članka 98.a</w:t>
      </w:r>
      <w:r w:rsidR="003F49F8" w:rsidRPr="00152342">
        <w:rPr>
          <w:rFonts w:ascii="Times New Roman" w:hAnsi="Times New Roman"/>
          <w:bCs/>
          <w:color w:val="FF0000"/>
          <w:sz w:val="24"/>
          <w:szCs w:val="24"/>
        </w:rPr>
        <w:t xml:space="preserve">, </w:t>
      </w:r>
      <w:r w:rsidR="003E5C71" w:rsidRPr="00152342">
        <w:rPr>
          <w:rFonts w:ascii="Times New Roman" w:hAnsi="Times New Roman"/>
          <w:bCs/>
          <w:color w:val="FF0000"/>
          <w:sz w:val="24"/>
          <w:szCs w:val="24"/>
        </w:rPr>
        <w:t xml:space="preserve">članka </w:t>
      </w:r>
      <w:r w:rsidRPr="00152342">
        <w:rPr>
          <w:rFonts w:ascii="Times New Roman" w:hAnsi="Times New Roman"/>
          <w:bCs/>
          <w:color w:val="FF0000"/>
          <w:sz w:val="24"/>
          <w:szCs w:val="24"/>
        </w:rPr>
        <w:t>101.</w:t>
      </w:r>
      <w:r w:rsidR="003F49F8" w:rsidRPr="00152342">
        <w:rPr>
          <w:rFonts w:ascii="Times New Roman" w:hAnsi="Times New Roman"/>
          <w:bCs/>
          <w:color w:val="FF0000"/>
          <w:sz w:val="24"/>
          <w:szCs w:val="24"/>
        </w:rPr>
        <w:t xml:space="preserve"> i članka 102.</w:t>
      </w:r>
      <w:r w:rsidR="008F156A">
        <w:rPr>
          <w:rFonts w:ascii="Times New Roman" w:hAnsi="Times New Roman"/>
          <w:bCs/>
          <w:color w:val="FF0000"/>
          <w:sz w:val="24"/>
          <w:szCs w:val="24"/>
        </w:rPr>
        <w:t xml:space="preserve"> ovoga Zakona</w:t>
      </w:r>
      <w:r w:rsidRPr="00152342">
        <w:rPr>
          <w:rFonts w:ascii="Times New Roman" w:hAnsi="Times New Roman"/>
          <w:bCs/>
          <w:color w:val="FF0000"/>
          <w:sz w:val="24"/>
          <w:szCs w:val="24"/>
        </w:rPr>
        <w:t xml:space="preserve">, pročelnik upravnog </w:t>
      </w:r>
      <w:r w:rsidRPr="00152342">
        <w:rPr>
          <w:rFonts w:ascii="Times New Roman" w:hAnsi="Times New Roman"/>
          <w:color w:val="FF0000"/>
          <w:sz w:val="24"/>
          <w:szCs w:val="24"/>
        </w:rPr>
        <w:t xml:space="preserve">tijela u kojem je službenik zaposlen </w:t>
      </w:r>
      <w:r w:rsidRPr="00F1292C">
        <w:rPr>
          <w:rFonts w:ascii="Times New Roman" w:hAnsi="Times New Roman"/>
          <w:color w:val="FF0000"/>
          <w:sz w:val="24"/>
          <w:szCs w:val="24"/>
        </w:rPr>
        <w:t xml:space="preserve">donosi rješenje o premještaju, a pročelnik upravnog tijela u koje se </w:t>
      </w:r>
      <w:r w:rsidR="00203137" w:rsidRPr="00F1292C">
        <w:rPr>
          <w:rFonts w:ascii="Times New Roman" w:hAnsi="Times New Roman"/>
          <w:color w:val="FF0000"/>
          <w:sz w:val="24"/>
          <w:szCs w:val="24"/>
        </w:rPr>
        <w:t xml:space="preserve">službenik </w:t>
      </w:r>
      <w:r w:rsidRPr="00F1292C">
        <w:rPr>
          <w:rFonts w:ascii="Times New Roman" w:hAnsi="Times New Roman"/>
          <w:color w:val="FF0000"/>
          <w:sz w:val="24"/>
          <w:szCs w:val="24"/>
        </w:rPr>
        <w:t>premješta</w:t>
      </w:r>
      <w:r w:rsidRPr="00F1292C">
        <w:rPr>
          <w:rFonts w:ascii="Times New Roman" w:hAnsi="Times New Roman"/>
          <w:bCs/>
          <w:color w:val="FF0000"/>
          <w:sz w:val="24"/>
          <w:szCs w:val="24"/>
        </w:rPr>
        <w:t xml:space="preserve"> donosi rješenje o rasporedu.“</w:t>
      </w:r>
    </w:p>
    <w:p w14:paraId="5ED28FF2" w14:textId="77777777" w:rsidR="00A41381" w:rsidRPr="00F1292C" w:rsidRDefault="00A41381" w:rsidP="00F10B1B">
      <w:pPr>
        <w:autoSpaceDE w:val="0"/>
        <w:autoSpaceDN w:val="0"/>
        <w:adjustRightInd w:val="0"/>
        <w:spacing w:after="0" w:line="276" w:lineRule="auto"/>
        <w:ind w:firstLine="708"/>
        <w:jc w:val="both"/>
        <w:rPr>
          <w:rFonts w:ascii="Times New Roman" w:hAnsi="Times New Roman"/>
          <w:bCs/>
          <w:sz w:val="24"/>
          <w:szCs w:val="24"/>
        </w:rPr>
      </w:pPr>
    </w:p>
    <w:p w14:paraId="4EE92030" w14:textId="77777777" w:rsidR="00855FF4" w:rsidRPr="005D51E9" w:rsidRDefault="00A41381" w:rsidP="00F10B1B">
      <w:pPr>
        <w:autoSpaceDE w:val="0"/>
        <w:autoSpaceDN w:val="0"/>
        <w:adjustRightInd w:val="0"/>
        <w:spacing w:after="0" w:line="276" w:lineRule="auto"/>
        <w:ind w:firstLine="708"/>
        <w:jc w:val="center"/>
        <w:rPr>
          <w:rFonts w:ascii="Times New Roman" w:hAnsi="Times New Roman"/>
          <w:bCs/>
          <w:sz w:val="24"/>
          <w:szCs w:val="24"/>
          <w:u w:val="single"/>
        </w:rPr>
      </w:pPr>
      <w:r w:rsidRPr="005D51E9">
        <w:rPr>
          <w:rFonts w:ascii="Times New Roman" w:hAnsi="Times New Roman"/>
          <w:bCs/>
          <w:sz w:val="24"/>
          <w:szCs w:val="24"/>
          <w:u w:val="single"/>
        </w:rPr>
        <w:t>Obrazloženje</w:t>
      </w:r>
    </w:p>
    <w:p w14:paraId="6084B324" w14:textId="77777777" w:rsidR="00DD5DFC" w:rsidRPr="003B26A7" w:rsidRDefault="00DD5DFC" w:rsidP="00F10B1B">
      <w:pPr>
        <w:autoSpaceDE w:val="0"/>
        <w:autoSpaceDN w:val="0"/>
        <w:adjustRightInd w:val="0"/>
        <w:spacing w:after="0" w:line="276" w:lineRule="auto"/>
        <w:ind w:firstLine="708"/>
        <w:jc w:val="both"/>
        <w:rPr>
          <w:rFonts w:ascii="Times New Roman" w:hAnsi="Times New Roman"/>
          <w:bCs/>
          <w:sz w:val="24"/>
          <w:szCs w:val="24"/>
        </w:rPr>
      </w:pPr>
      <w:r w:rsidRPr="003B26A7">
        <w:rPr>
          <w:rFonts w:ascii="Times New Roman" w:hAnsi="Times New Roman"/>
          <w:bCs/>
          <w:sz w:val="24"/>
          <w:szCs w:val="24"/>
        </w:rPr>
        <w:t>U člancima 98., 98.</w:t>
      </w:r>
      <w:r w:rsidR="003B26A7">
        <w:rPr>
          <w:rFonts w:ascii="Times New Roman" w:hAnsi="Times New Roman"/>
          <w:bCs/>
          <w:sz w:val="24"/>
          <w:szCs w:val="24"/>
        </w:rPr>
        <w:t xml:space="preserve"> </w:t>
      </w:r>
      <w:r w:rsidRPr="003B26A7">
        <w:rPr>
          <w:rFonts w:ascii="Times New Roman" w:hAnsi="Times New Roman"/>
          <w:bCs/>
          <w:sz w:val="24"/>
          <w:szCs w:val="24"/>
        </w:rPr>
        <w:t>a, 101. i 102. nema odredbi o rješenju o premještaju i rasporedu.</w:t>
      </w:r>
    </w:p>
    <w:p w14:paraId="5DD966E2" w14:textId="77777777" w:rsidR="00DD5DFC" w:rsidRPr="003B26A7" w:rsidRDefault="00DD5DFC" w:rsidP="00F10B1B">
      <w:pPr>
        <w:autoSpaceDE w:val="0"/>
        <w:autoSpaceDN w:val="0"/>
        <w:adjustRightInd w:val="0"/>
        <w:spacing w:after="0" w:line="276" w:lineRule="auto"/>
        <w:ind w:firstLine="708"/>
        <w:jc w:val="both"/>
        <w:rPr>
          <w:rFonts w:ascii="Times New Roman" w:hAnsi="Times New Roman"/>
          <w:bCs/>
          <w:sz w:val="24"/>
          <w:szCs w:val="24"/>
        </w:rPr>
      </w:pPr>
      <w:r w:rsidRPr="003B26A7">
        <w:rPr>
          <w:rFonts w:ascii="Times New Roman" w:hAnsi="Times New Roman"/>
          <w:bCs/>
          <w:sz w:val="24"/>
          <w:szCs w:val="24"/>
        </w:rPr>
        <w:t>Rješenje o premještaju spominje se tek u čl. 99. i 100.</w:t>
      </w:r>
      <w:r w:rsidR="00F73075" w:rsidRPr="003B26A7">
        <w:rPr>
          <w:rFonts w:ascii="Times New Roman" w:hAnsi="Times New Roman"/>
          <w:bCs/>
          <w:sz w:val="24"/>
          <w:szCs w:val="24"/>
        </w:rPr>
        <w:t xml:space="preserve">, </w:t>
      </w:r>
      <w:r w:rsidR="00E106BB" w:rsidRPr="003B26A7">
        <w:rPr>
          <w:rFonts w:ascii="Times New Roman" w:hAnsi="Times New Roman"/>
          <w:bCs/>
          <w:sz w:val="24"/>
          <w:szCs w:val="24"/>
        </w:rPr>
        <w:t>odnosno nepostupanje po njemu i pravo žalbe</w:t>
      </w:r>
      <w:r w:rsidR="00F73075" w:rsidRPr="003B26A7">
        <w:rPr>
          <w:rFonts w:ascii="Times New Roman" w:hAnsi="Times New Roman"/>
          <w:bCs/>
          <w:sz w:val="24"/>
          <w:szCs w:val="24"/>
        </w:rPr>
        <w:t>.</w:t>
      </w:r>
    </w:p>
    <w:p w14:paraId="784CE123" w14:textId="77777777" w:rsidR="00DD5DFC" w:rsidRDefault="00DD5DFC" w:rsidP="00F10B1B">
      <w:pPr>
        <w:autoSpaceDE w:val="0"/>
        <w:autoSpaceDN w:val="0"/>
        <w:adjustRightInd w:val="0"/>
        <w:spacing w:after="0" w:line="276" w:lineRule="auto"/>
        <w:ind w:firstLine="708"/>
        <w:jc w:val="both"/>
        <w:rPr>
          <w:rFonts w:ascii="Times New Roman" w:hAnsi="Times New Roman"/>
          <w:bCs/>
          <w:sz w:val="24"/>
          <w:szCs w:val="24"/>
        </w:rPr>
      </w:pPr>
      <w:r w:rsidRPr="003B26A7">
        <w:rPr>
          <w:rFonts w:ascii="Times New Roman" w:hAnsi="Times New Roman"/>
          <w:bCs/>
          <w:sz w:val="24"/>
          <w:szCs w:val="24"/>
        </w:rPr>
        <w:t xml:space="preserve">O pravima i obvezama službenika odlučuje se rješenjem (rješenjem o rasporedu, među ostalim uređuje se i plaća), </w:t>
      </w:r>
      <w:r w:rsidR="003B26A7">
        <w:rPr>
          <w:rFonts w:ascii="Times New Roman" w:hAnsi="Times New Roman"/>
          <w:bCs/>
          <w:sz w:val="24"/>
          <w:szCs w:val="24"/>
        </w:rPr>
        <w:t>pa se predlaže</w:t>
      </w:r>
      <w:r w:rsidRPr="003B26A7">
        <w:rPr>
          <w:rFonts w:ascii="Times New Roman" w:hAnsi="Times New Roman"/>
          <w:bCs/>
          <w:sz w:val="24"/>
          <w:szCs w:val="24"/>
        </w:rPr>
        <w:t xml:space="preserve"> propisati ih u ovom članku.</w:t>
      </w:r>
      <w:r w:rsidRPr="00DC104E">
        <w:rPr>
          <w:rFonts w:ascii="Times New Roman" w:hAnsi="Times New Roman"/>
          <w:bCs/>
          <w:sz w:val="24"/>
          <w:szCs w:val="24"/>
        </w:rPr>
        <w:t xml:space="preserve"> </w:t>
      </w:r>
    </w:p>
    <w:p w14:paraId="492CFAC8" w14:textId="77777777" w:rsidR="00D21669" w:rsidRPr="00DC104E" w:rsidRDefault="00D21669" w:rsidP="00F10B1B">
      <w:pPr>
        <w:autoSpaceDE w:val="0"/>
        <w:autoSpaceDN w:val="0"/>
        <w:adjustRightInd w:val="0"/>
        <w:spacing w:after="0" w:line="276" w:lineRule="auto"/>
        <w:rPr>
          <w:rFonts w:ascii="Times New Roman" w:hAnsi="Times New Roman"/>
          <w:b/>
          <w:bCs/>
          <w:i/>
        </w:rPr>
      </w:pPr>
    </w:p>
    <w:p w14:paraId="47DEBB45" w14:textId="77777777" w:rsidR="007642FF" w:rsidRPr="00AF2E7B" w:rsidRDefault="007642FF" w:rsidP="00F10B1B">
      <w:pPr>
        <w:spacing w:after="0" w:line="276" w:lineRule="auto"/>
        <w:jc w:val="center"/>
        <w:rPr>
          <w:rFonts w:ascii="Times New Roman" w:hAnsi="Times New Roman"/>
          <w:b/>
          <w:sz w:val="24"/>
          <w:szCs w:val="24"/>
        </w:rPr>
      </w:pPr>
      <w:r w:rsidRPr="00AF2E7B">
        <w:rPr>
          <w:rFonts w:ascii="Times New Roman" w:hAnsi="Times New Roman"/>
          <w:b/>
          <w:sz w:val="24"/>
          <w:szCs w:val="24"/>
        </w:rPr>
        <w:t xml:space="preserve">Članak </w:t>
      </w:r>
      <w:r w:rsidR="00802343" w:rsidRPr="00AF2E7B">
        <w:rPr>
          <w:rFonts w:ascii="Times New Roman" w:hAnsi="Times New Roman"/>
          <w:b/>
          <w:sz w:val="24"/>
          <w:szCs w:val="24"/>
        </w:rPr>
        <w:t>16</w:t>
      </w:r>
      <w:r w:rsidRPr="00AF2E7B">
        <w:rPr>
          <w:rFonts w:ascii="Times New Roman" w:hAnsi="Times New Roman"/>
          <w:b/>
          <w:sz w:val="24"/>
          <w:szCs w:val="24"/>
        </w:rPr>
        <w:t>.</w:t>
      </w:r>
    </w:p>
    <w:p w14:paraId="46C32021" w14:textId="77777777" w:rsidR="00A41381" w:rsidRPr="00A329E1" w:rsidRDefault="00A41381" w:rsidP="00F10B1B">
      <w:pPr>
        <w:autoSpaceDE w:val="0"/>
        <w:autoSpaceDN w:val="0"/>
        <w:adjustRightInd w:val="0"/>
        <w:spacing w:after="0" w:line="276" w:lineRule="auto"/>
        <w:ind w:firstLine="708"/>
        <w:jc w:val="both"/>
        <w:rPr>
          <w:rFonts w:ascii="Times New Roman" w:hAnsi="Times New Roman"/>
          <w:color w:val="FF0000"/>
          <w:sz w:val="24"/>
          <w:szCs w:val="24"/>
        </w:rPr>
      </w:pPr>
      <w:r w:rsidRPr="00B43771">
        <w:rPr>
          <w:rFonts w:ascii="Times New Roman" w:hAnsi="Times New Roman"/>
          <w:sz w:val="24"/>
          <w:szCs w:val="24"/>
        </w:rPr>
        <w:t>„U članku 103. stavku 1. iza riječi „službenike</w:t>
      </w:r>
      <w:r w:rsidRPr="00A329E1">
        <w:rPr>
          <w:rFonts w:ascii="Times New Roman" w:hAnsi="Times New Roman"/>
          <w:sz w:val="24"/>
          <w:szCs w:val="24"/>
        </w:rPr>
        <w:t xml:space="preserve">“ dodaju se riječi: </w:t>
      </w:r>
      <w:r w:rsidRPr="00A329E1">
        <w:rPr>
          <w:rFonts w:ascii="Times New Roman" w:hAnsi="Times New Roman"/>
          <w:color w:val="FF0000"/>
          <w:sz w:val="24"/>
          <w:szCs w:val="24"/>
        </w:rPr>
        <w:t xml:space="preserve">“i namještenike“, </w:t>
      </w:r>
      <w:r w:rsidRPr="00A329E1">
        <w:rPr>
          <w:rFonts w:ascii="Times New Roman" w:hAnsi="Times New Roman"/>
          <w:sz w:val="24"/>
          <w:szCs w:val="24"/>
        </w:rPr>
        <w:t>a na kraju rečenice umjesto točke dodaje se zarez i riječi:</w:t>
      </w:r>
      <w:r w:rsidRPr="00A329E1">
        <w:rPr>
          <w:rFonts w:ascii="Times New Roman" w:hAnsi="Times New Roman"/>
          <w:color w:val="FF0000"/>
          <w:sz w:val="24"/>
          <w:szCs w:val="24"/>
        </w:rPr>
        <w:t xml:space="preserve"> “ uključujući i pročelnika“.</w:t>
      </w:r>
    </w:p>
    <w:p w14:paraId="46B47891" w14:textId="77777777" w:rsidR="00A41381" w:rsidRPr="00A329E1" w:rsidRDefault="00A41381" w:rsidP="00F10B1B">
      <w:pPr>
        <w:autoSpaceDE w:val="0"/>
        <w:autoSpaceDN w:val="0"/>
        <w:adjustRightInd w:val="0"/>
        <w:spacing w:after="0" w:line="276" w:lineRule="auto"/>
        <w:ind w:firstLine="708"/>
        <w:jc w:val="both"/>
        <w:rPr>
          <w:rFonts w:ascii="Times New Roman" w:hAnsi="Times New Roman"/>
          <w:sz w:val="24"/>
          <w:szCs w:val="24"/>
        </w:rPr>
      </w:pPr>
      <w:r w:rsidRPr="00A329E1">
        <w:rPr>
          <w:rFonts w:ascii="Times New Roman" w:hAnsi="Times New Roman"/>
          <w:sz w:val="24"/>
          <w:szCs w:val="24"/>
        </w:rPr>
        <w:t>Iza stavka 1. dodaje se  novi stavak 2. koji glasi:</w:t>
      </w:r>
    </w:p>
    <w:p w14:paraId="14821FB4" w14:textId="77777777" w:rsidR="00A41381" w:rsidRPr="00A329E1" w:rsidRDefault="00A41381" w:rsidP="00F10B1B">
      <w:pPr>
        <w:autoSpaceDE w:val="0"/>
        <w:autoSpaceDN w:val="0"/>
        <w:adjustRightInd w:val="0"/>
        <w:spacing w:after="0" w:line="276" w:lineRule="auto"/>
        <w:jc w:val="both"/>
        <w:rPr>
          <w:rFonts w:ascii="Times New Roman" w:hAnsi="Times New Roman"/>
          <w:color w:val="FF0000"/>
          <w:sz w:val="24"/>
          <w:szCs w:val="24"/>
        </w:rPr>
      </w:pPr>
      <w:r w:rsidRPr="00A329E1">
        <w:rPr>
          <w:rFonts w:ascii="Times New Roman" w:hAnsi="Times New Roman"/>
          <w:sz w:val="24"/>
          <w:szCs w:val="24"/>
        </w:rPr>
        <w:tab/>
      </w:r>
      <w:r w:rsidRPr="00A329E1">
        <w:rPr>
          <w:rFonts w:ascii="Times New Roman" w:hAnsi="Times New Roman"/>
          <w:color w:val="FF0000"/>
          <w:sz w:val="24"/>
          <w:szCs w:val="24"/>
        </w:rPr>
        <w:t>„O preuzimanju službenika i namještenika iz stavka 1. ovog članka donosi se rješenje o preuzimanju, kao deklaratorni akt.“</w:t>
      </w:r>
    </w:p>
    <w:p w14:paraId="5F070BBD" w14:textId="77777777" w:rsidR="00A41381" w:rsidRPr="00B43771" w:rsidRDefault="00A41381" w:rsidP="00F10B1B">
      <w:pPr>
        <w:autoSpaceDE w:val="0"/>
        <w:autoSpaceDN w:val="0"/>
        <w:adjustRightInd w:val="0"/>
        <w:spacing w:after="0" w:line="276" w:lineRule="auto"/>
        <w:ind w:firstLine="708"/>
        <w:jc w:val="both"/>
        <w:rPr>
          <w:rFonts w:ascii="Times New Roman" w:hAnsi="Times New Roman"/>
          <w:color w:val="FF0000"/>
          <w:sz w:val="24"/>
          <w:szCs w:val="24"/>
        </w:rPr>
      </w:pPr>
      <w:r w:rsidRPr="00B43771">
        <w:rPr>
          <w:rFonts w:ascii="Times New Roman" w:hAnsi="Times New Roman"/>
          <w:color w:val="FF0000"/>
          <w:sz w:val="24"/>
          <w:szCs w:val="24"/>
        </w:rPr>
        <w:t>Stavci 2.- 4. postaju stavci 3.-5.</w:t>
      </w:r>
    </w:p>
    <w:p w14:paraId="1C51A782" w14:textId="2DA713CB" w:rsidR="00C66391" w:rsidRPr="00B43771" w:rsidRDefault="00A41381" w:rsidP="00CF4DAA">
      <w:pPr>
        <w:autoSpaceDE w:val="0"/>
        <w:autoSpaceDN w:val="0"/>
        <w:adjustRightInd w:val="0"/>
        <w:spacing w:after="0" w:line="276" w:lineRule="auto"/>
        <w:ind w:firstLine="708"/>
        <w:jc w:val="both"/>
        <w:rPr>
          <w:rFonts w:ascii="Times New Roman" w:hAnsi="Times New Roman"/>
          <w:color w:val="FF0000"/>
          <w:sz w:val="24"/>
          <w:szCs w:val="24"/>
        </w:rPr>
      </w:pPr>
      <w:r w:rsidRPr="00B43771">
        <w:rPr>
          <w:rFonts w:ascii="Times New Roman" w:hAnsi="Times New Roman"/>
          <w:sz w:val="24"/>
          <w:szCs w:val="24"/>
        </w:rPr>
        <w:t>U stavku 3. koji postaje stavak 4.</w:t>
      </w:r>
      <w:r w:rsidRPr="00B43771">
        <w:rPr>
          <w:rFonts w:ascii="Times New Roman" w:hAnsi="Times New Roman"/>
          <w:color w:val="FF0000"/>
          <w:sz w:val="24"/>
          <w:szCs w:val="24"/>
        </w:rPr>
        <w:t xml:space="preserve"> </w:t>
      </w:r>
      <w:r w:rsidRPr="00B43771">
        <w:rPr>
          <w:rFonts w:ascii="Times New Roman" w:hAnsi="Times New Roman"/>
          <w:sz w:val="24"/>
          <w:szCs w:val="24"/>
        </w:rPr>
        <w:t xml:space="preserve">iza riječi „rasporediti“ i zareza, </w:t>
      </w:r>
      <w:r w:rsidRPr="00A329E1">
        <w:rPr>
          <w:rFonts w:ascii="Times New Roman" w:hAnsi="Times New Roman"/>
          <w:sz w:val="24"/>
          <w:szCs w:val="24"/>
        </w:rPr>
        <w:t>dodaju se riječi:</w:t>
      </w:r>
      <w:r w:rsidRPr="00A329E1">
        <w:rPr>
          <w:rFonts w:ascii="Times New Roman" w:hAnsi="Times New Roman"/>
          <w:color w:val="FF0000"/>
          <w:sz w:val="24"/>
          <w:szCs w:val="24"/>
        </w:rPr>
        <w:t xml:space="preserve"> “u tom upravnom tijelu</w:t>
      </w:r>
      <w:r w:rsidR="00D81DDF" w:rsidRPr="00A329E1">
        <w:rPr>
          <w:rFonts w:ascii="Times New Roman" w:hAnsi="Times New Roman"/>
          <w:color w:val="FF0000"/>
          <w:sz w:val="24"/>
          <w:szCs w:val="24"/>
        </w:rPr>
        <w:t>,“</w:t>
      </w:r>
    </w:p>
    <w:p w14:paraId="0393E65F" w14:textId="77777777" w:rsidR="00A41381" w:rsidRPr="001D1066" w:rsidRDefault="00A77E34" w:rsidP="00F10B1B">
      <w:pPr>
        <w:autoSpaceDE w:val="0"/>
        <w:autoSpaceDN w:val="0"/>
        <w:adjustRightInd w:val="0"/>
        <w:spacing w:after="0" w:line="276" w:lineRule="auto"/>
        <w:ind w:left="2832" w:firstLine="708"/>
        <w:rPr>
          <w:rFonts w:ascii="Times New Roman" w:hAnsi="Times New Roman"/>
          <w:sz w:val="24"/>
          <w:szCs w:val="24"/>
          <w:u w:val="single"/>
        </w:rPr>
      </w:pPr>
      <w:r>
        <w:rPr>
          <w:rFonts w:ascii="Times New Roman" w:hAnsi="Times New Roman"/>
          <w:sz w:val="24"/>
          <w:szCs w:val="24"/>
        </w:rPr>
        <w:t xml:space="preserve">      </w:t>
      </w:r>
      <w:r w:rsidR="00A41381" w:rsidRPr="001D1066">
        <w:rPr>
          <w:rFonts w:ascii="Times New Roman" w:hAnsi="Times New Roman"/>
          <w:sz w:val="24"/>
          <w:szCs w:val="24"/>
          <w:u w:val="single"/>
        </w:rPr>
        <w:t>Obrazloženje</w:t>
      </w:r>
    </w:p>
    <w:p w14:paraId="5BF96A34" w14:textId="60D18E70" w:rsidR="00A41381" w:rsidRPr="002F5A80" w:rsidRDefault="004E62F2" w:rsidP="00F10B1B">
      <w:pPr>
        <w:spacing w:after="0" w:line="276" w:lineRule="auto"/>
        <w:ind w:firstLine="709"/>
        <w:jc w:val="both"/>
        <w:rPr>
          <w:rFonts w:ascii="Times New Roman" w:hAnsi="Times New Roman"/>
          <w:sz w:val="24"/>
          <w:szCs w:val="24"/>
        </w:rPr>
      </w:pPr>
      <w:r w:rsidRPr="002F5A80">
        <w:rPr>
          <w:rFonts w:ascii="Times New Roman" w:hAnsi="Times New Roman"/>
          <w:sz w:val="24"/>
          <w:szCs w:val="24"/>
        </w:rPr>
        <w:t>U odnosu na novi st</w:t>
      </w:r>
      <w:r w:rsidR="006F30D0">
        <w:rPr>
          <w:rFonts w:ascii="Times New Roman" w:hAnsi="Times New Roman"/>
          <w:sz w:val="24"/>
          <w:szCs w:val="24"/>
        </w:rPr>
        <w:t>.</w:t>
      </w:r>
      <w:r w:rsidRPr="002F5A80">
        <w:rPr>
          <w:rFonts w:ascii="Times New Roman" w:hAnsi="Times New Roman"/>
          <w:sz w:val="24"/>
          <w:szCs w:val="24"/>
        </w:rPr>
        <w:t xml:space="preserve"> 2.: </w:t>
      </w:r>
      <w:r w:rsidR="00F567B7" w:rsidRPr="002F5A80">
        <w:rPr>
          <w:rFonts w:ascii="Times New Roman" w:hAnsi="Times New Roman"/>
          <w:sz w:val="24"/>
          <w:szCs w:val="24"/>
        </w:rPr>
        <w:t>s</w:t>
      </w:r>
      <w:r w:rsidR="00A41381" w:rsidRPr="002F5A80">
        <w:rPr>
          <w:rFonts w:ascii="Times New Roman" w:hAnsi="Times New Roman"/>
          <w:sz w:val="24"/>
          <w:szCs w:val="24"/>
        </w:rPr>
        <w:t>ukladno Z</w:t>
      </w:r>
      <w:r w:rsidR="003F006D">
        <w:rPr>
          <w:rFonts w:ascii="Times New Roman" w:hAnsi="Times New Roman"/>
          <w:sz w:val="24"/>
          <w:szCs w:val="24"/>
        </w:rPr>
        <w:t>SN-u</w:t>
      </w:r>
      <w:r w:rsidR="003F0796">
        <w:rPr>
          <w:rFonts w:ascii="Times New Roman" w:hAnsi="Times New Roman"/>
          <w:sz w:val="24"/>
          <w:szCs w:val="24"/>
        </w:rPr>
        <w:t xml:space="preserve">, o </w:t>
      </w:r>
      <w:bookmarkStart w:id="0" w:name="_GoBack"/>
      <w:bookmarkEnd w:id="0"/>
      <w:r w:rsidR="00A41381" w:rsidRPr="002F5A80">
        <w:rPr>
          <w:rFonts w:ascii="Times New Roman" w:hAnsi="Times New Roman"/>
          <w:sz w:val="24"/>
          <w:szCs w:val="24"/>
        </w:rPr>
        <w:t>prijmu u službu, rasporedu na radno mjesto te o drugim pravima i obvezama službenika kao i o prestanku službe odlučuje se rješenjem</w:t>
      </w:r>
      <w:r w:rsidR="000509E1" w:rsidRPr="002F5A80">
        <w:rPr>
          <w:rFonts w:ascii="Times New Roman" w:hAnsi="Times New Roman"/>
          <w:sz w:val="24"/>
          <w:szCs w:val="24"/>
        </w:rPr>
        <w:t>.</w:t>
      </w:r>
      <w:r w:rsidRPr="002F5A80">
        <w:rPr>
          <w:rFonts w:ascii="Times New Roman" w:hAnsi="Times New Roman"/>
          <w:sz w:val="24"/>
          <w:szCs w:val="24"/>
        </w:rPr>
        <w:t xml:space="preserve"> Stoga</w:t>
      </w:r>
      <w:r w:rsidR="00A41381" w:rsidRPr="002F5A80">
        <w:rPr>
          <w:rFonts w:ascii="Times New Roman" w:hAnsi="Times New Roman"/>
          <w:sz w:val="24"/>
          <w:szCs w:val="24"/>
        </w:rPr>
        <w:t xml:space="preserve"> je logično da bi službenici i namještenici, uključujući i pročelnika, trebali </w:t>
      </w:r>
      <w:r w:rsidR="00A41381" w:rsidRPr="002F5A80">
        <w:rPr>
          <w:rFonts w:ascii="Times New Roman" w:hAnsi="Times New Roman"/>
          <w:sz w:val="24"/>
          <w:szCs w:val="24"/>
        </w:rPr>
        <w:lastRenderedPageBreak/>
        <w:t>biti pojedinačnim aktom-rješenjem, upoznati sa svojim radnopravnim statusom do novog rasporeda ili do stavljanja na raspolaganje.</w:t>
      </w:r>
    </w:p>
    <w:p w14:paraId="0A6C46BA" w14:textId="77777777" w:rsidR="00A41381" w:rsidRPr="002F5A80" w:rsidRDefault="00A41381" w:rsidP="00F10B1B">
      <w:pPr>
        <w:spacing w:after="0" w:line="276" w:lineRule="auto"/>
        <w:ind w:firstLine="709"/>
        <w:jc w:val="both"/>
        <w:rPr>
          <w:rFonts w:ascii="Times New Roman" w:hAnsi="Times New Roman"/>
          <w:sz w:val="24"/>
          <w:szCs w:val="24"/>
        </w:rPr>
      </w:pPr>
      <w:r w:rsidRPr="002F5A80">
        <w:rPr>
          <w:rFonts w:ascii="Times New Roman" w:hAnsi="Times New Roman"/>
          <w:sz w:val="24"/>
          <w:szCs w:val="24"/>
        </w:rPr>
        <w:t xml:space="preserve">S obzirom da ima </w:t>
      </w:r>
      <w:r w:rsidR="006A7095" w:rsidRPr="002F5A80">
        <w:rPr>
          <w:rFonts w:ascii="Times New Roman" w:hAnsi="Times New Roman"/>
          <w:sz w:val="24"/>
          <w:szCs w:val="24"/>
        </w:rPr>
        <w:t>različitih</w:t>
      </w:r>
      <w:r w:rsidRPr="002F5A80">
        <w:rPr>
          <w:rFonts w:ascii="Times New Roman" w:hAnsi="Times New Roman"/>
          <w:sz w:val="24"/>
          <w:szCs w:val="24"/>
        </w:rPr>
        <w:t xml:space="preserve"> mišljenja i postupanja u praksi, smatramo potrebnim propisati obvezu donošenja rješenja.</w:t>
      </w:r>
    </w:p>
    <w:p w14:paraId="76E20E61" w14:textId="1444E711" w:rsidR="00DE1062" w:rsidRPr="003058F6" w:rsidRDefault="00DE1062" w:rsidP="00F10B1B">
      <w:pPr>
        <w:autoSpaceDE w:val="0"/>
        <w:autoSpaceDN w:val="0"/>
        <w:adjustRightInd w:val="0"/>
        <w:spacing w:after="0" w:line="276" w:lineRule="auto"/>
        <w:ind w:firstLine="708"/>
        <w:jc w:val="both"/>
        <w:rPr>
          <w:rFonts w:ascii="Times New Roman" w:hAnsi="Times New Roman"/>
          <w:bCs/>
          <w:sz w:val="24"/>
          <w:szCs w:val="24"/>
        </w:rPr>
      </w:pPr>
      <w:r w:rsidRPr="002F5A80">
        <w:rPr>
          <w:rFonts w:ascii="Times New Roman" w:hAnsi="Times New Roman"/>
          <w:bCs/>
          <w:sz w:val="24"/>
          <w:szCs w:val="24"/>
        </w:rPr>
        <w:t>Člankom 108. Z</w:t>
      </w:r>
      <w:r w:rsidR="0096418D">
        <w:rPr>
          <w:rFonts w:ascii="Times New Roman" w:hAnsi="Times New Roman"/>
          <w:bCs/>
          <w:sz w:val="24"/>
          <w:szCs w:val="24"/>
        </w:rPr>
        <w:t>SN-a</w:t>
      </w:r>
      <w:r w:rsidRPr="002F5A80">
        <w:rPr>
          <w:rFonts w:ascii="Times New Roman" w:hAnsi="Times New Roman"/>
          <w:bCs/>
          <w:sz w:val="24"/>
          <w:szCs w:val="24"/>
        </w:rPr>
        <w:t xml:space="preserve"> propisan je premještaj u drugo upravno tijelo za vrijeme raspolaganja pa se predlaže </w:t>
      </w:r>
      <w:r w:rsidR="008A0E37" w:rsidRPr="002F5A80">
        <w:rPr>
          <w:rFonts w:ascii="Times New Roman" w:hAnsi="Times New Roman"/>
          <w:bCs/>
          <w:sz w:val="24"/>
          <w:szCs w:val="24"/>
        </w:rPr>
        <w:t>dodati</w:t>
      </w:r>
      <w:r w:rsidRPr="002F5A80">
        <w:rPr>
          <w:rFonts w:ascii="Times New Roman" w:hAnsi="Times New Roman"/>
          <w:bCs/>
          <w:sz w:val="24"/>
          <w:szCs w:val="24"/>
        </w:rPr>
        <w:t xml:space="preserve"> raspore</w:t>
      </w:r>
      <w:r w:rsidR="008A0E37" w:rsidRPr="002F5A80">
        <w:rPr>
          <w:rFonts w:ascii="Times New Roman" w:hAnsi="Times New Roman"/>
          <w:bCs/>
          <w:sz w:val="24"/>
          <w:szCs w:val="24"/>
        </w:rPr>
        <w:t>d</w:t>
      </w:r>
      <w:r w:rsidRPr="002F5A80">
        <w:rPr>
          <w:rFonts w:ascii="Times New Roman" w:hAnsi="Times New Roman"/>
          <w:bCs/>
          <w:sz w:val="24"/>
          <w:szCs w:val="24"/>
        </w:rPr>
        <w:t xml:space="preserve"> u istom upravno tijelu.</w:t>
      </w:r>
    </w:p>
    <w:p w14:paraId="186B5DC9" w14:textId="77777777" w:rsidR="00855FF4" w:rsidRPr="00984C67" w:rsidRDefault="00855FF4" w:rsidP="00F10B1B">
      <w:pPr>
        <w:autoSpaceDE w:val="0"/>
        <w:autoSpaceDN w:val="0"/>
        <w:adjustRightInd w:val="0"/>
        <w:spacing w:after="0" w:line="276" w:lineRule="auto"/>
        <w:jc w:val="both"/>
        <w:rPr>
          <w:rFonts w:ascii="Times New Roman" w:hAnsi="Times New Roman"/>
          <w:i/>
        </w:rPr>
      </w:pPr>
    </w:p>
    <w:p w14:paraId="69F9A921" w14:textId="77777777" w:rsidR="007642FF" w:rsidRPr="007E1F3C" w:rsidRDefault="0086017D" w:rsidP="00F10B1B">
      <w:pPr>
        <w:spacing w:after="0" w:line="276" w:lineRule="auto"/>
        <w:jc w:val="center"/>
        <w:rPr>
          <w:rFonts w:ascii="Times New Roman" w:hAnsi="Times New Roman"/>
          <w:b/>
          <w:sz w:val="24"/>
          <w:szCs w:val="24"/>
        </w:rPr>
      </w:pPr>
      <w:r w:rsidRPr="007E1F3C">
        <w:rPr>
          <w:rFonts w:ascii="Times New Roman" w:hAnsi="Times New Roman"/>
          <w:b/>
          <w:sz w:val="24"/>
          <w:szCs w:val="24"/>
        </w:rPr>
        <w:t>Članak 17</w:t>
      </w:r>
      <w:r w:rsidR="007642FF" w:rsidRPr="007E1F3C">
        <w:rPr>
          <w:rFonts w:ascii="Times New Roman" w:hAnsi="Times New Roman"/>
          <w:b/>
          <w:sz w:val="24"/>
          <w:szCs w:val="24"/>
        </w:rPr>
        <w:t>.</w:t>
      </w:r>
    </w:p>
    <w:p w14:paraId="29DA5146" w14:textId="77777777" w:rsidR="00A41381" w:rsidRDefault="00A41381" w:rsidP="00F10B1B">
      <w:pPr>
        <w:shd w:val="clear" w:color="auto" w:fill="FFFFFF"/>
        <w:spacing w:after="0" w:line="276" w:lineRule="auto"/>
        <w:jc w:val="both"/>
        <w:rPr>
          <w:rFonts w:ascii="Times New Roman" w:hAnsi="Times New Roman"/>
          <w:color w:val="FF0000"/>
          <w:sz w:val="24"/>
          <w:szCs w:val="24"/>
        </w:rPr>
      </w:pPr>
      <w:r w:rsidRPr="007E1F3C">
        <w:rPr>
          <w:rFonts w:ascii="Times New Roman" w:hAnsi="Times New Roman"/>
          <w:sz w:val="24"/>
          <w:szCs w:val="24"/>
        </w:rPr>
        <w:tab/>
      </w:r>
      <w:r w:rsidR="00B6046E" w:rsidRPr="007E1F3C">
        <w:rPr>
          <w:rFonts w:ascii="Times New Roman" w:hAnsi="Times New Roman"/>
          <w:sz w:val="24"/>
          <w:szCs w:val="24"/>
        </w:rPr>
        <w:t xml:space="preserve">U članku 105. stavku 6. </w:t>
      </w:r>
      <w:r w:rsidRPr="007E1F3C">
        <w:rPr>
          <w:rFonts w:ascii="Times New Roman" w:hAnsi="Times New Roman"/>
          <w:sz w:val="24"/>
          <w:szCs w:val="24"/>
        </w:rPr>
        <w:t>iza riječi: „tijela“ briše</w:t>
      </w:r>
      <w:r w:rsidRPr="00B43771">
        <w:rPr>
          <w:rFonts w:ascii="Times New Roman" w:hAnsi="Times New Roman"/>
          <w:sz w:val="24"/>
          <w:szCs w:val="24"/>
        </w:rPr>
        <w:t xml:space="preserve"> se zarez i </w:t>
      </w:r>
      <w:r w:rsidRPr="00A329E1">
        <w:rPr>
          <w:rFonts w:ascii="Times New Roman" w:hAnsi="Times New Roman"/>
          <w:sz w:val="24"/>
          <w:szCs w:val="24"/>
        </w:rPr>
        <w:t>dodaju se riječi</w:t>
      </w:r>
      <w:r w:rsidRPr="00B43771">
        <w:rPr>
          <w:rFonts w:ascii="Times New Roman" w:hAnsi="Times New Roman"/>
          <w:sz w:val="24"/>
          <w:szCs w:val="24"/>
        </w:rPr>
        <w:t xml:space="preserve">: </w:t>
      </w:r>
      <w:r w:rsidRPr="00B43771">
        <w:rPr>
          <w:rFonts w:ascii="Times New Roman" w:hAnsi="Times New Roman"/>
          <w:color w:val="FF0000"/>
          <w:sz w:val="24"/>
          <w:szCs w:val="24"/>
        </w:rPr>
        <w:t>“i na preuzetog pročelnika ukinutog upravnog tijela kojim je upravljao,“.</w:t>
      </w:r>
    </w:p>
    <w:p w14:paraId="6257C90D" w14:textId="77777777" w:rsidR="007A5C8C" w:rsidRDefault="007A5C8C" w:rsidP="00A55D5B">
      <w:pPr>
        <w:autoSpaceDE w:val="0"/>
        <w:autoSpaceDN w:val="0"/>
        <w:adjustRightInd w:val="0"/>
        <w:spacing w:after="0" w:line="276" w:lineRule="auto"/>
        <w:rPr>
          <w:rFonts w:ascii="Times New Roman" w:hAnsi="Times New Roman"/>
          <w:sz w:val="24"/>
          <w:szCs w:val="24"/>
        </w:rPr>
      </w:pPr>
    </w:p>
    <w:p w14:paraId="5F7681FC" w14:textId="41BBF2A0" w:rsidR="00A41381" w:rsidRPr="007A5C8C" w:rsidRDefault="00A41381" w:rsidP="00F10B1B">
      <w:pPr>
        <w:autoSpaceDE w:val="0"/>
        <w:autoSpaceDN w:val="0"/>
        <w:adjustRightInd w:val="0"/>
        <w:spacing w:after="0" w:line="276" w:lineRule="auto"/>
        <w:jc w:val="center"/>
        <w:rPr>
          <w:rFonts w:ascii="Times New Roman" w:hAnsi="Times New Roman"/>
          <w:sz w:val="24"/>
          <w:szCs w:val="24"/>
          <w:u w:val="single"/>
        </w:rPr>
      </w:pPr>
      <w:r w:rsidRPr="007A5C8C">
        <w:rPr>
          <w:rFonts w:ascii="Times New Roman" w:hAnsi="Times New Roman"/>
          <w:sz w:val="24"/>
          <w:szCs w:val="24"/>
          <w:u w:val="single"/>
        </w:rPr>
        <w:t>Obrazloženje</w:t>
      </w:r>
    </w:p>
    <w:p w14:paraId="60657789" w14:textId="77777777" w:rsidR="00A41381" w:rsidRDefault="00A41381" w:rsidP="00F10B1B">
      <w:pPr>
        <w:shd w:val="clear" w:color="auto" w:fill="FFFFFF"/>
        <w:spacing w:after="0" w:line="276" w:lineRule="auto"/>
        <w:jc w:val="both"/>
        <w:rPr>
          <w:rFonts w:ascii="Times New Roman" w:hAnsi="Times New Roman"/>
          <w:sz w:val="24"/>
          <w:szCs w:val="24"/>
        </w:rPr>
      </w:pPr>
      <w:r w:rsidRPr="00B43771">
        <w:rPr>
          <w:rFonts w:ascii="Times New Roman" w:hAnsi="Times New Roman"/>
          <w:color w:val="FF0000"/>
          <w:sz w:val="24"/>
          <w:szCs w:val="24"/>
        </w:rPr>
        <w:tab/>
      </w:r>
      <w:r w:rsidRPr="00B43771">
        <w:rPr>
          <w:rFonts w:ascii="Times New Roman" w:hAnsi="Times New Roman"/>
          <w:sz w:val="24"/>
          <w:szCs w:val="24"/>
        </w:rPr>
        <w:t>Slično kao kod čl</w:t>
      </w:r>
      <w:r w:rsidR="00A94FF9">
        <w:rPr>
          <w:rFonts w:ascii="Times New Roman" w:hAnsi="Times New Roman"/>
          <w:sz w:val="24"/>
          <w:szCs w:val="24"/>
        </w:rPr>
        <w:t xml:space="preserve">. </w:t>
      </w:r>
      <w:r w:rsidRPr="00B43771">
        <w:rPr>
          <w:rFonts w:ascii="Times New Roman" w:hAnsi="Times New Roman"/>
          <w:sz w:val="24"/>
          <w:szCs w:val="24"/>
        </w:rPr>
        <w:t xml:space="preserve">103., jer se i pročelnik ukinutog upravnog tijela preuzima, kao i ostali službenici. </w:t>
      </w:r>
    </w:p>
    <w:p w14:paraId="3D86E60B" w14:textId="77777777" w:rsidR="00361768" w:rsidRPr="0086017D" w:rsidRDefault="00361768" w:rsidP="00F10B1B">
      <w:pPr>
        <w:autoSpaceDE w:val="0"/>
        <w:autoSpaceDN w:val="0"/>
        <w:adjustRightInd w:val="0"/>
        <w:spacing w:after="0" w:line="276" w:lineRule="auto"/>
        <w:jc w:val="both"/>
        <w:rPr>
          <w:rFonts w:ascii="Times New Roman" w:hAnsi="Times New Roman"/>
          <w:i/>
        </w:rPr>
      </w:pPr>
    </w:p>
    <w:p w14:paraId="7B341972" w14:textId="77777777" w:rsidR="00387CE6" w:rsidRPr="00801E78" w:rsidRDefault="0086017D" w:rsidP="00F10B1B">
      <w:pPr>
        <w:spacing w:after="0" w:line="276" w:lineRule="auto"/>
        <w:jc w:val="center"/>
        <w:rPr>
          <w:rFonts w:ascii="Times New Roman" w:hAnsi="Times New Roman"/>
          <w:b/>
          <w:sz w:val="24"/>
          <w:szCs w:val="24"/>
        </w:rPr>
      </w:pPr>
      <w:r w:rsidRPr="00801E78">
        <w:rPr>
          <w:rFonts w:ascii="Times New Roman" w:hAnsi="Times New Roman"/>
          <w:b/>
          <w:sz w:val="24"/>
          <w:szCs w:val="24"/>
        </w:rPr>
        <w:t>Članak 18</w:t>
      </w:r>
      <w:r w:rsidR="00387CE6" w:rsidRPr="00801E78">
        <w:rPr>
          <w:rFonts w:ascii="Times New Roman" w:hAnsi="Times New Roman"/>
          <w:b/>
          <w:sz w:val="24"/>
          <w:szCs w:val="24"/>
        </w:rPr>
        <w:t>.</w:t>
      </w:r>
    </w:p>
    <w:p w14:paraId="18C1285F" w14:textId="77777777" w:rsidR="00A41381" w:rsidRPr="00B43771" w:rsidRDefault="00A41381" w:rsidP="00F10B1B">
      <w:pPr>
        <w:autoSpaceDE w:val="0"/>
        <w:autoSpaceDN w:val="0"/>
        <w:adjustRightInd w:val="0"/>
        <w:spacing w:after="0" w:line="276" w:lineRule="auto"/>
        <w:ind w:firstLine="708"/>
        <w:jc w:val="both"/>
        <w:rPr>
          <w:rFonts w:ascii="Times New Roman" w:hAnsi="Times New Roman"/>
          <w:color w:val="FF0000"/>
          <w:sz w:val="24"/>
          <w:szCs w:val="24"/>
        </w:rPr>
      </w:pPr>
      <w:r w:rsidRPr="00B43771">
        <w:rPr>
          <w:rFonts w:ascii="Times New Roman" w:hAnsi="Times New Roman"/>
          <w:sz w:val="24"/>
          <w:szCs w:val="24"/>
        </w:rPr>
        <w:t xml:space="preserve">U članku 109 stavku 3. iza riječi: „kolektivnim ugovorom“ </w:t>
      </w:r>
      <w:r w:rsidRPr="00A329E1">
        <w:rPr>
          <w:rFonts w:ascii="Times New Roman" w:hAnsi="Times New Roman"/>
          <w:sz w:val="24"/>
          <w:szCs w:val="24"/>
        </w:rPr>
        <w:t>dodaje se zarez</w:t>
      </w:r>
      <w:r w:rsidRPr="00B43771">
        <w:rPr>
          <w:rFonts w:ascii="Times New Roman" w:hAnsi="Times New Roman"/>
          <w:sz w:val="24"/>
          <w:szCs w:val="24"/>
        </w:rPr>
        <w:t xml:space="preserve"> i riječi: </w:t>
      </w:r>
      <w:r w:rsidRPr="00B43771">
        <w:rPr>
          <w:rFonts w:ascii="Times New Roman" w:hAnsi="Times New Roman"/>
          <w:color w:val="FF0000"/>
          <w:sz w:val="24"/>
          <w:szCs w:val="24"/>
        </w:rPr>
        <w:t>„pravilnikom o radu“.</w:t>
      </w:r>
    </w:p>
    <w:p w14:paraId="45368506" w14:textId="77777777" w:rsidR="00A41381" w:rsidRPr="00B43771" w:rsidRDefault="00A41381" w:rsidP="00F10B1B">
      <w:pPr>
        <w:autoSpaceDE w:val="0"/>
        <w:autoSpaceDN w:val="0"/>
        <w:adjustRightInd w:val="0"/>
        <w:spacing w:after="0" w:line="276" w:lineRule="auto"/>
        <w:ind w:firstLine="708"/>
        <w:rPr>
          <w:rFonts w:ascii="Times New Roman" w:hAnsi="Times New Roman"/>
          <w:color w:val="FF0000"/>
          <w:sz w:val="24"/>
          <w:szCs w:val="24"/>
        </w:rPr>
      </w:pPr>
    </w:p>
    <w:p w14:paraId="579A2014" w14:textId="77777777" w:rsidR="00A41381" w:rsidRPr="00271E49" w:rsidRDefault="00A41381" w:rsidP="00F10B1B">
      <w:pPr>
        <w:autoSpaceDE w:val="0"/>
        <w:autoSpaceDN w:val="0"/>
        <w:adjustRightInd w:val="0"/>
        <w:spacing w:after="0" w:line="276" w:lineRule="auto"/>
        <w:jc w:val="center"/>
        <w:rPr>
          <w:rFonts w:ascii="Times New Roman" w:hAnsi="Times New Roman"/>
          <w:sz w:val="24"/>
          <w:szCs w:val="24"/>
          <w:u w:val="single"/>
        </w:rPr>
      </w:pPr>
      <w:r w:rsidRPr="00271E49">
        <w:rPr>
          <w:rFonts w:ascii="Times New Roman" w:hAnsi="Times New Roman"/>
          <w:sz w:val="24"/>
          <w:szCs w:val="24"/>
          <w:u w:val="single"/>
        </w:rPr>
        <w:t>Obrazloženje</w:t>
      </w:r>
    </w:p>
    <w:p w14:paraId="4ECD847E" w14:textId="23BA5B78" w:rsidR="00A41381" w:rsidRDefault="00A41381" w:rsidP="00F10B1B">
      <w:pPr>
        <w:autoSpaceDE w:val="0"/>
        <w:autoSpaceDN w:val="0"/>
        <w:adjustRightInd w:val="0"/>
        <w:spacing w:after="0" w:line="276" w:lineRule="auto"/>
        <w:ind w:firstLine="708"/>
        <w:rPr>
          <w:rFonts w:ascii="Times New Roman" w:hAnsi="Times New Roman"/>
          <w:sz w:val="24"/>
          <w:szCs w:val="24"/>
        </w:rPr>
      </w:pPr>
      <w:r w:rsidRPr="00B43771">
        <w:rPr>
          <w:rFonts w:ascii="Times New Roman" w:hAnsi="Times New Roman"/>
          <w:sz w:val="24"/>
          <w:szCs w:val="24"/>
        </w:rPr>
        <w:t>Kao za dopunu čl</w:t>
      </w:r>
      <w:r w:rsidR="00F03A44">
        <w:rPr>
          <w:rFonts w:ascii="Times New Roman" w:hAnsi="Times New Roman"/>
          <w:sz w:val="24"/>
          <w:szCs w:val="24"/>
        </w:rPr>
        <w:t>.</w:t>
      </w:r>
      <w:r w:rsidRPr="00B43771">
        <w:rPr>
          <w:rFonts w:ascii="Times New Roman" w:hAnsi="Times New Roman"/>
          <w:sz w:val="24"/>
          <w:szCs w:val="24"/>
        </w:rPr>
        <w:t xml:space="preserve"> 3. st</w:t>
      </w:r>
      <w:r w:rsidR="00262087">
        <w:rPr>
          <w:rFonts w:ascii="Times New Roman" w:hAnsi="Times New Roman"/>
          <w:sz w:val="24"/>
          <w:szCs w:val="24"/>
        </w:rPr>
        <w:t>avkom</w:t>
      </w:r>
      <w:r w:rsidRPr="00B43771">
        <w:rPr>
          <w:rFonts w:ascii="Times New Roman" w:hAnsi="Times New Roman"/>
          <w:sz w:val="24"/>
          <w:szCs w:val="24"/>
        </w:rPr>
        <w:t xml:space="preserve"> 3.</w:t>
      </w:r>
    </w:p>
    <w:p w14:paraId="5E96A0DA" w14:textId="77777777" w:rsidR="00537BCF" w:rsidRPr="00984C67" w:rsidRDefault="00537BCF" w:rsidP="00F10B1B">
      <w:pPr>
        <w:autoSpaceDE w:val="0"/>
        <w:autoSpaceDN w:val="0"/>
        <w:adjustRightInd w:val="0"/>
        <w:spacing w:after="0" w:line="276" w:lineRule="auto"/>
        <w:rPr>
          <w:rFonts w:ascii="Times New Roman" w:hAnsi="Times New Roman"/>
          <w:b/>
        </w:rPr>
      </w:pPr>
    </w:p>
    <w:p w14:paraId="53A5C33B" w14:textId="77777777" w:rsidR="00537BCF" w:rsidRPr="00E02C60" w:rsidRDefault="00965FE7" w:rsidP="00F10B1B">
      <w:pPr>
        <w:spacing w:after="0" w:line="276" w:lineRule="auto"/>
        <w:jc w:val="center"/>
        <w:rPr>
          <w:rFonts w:ascii="Times New Roman" w:hAnsi="Times New Roman"/>
          <w:b/>
          <w:sz w:val="24"/>
          <w:szCs w:val="24"/>
        </w:rPr>
      </w:pPr>
      <w:r w:rsidRPr="00E02C60">
        <w:rPr>
          <w:rFonts w:ascii="Times New Roman" w:hAnsi="Times New Roman"/>
          <w:b/>
          <w:sz w:val="24"/>
          <w:szCs w:val="24"/>
        </w:rPr>
        <w:t>Članak 19</w:t>
      </w:r>
      <w:r w:rsidR="00537BCF" w:rsidRPr="00E02C60">
        <w:rPr>
          <w:rFonts w:ascii="Times New Roman" w:hAnsi="Times New Roman"/>
          <w:b/>
          <w:sz w:val="24"/>
          <w:szCs w:val="24"/>
        </w:rPr>
        <w:t>.</w:t>
      </w:r>
    </w:p>
    <w:p w14:paraId="193F87D3" w14:textId="77777777" w:rsidR="00A41381" w:rsidRPr="00A329E1" w:rsidRDefault="00A41381" w:rsidP="00F10B1B">
      <w:pPr>
        <w:autoSpaceDE w:val="0"/>
        <w:autoSpaceDN w:val="0"/>
        <w:adjustRightInd w:val="0"/>
        <w:spacing w:after="0" w:line="276" w:lineRule="auto"/>
        <w:ind w:firstLine="708"/>
        <w:rPr>
          <w:rFonts w:ascii="Times New Roman" w:hAnsi="Times New Roman"/>
          <w:sz w:val="24"/>
          <w:szCs w:val="24"/>
        </w:rPr>
      </w:pPr>
      <w:r w:rsidRPr="00B43771">
        <w:rPr>
          <w:rFonts w:ascii="Times New Roman" w:hAnsi="Times New Roman"/>
          <w:sz w:val="24"/>
          <w:szCs w:val="24"/>
        </w:rPr>
        <w:t>Član</w:t>
      </w:r>
      <w:r w:rsidR="00A539B6">
        <w:rPr>
          <w:rFonts w:ascii="Times New Roman" w:hAnsi="Times New Roman"/>
          <w:sz w:val="24"/>
          <w:szCs w:val="24"/>
        </w:rPr>
        <w:t>ak</w:t>
      </w:r>
      <w:r w:rsidRPr="00B43771">
        <w:rPr>
          <w:rFonts w:ascii="Times New Roman" w:hAnsi="Times New Roman"/>
          <w:sz w:val="24"/>
          <w:szCs w:val="24"/>
        </w:rPr>
        <w:t xml:space="preserve"> 116. </w:t>
      </w:r>
      <w:r w:rsidRPr="00A329E1">
        <w:rPr>
          <w:rFonts w:ascii="Times New Roman" w:hAnsi="Times New Roman"/>
          <w:sz w:val="24"/>
          <w:szCs w:val="24"/>
        </w:rPr>
        <w:t>mijenja se i glasi:</w:t>
      </w:r>
    </w:p>
    <w:p w14:paraId="354A77E1" w14:textId="77777777" w:rsidR="00A41381" w:rsidRPr="00F56F74" w:rsidRDefault="00A41381" w:rsidP="00F10B1B">
      <w:pPr>
        <w:shd w:val="clear" w:color="auto" w:fill="FFFFFF"/>
        <w:spacing w:after="0" w:line="276" w:lineRule="auto"/>
        <w:ind w:firstLine="708"/>
        <w:jc w:val="both"/>
        <w:rPr>
          <w:rFonts w:ascii="Times New Roman" w:hAnsi="Times New Roman"/>
          <w:color w:val="FF0000"/>
          <w:sz w:val="24"/>
          <w:szCs w:val="24"/>
        </w:rPr>
      </w:pPr>
      <w:r w:rsidRPr="00A329E1">
        <w:rPr>
          <w:rFonts w:ascii="Times New Roman" w:hAnsi="Times New Roman"/>
          <w:color w:val="FF0000"/>
          <w:sz w:val="24"/>
          <w:szCs w:val="24"/>
        </w:rPr>
        <w:t>„Na prijam i prestanak</w:t>
      </w:r>
      <w:r w:rsidRPr="00B43771">
        <w:rPr>
          <w:rFonts w:ascii="Times New Roman" w:hAnsi="Times New Roman"/>
          <w:color w:val="FF0000"/>
          <w:sz w:val="24"/>
          <w:szCs w:val="24"/>
        </w:rPr>
        <w:t xml:space="preserve"> službe te prava, obveze i odgovornosti namještenika odgovarajuće se primjenjuju odredbe </w:t>
      </w:r>
      <w:r w:rsidRPr="00F56F74">
        <w:rPr>
          <w:rFonts w:ascii="Times New Roman" w:hAnsi="Times New Roman"/>
          <w:color w:val="FF0000"/>
          <w:sz w:val="24"/>
          <w:szCs w:val="24"/>
        </w:rPr>
        <w:t>ovoga Zakona o prijmu, pravima, obvezama i odgovornostima službenika, osim odredaba o vježbeničkom stažu i obvezi polaganja državnoga ispita.</w:t>
      </w:r>
    </w:p>
    <w:p w14:paraId="04E5BE7F" w14:textId="77777777" w:rsidR="00A41381" w:rsidRPr="00F56F74" w:rsidRDefault="00A41381" w:rsidP="00F10B1B">
      <w:pPr>
        <w:shd w:val="clear" w:color="auto" w:fill="FFFFFF"/>
        <w:spacing w:after="0" w:line="276" w:lineRule="auto"/>
        <w:ind w:firstLine="708"/>
        <w:jc w:val="both"/>
        <w:rPr>
          <w:rFonts w:ascii="Times New Roman" w:hAnsi="Times New Roman"/>
          <w:color w:val="FF0000"/>
          <w:sz w:val="24"/>
          <w:szCs w:val="24"/>
        </w:rPr>
      </w:pPr>
      <w:r w:rsidRPr="00F56F74">
        <w:rPr>
          <w:rFonts w:ascii="Times New Roman" w:hAnsi="Times New Roman"/>
          <w:color w:val="FF0000"/>
          <w:sz w:val="24"/>
          <w:szCs w:val="24"/>
        </w:rPr>
        <w:t>Iznimno od stavka 1. ovoga članka, namještenici se zapošljavaju putem oglasa, a izbor kandidata se obavlja na temelju rezultata provedenog intervjua i, po potrebi, provjere sposobnosti i vještina kandidata ovisno o vrsti radnoga mjesta.</w:t>
      </w:r>
    </w:p>
    <w:p w14:paraId="7CC9B3BF" w14:textId="77777777" w:rsidR="00A41381" w:rsidRPr="00F56F74" w:rsidRDefault="00A41381" w:rsidP="00F10B1B">
      <w:pPr>
        <w:shd w:val="clear" w:color="auto" w:fill="FFFFFF"/>
        <w:spacing w:after="0" w:line="276" w:lineRule="auto"/>
        <w:ind w:firstLine="708"/>
        <w:jc w:val="both"/>
        <w:rPr>
          <w:rFonts w:ascii="Times New Roman" w:hAnsi="Times New Roman"/>
          <w:color w:val="FF0000"/>
          <w:sz w:val="24"/>
          <w:szCs w:val="24"/>
        </w:rPr>
      </w:pPr>
      <w:r w:rsidRPr="00F56F74">
        <w:rPr>
          <w:rFonts w:ascii="Times New Roman" w:hAnsi="Times New Roman"/>
          <w:color w:val="FF0000"/>
          <w:sz w:val="24"/>
          <w:szCs w:val="24"/>
        </w:rPr>
        <w:t>Ako se provodi provjera sposobnosti i vještina kandidata iz stavka 2. ovoga članka, u oglasu za prijam namještenika potrebno je navesti način obavljanja provjere i područje iz kojeg se provjera obavlja, kao i obvezu pristupanja provjeri sposobnosti i vještina kandidata.</w:t>
      </w:r>
    </w:p>
    <w:p w14:paraId="6101ADA1" w14:textId="77777777" w:rsidR="00A41381" w:rsidRPr="00B43771" w:rsidRDefault="00A41381" w:rsidP="00F10B1B">
      <w:pPr>
        <w:shd w:val="clear" w:color="auto" w:fill="FFFFFF"/>
        <w:spacing w:after="0" w:line="276" w:lineRule="auto"/>
        <w:ind w:firstLine="708"/>
        <w:jc w:val="both"/>
        <w:rPr>
          <w:rFonts w:ascii="Times New Roman" w:hAnsi="Times New Roman"/>
          <w:color w:val="FF0000"/>
          <w:sz w:val="24"/>
          <w:szCs w:val="24"/>
        </w:rPr>
      </w:pPr>
      <w:r w:rsidRPr="00F56F74">
        <w:rPr>
          <w:rFonts w:ascii="Times New Roman" w:hAnsi="Times New Roman"/>
          <w:color w:val="FF0000"/>
          <w:sz w:val="24"/>
          <w:szCs w:val="24"/>
        </w:rPr>
        <w:t xml:space="preserve">Namještenik se ne može rasporediti odnosno premjestiti na radno mjesto </w:t>
      </w:r>
      <w:r w:rsidRPr="00B43771">
        <w:rPr>
          <w:rFonts w:ascii="Times New Roman" w:hAnsi="Times New Roman"/>
          <w:color w:val="FF0000"/>
          <w:sz w:val="24"/>
          <w:szCs w:val="24"/>
        </w:rPr>
        <w:t>službenika bez provedbe javnog natječaja za prijam u službu.“</w:t>
      </w:r>
    </w:p>
    <w:p w14:paraId="186EF473" w14:textId="77777777" w:rsidR="00A41381" w:rsidRPr="00B43771" w:rsidRDefault="00A41381" w:rsidP="00F10B1B">
      <w:pPr>
        <w:autoSpaceDE w:val="0"/>
        <w:autoSpaceDN w:val="0"/>
        <w:adjustRightInd w:val="0"/>
        <w:spacing w:after="0" w:line="276" w:lineRule="auto"/>
        <w:jc w:val="center"/>
        <w:rPr>
          <w:rFonts w:ascii="Times New Roman" w:hAnsi="Times New Roman"/>
          <w:sz w:val="24"/>
          <w:szCs w:val="24"/>
        </w:rPr>
      </w:pPr>
    </w:p>
    <w:p w14:paraId="73A49606" w14:textId="77777777" w:rsidR="00A41381" w:rsidRPr="00A23CB1" w:rsidRDefault="00A41381" w:rsidP="00F10B1B">
      <w:pPr>
        <w:autoSpaceDE w:val="0"/>
        <w:autoSpaceDN w:val="0"/>
        <w:adjustRightInd w:val="0"/>
        <w:spacing w:after="0" w:line="276" w:lineRule="auto"/>
        <w:jc w:val="center"/>
        <w:rPr>
          <w:rFonts w:ascii="Times New Roman" w:hAnsi="Times New Roman"/>
          <w:sz w:val="24"/>
          <w:szCs w:val="24"/>
          <w:u w:val="single"/>
        </w:rPr>
      </w:pPr>
      <w:r w:rsidRPr="00A23CB1">
        <w:rPr>
          <w:rFonts w:ascii="Times New Roman" w:hAnsi="Times New Roman"/>
          <w:sz w:val="24"/>
          <w:szCs w:val="24"/>
          <w:u w:val="single"/>
        </w:rPr>
        <w:t>Obrazloženje</w:t>
      </w:r>
    </w:p>
    <w:p w14:paraId="0C1C5181" w14:textId="6B960F19" w:rsidR="001654D2" w:rsidRPr="001654D2" w:rsidRDefault="001654D2" w:rsidP="00F10B1B">
      <w:pPr>
        <w:pStyle w:val="t-9-8"/>
        <w:spacing w:before="0" w:beforeAutospacing="0" w:after="0" w:afterAutospacing="0" w:line="276" w:lineRule="auto"/>
        <w:ind w:firstLine="709"/>
        <w:jc w:val="both"/>
      </w:pPr>
      <w:r w:rsidRPr="001654D2">
        <w:t>U praksi su različita tumačenja jesu li isključene sve odredbe Zakona o raspolaganju ili samo o premještaju za vrijeme raspolaganja te zbog toga i različita postupanja, pa su npr. neke jedinice donosile rješenja o otkazu s danom dostave otkaza</w:t>
      </w:r>
      <w:r w:rsidR="00155E78">
        <w:t xml:space="preserve"> (sukladno Zakonu o radu)</w:t>
      </w:r>
      <w:r w:rsidRPr="001654D2">
        <w:t xml:space="preserve">, ne čekajući izvršnost rješenja kao i o drugim pravima različitim od </w:t>
      </w:r>
      <w:r w:rsidR="00A718EF">
        <w:t xml:space="preserve">onih za </w:t>
      </w:r>
      <w:r w:rsidRPr="001654D2">
        <w:t>službenik</w:t>
      </w:r>
      <w:r w:rsidR="00A718EF">
        <w:t>e</w:t>
      </w:r>
      <w:r w:rsidRPr="001654D2">
        <w:t xml:space="preserve">. </w:t>
      </w:r>
    </w:p>
    <w:p w14:paraId="356F75F0" w14:textId="77777777" w:rsidR="001654D2" w:rsidRPr="001654D2" w:rsidRDefault="001654D2" w:rsidP="00F10B1B">
      <w:pPr>
        <w:pStyle w:val="t-9-8"/>
        <w:spacing w:before="0" w:beforeAutospacing="0" w:after="0" w:afterAutospacing="0" w:line="276" w:lineRule="auto"/>
        <w:ind w:firstLine="709"/>
        <w:jc w:val="both"/>
      </w:pPr>
      <w:r w:rsidRPr="001654D2">
        <w:t>Nedorečeno</w:t>
      </w:r>
      <w:r w:rsidR="00440DD9">
        <w:t>st pisanog testa o općem znanju.</w:t>
      </w:r>
    </w:p>
    <w:p w14:paraId="100C5B3F" w14:textId="5FF5E60F" w:rsidR="001654D2" w:rsidRPr="001654D2" w:rsidRDefault="001654D2" w:rsidP="00F10B1B">
      <w:pPr>
        <w:pStyle w:val="t-9-8"/>
        <w:spacing w:before="0" w:beforeAutospacing="0" w:after="0" w:afterAutospacing="0" w:line="276" w:lineRule="auto"/>
        <w:ind w:firstLine="709"/>
        <w:jc w:val="both"/>
      </w:pPr>
      <w:r w:rsidRPr="001654D2">
        <w:t>Stoga se predlaže kao u ZDS-</w:t>
      </w:r>
      <w:r w:rsidR="00A23CB1">
        <w:t>u</w:t>
      </w:r>
      <w:r w:rsidRPr="001654D2">
        <w:t xml:space="preserve">, za državne namještenike. </w:t>
      </w:r>
    </w:p>
    <w:p w14:paraId="5A1DFFEC" w14:textId="77777777" w:rsidR="001F1A5E" w:rsidRPr="00965FE7" w:rsidRDefault="001F1A5E" w:rsidP="00F10B1B">
      <w:pPr>
        <w:pStyle w:val="t-9-8"/>
        <w:spacing w:before="0" w:beforeAutospacing="0" w:after="0" w:afterAutospacing="0" w:line="276" w:lineRule="auto"/>
      </w:pPr>
    </w:p>
    <w:p w14:paraId="6B78AD2B" w14:textId="0420044C" w:rsidR="00DB1AED" w:rsidRDefault="00DB1AED" w:rsidP="00F10B1B">
      <w:pPr>
        <w:pStyle w:val="t-9-8"/>
        <w:spacing w:before="0" w:beforeAutospacing="0" w:after="0" w:afterAutospacing="0" w:line="276" w:lineRule="auto"/>
        <w:ind w:firstLine="708"/>
        <w:jc w:val="both"/>
        <w:rPr>
          <w:b/>
        </w:rPr>
      </w:pPr>
      <w:r w:rsidRPr="00811A0F">
        <w:rPr>
          <w:b/>
          <w:u w:val="single"/>
        </w:rPr>
        <w:t>U odnosu na predloženi članak 19. a</w:t>
      </w:r>
      <w:r>
        <w:rPr>
          <w:b/>
        </w:rPr>
        <w:t>:</w:t>
      </w:r>
    </w:p>
    <w:p w14:paraId="5B519007" w14:textId="77777777" w:rsidR="005B7BBD" w:rsidRDefault="005B7BBD" w:rsidP="00F10B1B">
      <w:pPr>
        <w:pStyle w:val="t-9-8"/>
        <w:spacing w:before="0" w:beforeAutospacing="0" w:after="0" w:afterAutospacing="0" w:line="276" w:lineRule="auto"/>
        <w:ind w:firstLine="708"/>
        <w:jc w:val="both"/>
        <w:rPr>
          <w:b/>
        </w:rPr>
      </w:pPr>
    </w:p>
    <w:p w14:paraId="14480DEE" w14:textId="74188379" w:rsidR="003005DC" w:rsidRPr="002B027E" w:rsidRDefault="00D437D4" w:rsidP="00F10B1B">
      <w:pPr>
        <w:pStyle w:val="t-9-8"/>
        <w:spacing w:before="0" w:beforeAutospacing="0" w:after="0" w:afterAutospacing="0" w:line="276" w:lineRule="auto"/>
        <w:ind w:firstLine="708"/>
        <w:jc w:val="both"/>
        <w:rPr>
          <w:b/>
        </w:rPr>
      </w:pPr>
      <w:r>
        <w:rPr>
          <w:b/>
        </w:rPr>
        <w:t xml:space="preserve">Podržavamo napokon normiranje instituta „privremenog pročelnika“ te predlažemo </w:t>
      </w:r>
      <w:r w:rsidR="00BB07EC">
        <w:rPr>
          <w:b/>
        </w:rPr>
        <w:t>još dopuna</w:t>
      </w:r>
      <w:r>
        <w:rPr>
          <w:b/>
        </w:rPr>
        <w:t>.</w:t>
      </w:r>
      <w:r w:rsidR="002B027E">
        <w:rPr>
          <w:b/>
        </w:rPr>
        <w:t xml:space="preserve"> </w:t>
      </w:r>
    </w:p>
    <w:p w14:paraId="7D11ABF5" w14:textId="7212CCE3" w:rsidR="003A639F" w:rsidRPr="00C039CA" w:rsidRDefault="005746EE" w:rsidP="00F10B1B">
      <w:pPr>
        <w:autoSpaceDE w:val="0"/>
        <w:autoSpaceDN w:val="0"/>
        <w:adjustRightInd w:val="0"/>
        <w:spacing w:after="0" w:line="276" w:lineRule="auto"/>
        <w:ind w:firstLine="708"/>
        <w:jc w:val="both"/>
        <w:rPr>
          <w:rFonts w:ascii="Times New Roman" w:hAnsi="Times New Roman"/>
          <w:color w:val="FF0000"/>
          <w:sz w:val="24"/>
          <w:szCs w:val="24"/>
        </w:rPr>
      </w:pPr>
      <w:r w:rsidRPr="00C039CA">
        <w:rPr>
          <w:rFonts w:ascii="Times New Roman" w:hAnsi="Times New Roman"/>
          <w:color w:val="FF0000"/>
          <w:sz w:val="24"/>
          <w:szCs w:val="24"/>
        </w:rPr>
        <w:t>Propisati privremeno obavljanje poslova pročelnika u situacijama:</w:t>
      </w:r>
    </w:p>
    <w:p w14:paraId="29FEC892" w14:textId="77777777" w:rsidR="005746EE" w:rsidRPr="00C039CA" w:rsidRDefault="005746EE" w:rsidP="00F10B1B">
      <w:pPr>
        <w:autoSpaceDE w:val="0"/>
        <w:autoSpaceDN w:val="0"/>
        <w:adjustRightInd w:val="0"/>
        <w:spacing w:after="0" w:line="276" w:lineRule="auto"/>
        <w:ind w:firstLine="708"/>
        <w:jc w:val="both"/>
        <w:rPr>
          <w:rFonts w:ascii="Times New Roman" w:hAnsi="Times New Roman"/>
          <w:color w:val="FF0000"/>
          <w:sz w:val="24"/>
          <w:szCs w:val="24"/>
        </w:rPr>
      </w:pPr>
      <w:r w:rsidRPr="00C039CA">
        <w:rPr>
          <w:rFonts w:ascii="Times New Roman" w:hAnsi="Times New Roman"/>
          <w:color w:val="FF0000"/>
          <w:sz w:val="24"/>
          <w:szCs w:val="24"/>
        </w:rPr>
        <w:t>-</w:t>
      </w:r>
      <w:r w:rsidR="00427BE0" w:rsidRPr="00C039CA">
        <w:rPr>
          <w:rFonts w:ascii="Times New Roman" w:hAnsi="Times New Roman"/>
          <w:color w:val="FF0000"/>
          <w:sz w:val="24"/>
          <w:szCs w:val="24"/>
        </w:rPr>
        <w:t xml:space="preserve"> </w:t>
      </w:r>
      <w:r w:rsidRPr="00C039CA">
        <w:rPr>
          <w:rFonts w:ascii="Times New Roman" w:hAnsi="Times New Roman"/>
          <w:color w:val="FF0000"/>
          <w:sz w:val="24"/>
          <w:szCs w:val="24"/>
        </w:rPr>
        <w:t>nakon preustroja upravnih tijela i/ili donošenja novog/izmjena i dopuna postojećeg Pravilnika o unutarnjem redu upravnih tijela, do imenovanj</w:t>
      </w:r>
      <w:r w:rsidR="00550126" w:rsidRPr="00C039CA">
        <w:rPr>
          <w:rFonts w:ascii="Times New Roman" w:hAnsi="Times New Roman"/>
          <w:color w:val="FF0000"/>
          <w:sz w:val="24"/>
          <w:szCs w:val="24"/>
        </w:rPr>
        <w:t>a pročelnika temeljem natječaja</w:t>
      </w:r>
    </w:p>
    <w:p w14:paraId="2E61588A" w14:textId="77777777" w:rsidR="00C16B3E" w:rsidRDefault="00427BE0" w:rsidP="00F10B1B">
      <w:pPr>
        <w:autoSpaceDE w:val="0"/>
        <w:autoSpaceDN w:val="0"/>
        <w:adjustRightInd w:val="0"/>
        <w:spacing w:after="0" w:line="276" w:lineRule="auto"/>
        <w:ind w:left="720"/>
        <w:jc w:val="both"/>
        <w:rPr>
          <w:rFonts w:ascii="Times New Roman" w:hAnsi="Times New Roman"/>
          <w:color w:val="FF0000"/>
          <w:sz w:val="24"/>
          <w:szCs w:val="24"/>
        </w:rPr>
      </w:pPr>
      <w:r w:rsidRPr="00C039CA">
        <w:rPr>
          <w:rFonts w:ascii="Times New Roman" w:hAnsi="Times New Roman"/>
          <w:color w:val="FF0000"/>
          <w:sz w:val="24"/>
          <w:szCs w:val="24"/>
        </w:rPr>
        <w:t xml:space="preserve">- </w:t>
      </w:r>
      <w:r w:rsidR="005746EE" w:rsidRPr="00C039CA">
        <w:rPr>
          <w:rFonts w:ascii="Times New Roman" w:hAnsi="Times New Roman"/>
          <w:color w:val="FF0000"/>
          <w:sz w:val="24"/>
          <w:szCs w:val="24"/>
        </w:rPr>
        <w:t>kada radno mjesto pročelnika ostaje upražnjeno zbog dužeg odsustva</w:t>
      </w:r>
    </w:p>
    <w:p w14:paraId="678E7541" w14:textId="77777777" w:rsidR="005628D4" w:rsidRPr="00C039CA" w:rsidRDefault="005746EE" w:rsidP="00F10B1B">
      <w:pPr>
        <w:autoSpaceDE w:val="0"/>
        <w:autoSpaceDN w:val="0"/>
        <w:adjustRightInd w:val="0"/>
        <w:spacing w:after="0" w:line="276" w:lineRule="auto"/>
        <w:jc w:val="both"/>
        <w:rPr>
          <w:rFonts w:ascii="Times New Roman" w:hAnsi="Times New Roman"/>
          <w:color w:val="FF0000"/>
          <w:sz w:val="24"/>
          <w:szCs w:val="24"/>
        </w:rPr>
      </w:pPr>
      <w:r w:rsidRPr="00C039CA">
        <w:rPr>
          <w:rFonts w:ascii="Times New Roman" w:hAnsi="Times New Roman"/>
          <w:color w:val="FF0000"/>
          <w:sz w:val="24"/>
          <w:szCs w:val="24"/>
        </w:rPr>
        <w:t>(rodiljni/roditeljski dopust, duže bolovanje, neplaćeni dopust i sl.), d</w:t>
      </w:r>
      <w:r w:rsidR="00550126" w:rsidRPr="00C039CA">
        <w:rPr>
          <w:rFonts w:ascii="Times New Roman" w:hAnsi="Times New Roman"/>
          <w:color w:val="FF0000"/>
          <w:sz w:val="24"/>
          <w:szCs w:val="24"/>
        </w:rPr>
        <w:t>o povratka odsutnog pročelnika</w:t>
      </w:r>
    </w:p>
    <w:p w14:paraId="5F35379F" w14:textId="159E11B2" w:rsidR="0001305E" w:rsidRPr="00C039CA" w:rsidRDefault="00427BE0" w:rsidP="00F10B1B">
      <w:pPr>
        <w:autoSpaceDE w:val="0"/>
        <w:autoSpaceDN w:val="0"/>
        <w:adjustRightInd w:val="0"/>
        <w:spacing w:after="0" w:line="276" w:lineRule="auto"/>
        <w:ind w:left="720"/>
        <w:jc w:val="both"/>
        <w:rPr>
          <w:rFonts w:ascii="Times New Roman" w:hAnsi="Times New Roman"/>
          <w:color w:val="FF0000"/>
          <w:sz w:val="24"/>
          <w:szCs w:val="24"/>
        </w:rPr>
      </w:pPr>
      <w:r w:rsidRPr="00C039CA">
        <w:rPr>
          <w:rFonts w:ascii="Times New Roman" w:hAnsi="Times New Roman"/>
          <w:color w:val="FF0000"/>
          <w:sz w:val="24"/>
          <w:szCs w:val="24"/>
        </w:rPr>
        <w:t xml:space="preserve">- </w:t>
      </w:r>
      <w:r w:rsidR="005746EE" w:rsidRPr="00C039CA">
        <w:rPr>
          <w:rFonts w:ascii="Times New Roman" w:hAnsi="Times New Roman"/>
          <w:color w:val="FF0000"/>
          <w:sz w:val="24"/>
          <w:szCs w:val="24"/>
        </w:rPr>
        <w:t>u slučaju razrješenja pročelnika (čl.</w:t>
      </w:r>
      <w:r w:rsidR="000E70B9">
        <w:rPr>
          <w:rFonts w:ascii="Times New Roman" w:hAnsi="Times New Roman"/>
          <w:color w:val="FF0000"/>
          <w:sz w:val="24"/>
          <w:szCs w:val="24"/>
        </w:rPr>
        <w:t xml:space="preserve"> </w:t>
      </w:r>
      <w:r w:rsidR="005746EE" w:rsidRPr="00C039CA">
        <w:rPr>
          <w:rFonts w:ascii="Times New Roman" w:hAnsi="Times New Roman"/>
          <w:color w:val="FF0000"/>
          <w:sz w:val="24"/>
          <w:szCs w:val="24"/>
        </w:rPr>
        <w:t>53.</w:t>
      </w:r>
      <w:r w:rsidR="000E70B9">
        <w:rPr>
          <w:rFonts w:ascii="Times New Roman" w:hAnsi="Times New Roman"/>
          <w:color w:val="FF0000"/>
          <w:sz w:val="24"/>
          <w:szCs w:val="24"/>
        </w:rPr>
        <w:t xml:space="preserve"> </w:t>
      </w:r>
      <w:r w:rsidR="005746EE" w:rsidRPr="00C039CA">
        <w:rPr>
          <w:rFonts w:ascii="Times New Roman" w:hAnsi="Times New Roman"/>
          <w:color w:val="FF0000"/>
          <w:sz w:val="24"/>
          <w:szCs w:val="24"/>
        </w:rPr>
        <w:t>a ZLP</w:t>
      </w:r>
      <w:r w:rsidR="00FD13FE">
        <w:rPr>
          <w:rFonts w:ascii="Times New Roman" w:hAnsi="Times New Roman"/>
          <w:color w:val="FF0000"/>
          <w:sz w:val="24"/>
          <w:szCs w:val="24"/>
        </w:rPr>
        <w:t>(R)</w:t>
      </w:r>
      <w:r w:rsidR="005746EE" w:rsidRPr="00C039CA">
        <w:rPr>
          <w:rFonts w:ascii="Times New Roman" w:hAnsi="Times New Roman"/>
          <w:color w:val="FF0000"/>
          <w:sz w:val="24"/>
          <w:szCs w:val="24"/>
        </w:rPr>
        <w:t xml:space="preserve">S), do imenovanja novog temeljem </w:t>
      </w:r>
    </w:p>
    <w:p w14:paraId="20EFAA38" w14:textId="0C2ACA12" w:rsidR="005270A7" w:rsidRDefault="005746EE" w:rsidP="00F10B1B">
      <w:pPr>
        <w:autoSpaceDE w:val="0"/>
        <w:autoSpaceDN w:val="0"/>
        <w:adjustRightInd w:val="0"/>
        <w:spacing w:after="0" w:line="276" w:lineRule="auto"/>
        <w:jc w:val="both"/>
        <w:rPr>
          <w:rFonts w:ascii="Times New Roman" w:hAnsi="Times New Roman"/>
          <w:color w:val="FF0000"/>
          <w:sz w:val="24"/>
          <w:szCs w:val="24"/>
        </w:rPr>
      </w:pPr>
      <w:r w:rsidRPr="00C039CA">
        <w:rPr>
          <w:rFonts w:ascii="Times New Roman" w:hAnsi="Times New Roman"/>
          <w:color w:val="FF0000"/>
          <w:sz w:val="24"/>
          <w:szCs w:val="24"/>
        </w:rPr>
        <w:t>natječaja.</w:t>
      </w:r>
    </w:p>
    <w:p w14:paraId="6096BA60" w14:textId="77777777" w:rsidR="00324C0A" w:rsidRPr="00C039CA" w:rsidRDefault="00324C0A" w:rsidP="00F10B1B">
      <w:pPr>
        <w:autoSpaceDE w:val="0"/>
        <w:autoSpaceDN w:val="0"/>
        <w:adjustRightInd w:val="0"/>
        <w:spacing w:after="0" w:line="276" w:lineRule="auto"/>
        <w:jc w:val="both"/>
        <w:rPr>
          <w:rFonts w:ascii="Times New Roman" w:hAnsi="Times New Roman"/>
          <w:color w:val="FF0000"/>
          <w:sz w:val="24"/>
          <w:szCs w:val="24"/>
        </w:rPr>
      </w:pPr>
    </w:p>
    <w:p w14:paraId="2561EAE8" w14:textId="77777777" w:rsidR="00A41381" w:rsidRPr="00C175E5" w:rsidRDefault="005746EE" w:rsidP="00F10B1B">
      <w:pPr>
        <w:autoSpaceDE w:val="0"/>
        <w:autoSpaceDN w:val="0"/>
        <w:adjustRightInd w:val="0"/>
        <w:spacing w:after="0" w:line="276" w:lineRule="auto"/>
        <w:ind w:firstLine="708"/>
        <w:jc w:val="center"/>
        <w:rPr>
          <w:rFonts w:ascii="Times New Roman" w:hAnsi="Times New Roman"/>
          <w:sz w:val="24"/>
          <w:szCs w:val="24"/>
          <w:u w:val="single"/>
        </w:rPr>
      </w:pPr>
      <w:r w:rsidRPr="00C039CA">
        <w:rPr>
          <w:rFonts w:ascii="Times New Roman" w:hAnsi="Times New Roman"/>
          <w:color w:val="FF0000"/>
          <w:sz w:val="24"/>
          <w:szCs w:val="24"/>
        </w:rPr>
        <w:t xml:space="preserve"> </w:t>
      </w:r>
      <w:r w:rsidR="00A41381" w:rsidRPr="00C175E5">
        <w:rPr>
          <w:rFonts w:ascii="Times New Roman" w:hAnsi="Times New Roman"/>
          <w:sz w:val="24"/>
          <w:szCs w:val="24"/>
          <w:u w:val="single"/>
        </w:rPr>
        <w:t xml:space="preserve">Obrazloženje </w:t>
      </w:r>
    </w:p>
    <w:p w14:paraId="387D817A" w14:textId="3067DBC7" w:rsidR="008456A1" w:rsidRPr="00C039CA" w:rsidRDefault="00A41381" w:rsidP="00F10B1B">
      <w:pPr>
        <w:autoSpaceDE w:val="0"/>
        <w:autoSpaceDN w:val="0"/>
        <w:adjustRightInd w:val="0"/>
        <w:spacing w:after="0" w:line="276" w:lineRule="auto"/>
        <w:ind w:firstLine="708"/>
        <w:jc w:val="both"/>
        <w:rPr>
          <w:rFonts w:ascii="Times New Roman" w:hAnsi="Times New Roman"/>
          <w:sz w:val="24"/>
          <w:szCs w:val="24"/>
        </w:rPr>
      </w:pPr>
      <w:r w:rsidRPr="00C039CA">
        <w:rPr>
          <w:rFonts w:ascii="Times New Roman" w:hAnsi="Times New Roman"/>
          <w:sz w:val="24"/>
          <w:szCs w:val="24"/>
        </w:rPr>
        <w:t>Z</w:t>
      </w:r>
      <w:r w:rsidR="00C4732F">
        <w:rPr>
          <w:rFonts w:ascii="Times New Roman" w:hAnsi="Times New Roman"/>
          <w:sz w:val="24"/>
          <w:szCs w:val="24"/>
        </w:rPr>
        <w:t>SN-om</w:t>
      </w:r>
      <w:r w:rsidRPr="00C039CA">
        <w:rPr>
          <w:rFonts w:ascii="Times New Roman" w:hAnsi="Times New Roman"/>
          <w:sz w:val="24"/>
          <w:szCs w:val="24"/>
        </w:rPr>
        <w:t xml:space="preserve"> nije uređen</w:t>
      </w:r>
      <w:r w:rsidR="000B5824" w:rsidRPr="00C039CA">
        <w:rPr>
          <w:rFonts w:ascii="Times New Roman" w:hAnsi="Times New Roman"/>
          <w:sz w:val="24"/>
          <w:szCs w:val="24"/>
        </w:rPr>
        <w:t>o</w:t>
      </w:r>
      <w:r w:rsidRPr="00C039CA">
        <w:rPr>
          <w:rFonts w:ascii="Times New Roman" w:hAnsi="Times New Roman"/>
          <w:sz w:val="24"/>
          <w:szCs w:val="24"/>
        </w:rPr>
        <w:t xml:space="preserve"> privremeno obavljanja pročelničkih poslova, u razdoblju </w:t>
      </w:r>
      <w:r w:rsidR="0032091E" w:rsidRPr="00C039CA">
        <w:rPr>
          <w:rFonts w:ascii="Times New Roman" w:hAnsi="Times New Roman"/>
          <w:sz w:val="24"/>
          <w:szCs w:val="24"/>
        </w:rPr>
        <w:t>kada je ono slobodno-nepopunjeno,</w:t>
      </w:r>
      <w:r w:rsidRPr="00C039CA">
        <w:rPr>
          <w:rFonts w:ascii="Times New Roman" w:hAnsi="Times New Roman"/>
          <w:sz w:val="24"/>
          <w:szCs w:val="24"/>
        </w:rPr>
        <w:t xml:space="preserve"> </w:t>
      </w:r>
      <w:r w:rsidR="008456A1" w:rsidRPr="00C039CA">
        <w:rPr>
          <w:rFonts w:ascii="Times New Roman" w:hAnsi="Times New Roman"/>
          <w:sz w:val="24"/>
          <w:szCs w:val="24"/>
        </w:rPr>
        <w:t>nakon</w:t>
      </w:r>
      <w:r w:rsidRPr="00C039CA">
        <w:rPr>
          <w:rFonts w:ascii="Times New Roman" w:hAnsi="Times New Roman"/>
          <w:sz w:val="24"/>
          <w:szCs w:val="24"/>
        </w:rPr>
        <w:t xml:space="preserve"> ustrojavanja novoga upravnog tijela, izmjena i dopuna ili donošenja novog</w:t>
      </w:r>
      <w:r w:rsidR="00194EEC" w:rsidRPr="00C039CA">
        <w:rPr>
          <w:rFonts w:ascii="Times New Roman" w:hAnsi="Times New Roman"/>
          <w:sz w:val="24"/>
          <w:szCs w:val="24"/>
        </w:rPr>
        <w:t>a</w:t>
      </w:r>
      <w:r w:rsidRPr="00C039CA">
        <w:rPr>
          <w:rFonts w:ascii="Times New Roman" w:hAnsi="Times New Roman"/>
          <w:sz w:val="24"/>
          <w:szCs w:val="24"/>
        </w:rPr>
        <w:t xml:space="preserve"> Pravilnika o unutarnjem redu</w:t>
      </w:r>
      <w:r w:rsidR="00807D3E" w:rsidRPr="00C039CA">
        <w:rPr>
          <w:rFonts w:ascii="Times New Roman" w:hAnsi="Times New Roman"/>
          <w:sz w:val="24"/>
          <w:szCs w:val="24"/>
        </w:rPr>
        <w:t xml:space="preserve"> upravnih tijela</w:t>
      </w:r>
      <w:r w:rsidRPr="00C039CA">
        <w:rPr>
          <w:rFonts w:ascii="Times New Roman" w:hAnsi="Times New Roman"/>
          <w:sz w:val="24"/>
          <w:szCs w:val="24"/>
        </w:rPr>
        <w:t xml:space="preserve">, do imenovanja </w:t>
      </w:r>
      <w:r w:rsidR="00194EEC" w:rsidRPr="00C039CA">
        <w:rPr>
          <w:rFonts w:ascii="Times New Roman" w:hAnsi="Times New Roman"/>
          <w:sz w:val="24"/>
          <w:szCs w:val="24"/>
        </w:rPr>
        <w:t>pročelnika</w:t>
      </w:r>
      <w:r w:rsidRPr="00C039CA">
        <w:rPr>
          <w:rFonts w:ascii="Times New Roman" w:hAnsi="Times New Roman"/>
          <w:sz w:val="24"/>
          <w:szCs w:val="24"/>
        </w:rPr>
        <w:t xml:space="preserve"> temeljem javnog natječaja</w:t>
      </w:r>
      <w:r w:rsidR="008456A1" w:rsidRPr="00C039CA">
        <w:rPr>
          <w:rFonts w:ascii="Times New Roman" w:hAnsi="Times New Roman"/>
          <w:sz w:val="24"/>
          <w:szCs w:val="24"/>
        </w:rPr>
        <w:t xml:space="preserve">, kao i u slučaju duže odsutnosti </w:t>
      </w:r>
      <w:r w:rsidR="002F5FAC" w:rsidRPr="00C039CA">
        <w:rPr>
          <w:rFonts w:ascii="Times New Roman" w:hAnsi="Times New Roman"/>
          <w:sz w:val="24"/>
          <w:szCs w:val="24"/>
        </w:rPr>
        <w:t xml:space="preserve">ili razrješenja </w:t>
      </w:r>
      <w:r w:rsidR="008456A1" w:rsidRPr="00C039CA">
        <w:rPr>
          <w:rFonts w:ascii="Times New Roman" w:hAnsi="Times New Roman"/>
          <w:sz w:val="24"/>
          <w:szCs w:val="24"/>
        </w:rPr>
        <w:t>pročelnika</w:t>
      </w:r>
      <w:r w:rsidRPr="00C039CA">
        <w:rPr>
          <w:rFonts w:ascii="Times New Roman" w:hAnsi="Times New Roman"/>
          <w:sz w:val="24"/>
          <w:szCs w:val="24"/>
        </w:rPr>
        <w:t xml:space="preserve">. </w:t>
      </w:r>
    </w:p>
    <w:p w14:paraId="41DCEBD4" w14:textId="77777777" w:rsidR="00A41381" w:rsidRPr="00C039CA" w:rsidRDefault="00A41381" w:rsidP="00F10B1B">
      <w:pPr>
        <w:autoSpaceDE w:val="0"/>
        <w:autoSpaceDN w:val="0"/>
        <w:adjustRightInd w:val="0"/>
        <w:spacing w:after="0" w:line="276" w:lineRule="auto"/>
        <w:ind w:firstLine="708"/>
        <w:jc w:val="both"/>
        <w:rPr>
          <w:rFonts w:ascii="Times New Roman" w:hAnsi="Times New Roman"/>
          <w:sz w:val="24"/>
          <w:szCs w:val="24"/>
        </w:rPr>
      </w:pPr>
      <w:r w:rsidRPr="00C039CA">
        <w:rPr>
          <w:rFonts w:ascii="Times New Roman" w:hAnsi="Times New Roman"/>
          <w:sz w:val="24"/>
          <w:szCs w:val="24"/>
        </w:rPr>
        <w:t>Ovlasti pročelnika su takve da upravno tijelo ne može funkcionirati bez pročelnika tijekom višemjesečnog razdoblja provedbe natječajnog postupka.</w:t>
      </w:r>
      <w:r w:rsidR="004E6170" w:rsidRPr="00C039CA">
        <w:rPr>
          <w:rFonts w:ascii="Times New Roman" w:hAnsi="Times New Roman"/>
          <w:sz w:val="24"/>
          <w:szCs w:val="24"/>
        </w:rPr>
        <w:t xml:space="preserve"> </w:t>
      </w:r>
      <w:r w:rsidRPr="00C039CA">
        <w:rPr>
          <w:rFonts w:ascii="Times New Roman" w:hAnsi="Times New Roman"/>
          <w:sz w:val="24"/>
          <w:szCs w:val="24"/>
        </w:rPr>
        <w:t>Zbog toga jedinice različito uređuju</w:t>
      </w:r>
      <w:r w:rsidRPr="00C039CA">
        <w:rPr>
          <w:rFonts w:ascii="Times New Roman" w:hAnsi="Times New Roman"/>
          <w:b/>
          <w:sz w:val="24"/>
          <w:szCs w:val="24"/>
        </w:rPr>
        <w:t xml:space="preserve"> </w:t>
      </w:r>
      <w:r w:rsidRPr="00C039CA">
        <w:rPr>
          <w:rFonts w:ascii="Times New Roman" w:hAnsi="Times New Roman"/>
          <w:sz w:val="24"/>
          <w:szCs w:val="24"/>
        </w:rPr>
        <w:t>pitanje nastavka upravljanja</w:t>
      </w:r>
      <w:r w:rsidR="006A7F7F" w:rsidRPr="00C039CA">
        <w:rPr>
          <w:rFonts w:ascii="Times New Roman" w:hAnsi="Times New Roman"/>
          <w:sz w:val="24"/>
          <w:szCs w:val="24"/>
        </w:rPr>
        <w:t xml:space="preserve"> t</w:t>
      </w:r>
      <w:r w:rsidR="009E411D" w:rsidRPr="00C039CA">
        <w:rPr>
          <w:rFonts w:ascii="Times New Roman" w:hAnsi="Times New Roman"/>
          <w:sz w:val="24"/>
          <w:szCs w:val="24"/>
        </w:rPr>
        <w:t xml:space="preserve">im </w:t>
      </w:r>
      <w:r w:rsidR="006A7F7F" w:rsidRPr="00C039CA">
        <w:rPr>
          <w:rFonts w:ascii="Times New Roman" w:hAnsi="Times New Roman"/>
          <w:sz w:val="24"/>
          <w:szCs w:val="24"/>
        </w:rPr>
        <w:t xml:space="preserve">upravnim tijelima, pa je </w:t>
      </w:r>
      <w:r w:rsidR="00F62C7C" w:rsidRPr="00C039CA">
        <w:rPr>
          <w:rFonts w:ascii="Times New Roman" w:hAnsi="Times New Roman"/>
          <w:sz w:val="24"/>
          <w:szCs w:val="24"/>
        </w:rPr>
        <w:t xml:space="preserve">u nekima </w:t>
      </w:r>
      <w:r w:rsidRPr="00C039CA">
        <w:rPr>
          <w:rFonts w:ascii="Times New Roman" w:hAnsi="Times New Roman"/>
          <w:sz w:val="24"/>
          <w:szCs w:val="24"/>
        </w:rPr>
        <w:t xml:space="preserve">prisutno dugogodišnje obnašanje poslova pročelnika upravnog tijela, bez raspisivanja natječaja i imenovanja pročelnika, pa čak i bez ispunjavanja potrebnih uvjeta na strani osobe koja privremeno obavlja poslove pročelnika. </w:t>
      </w:r>
    </w:p>
    <w:p w14:paraId="534FFAEE" w14:textId="77777777" w:rsidR="00A41381" w:rsidRPr="00C039CA" w:rsidRDefault="00A41381" w:rsidP="00F10B1B">
      <w:pPr>
        <w:shd w:val="clear" w:color="auto" w:fill="FFFFFF"/>
        <w:spacing w:after="0" w:line="276" w:lineRule="auto"/>
        <w:ind w:firstLine="708"/>
        <w:jc w:val="both"/>
        <w:rPr>
          <w:rFonts w:ascii="Times New Roman" w:hAnsi="Times New Roman"/>
          <w:sz w:val="24"/>
          <w:szCs w:val="24"/>
        </w:rPr>
      </w:pPr>
      <w:r w:rsidRPr="00C039CA">
        <w:rPr>
          <w:rFonts w:ascii="Times New Roman" w:hAnsi="Times New Roman"/>
          <w:sz w:val="24"/>
          <w:szCs w:val="24"/>
        </w:rPr>
        <w:t>Kako ne postoje zakonske odredb</w:t>
      </w:r>
      <w:r w:rsidR="00AF2B9A" w:rsidRPr="00C039CA">
        <w:rPr>
          <w:rFonts w:ascii="Times New Roman" w:hAnsi="Times New Roman"/>
          <w:sz w:val="24"/>
          <w:szCs w:val="24"/>
        </w:rPr>
        <w:t>e o ovoj situaciji i institutu (</w:t>
      </w:r>
      <w:r w:rsidRPr="00C039CA">
        <w:rPr>
          <w:rFonts w:ascii="Times New Roman" w:hAnsi="Times New Roman"/>
          <w:sz w:val="24"/>
          <w:szCs w:val="24"/>
        </w:rPr>
        <w:t>nema ni sankcija</w:t>
      </w:r>
      <w:r w:rsidR="00AF2B9A" w:rsidRPr="00C039CA">
        <w:rPr>
          <w:rFonts w:ascii="Times New Roman" w:hAnsi="Times New Roman"/>
          <w:sz w:val="24"/>
          <w:szCs w:val="24"/>
        </w:rPr>
        <w:t xml:space="preserve"> za ovakvo postupanje</w:t>
      </w:r>
      <w:r w:rsidR="009502D2" w:rsidRPr="00C039CA">
        <w:rPr>
          <w:rFonts w:ascii="Times New Roman" w:hAnsi="Times New Roman"/>
          <w:sz w:val="24"/>
          <w:szCs w:val="24"/>
        </w:rPr>
        <w:t>),</w:t>
      </w:r>
      <w:r w:rsidRPr="00C039CA">
        <w:rPr>
          <w:rFonts w:ascii="Times New Roman" w:hAnsi="Times New Roman"/>
          <w:sz w:val="24"/>
          <w:szCs w:val="24"/>
        </w:rPr>
        <w:t xml:space="preserve"> iz prakse je poznato da je Upravna inspekcija u postupcima nadzora, </w:t>
      </w:r>
      <w:r w:rsidR="00995D04" w:rsidRPr="00C039CA">
        <w:rPr>
          <w:rFonts w:ascii="Times New Roman" w:hAnsi="Times New Roman"/>
          <w:sz w:val="24"/>
          <w:szCs w:val="24"/>
        </w:rPr>
        <w:t>u</w:t>
      </w:r>
      <w:r w:rsidRPr="00C039CA">
        <w:rPr>
          <w:rFonts w:ascii="Times New Roman" w:hAnsi="Times New Roman"/>
          <w:sz w:val="24"/>
          <w:szCs w:val="24"/>
        </w:rPr>
        <w:t xml:space="preserve"> svojim zapisnicima o nadzoru, sugerirala da se to radno mjesto, odnosno službenik naziva </w:t>
      </w:r>
      <w:r w:rsidRPr="00C039CA">
        <w:rPr>
          <w:rFonts w:ascii="Times New Roman" w:hAnsi="Times New Roman"/>
          <w:i/>
          <w:sz w:val="24"/>
          <w:szCs w:val="24"/>
        </w:rPr>
        <w:t>„službenik ovlašten za privremeno obavljanje poslova pročelnika“,</w:t>
      </w:r>
      <w:r w:rsidRPr="00C039CA">
        <w:rPr>
          <w:rFonts w:ascii="Times New Roman" w:hAnsi="Times New Roman"/>
          <w:sz w:val="24"/>
          <w:szCs w:val="24"/>
        </w:rPr>
        <w:t xml:space="preserve"> ili </w:t>
      </w:r>
      <w:r w:rsidRPr="00C039CA">
        <w:rPr>
          <w:rFonts w:ascii="Times New Roman" w:hAnsi="Times New Roman"/>
          <w:color w:val="000000"/>
          <w:sz w:val="24"/>
          <w:szCs w:val="24"/>
        </w:rPr>
        <w:t>formulacija:</w:t>
      </w:r>
      <w:r w:rsidR="000606D4" w:rsidRPr="00C039CA">
        <w:rPr>
          <w:rFonts w:ascii="Times New Roman" w:hAnsi="Times New Roman"/>
          <w:color w:val="000000"/>
          <w:sz w:val="24"/>
          <w:szCs w:val="24"/>
        </w:rPr>
        <w:t xml:space="preserve"> </w:t>
      </w:r>
      <w:r w:rsidRPr="00C039CA">
        <w:rPr>
          <w:rFonts w:ascii="Times New Roman" w:hAnsi="Times New Roman"/>
          <w:i/>
          <w:color w:val="000000"/>
          <w:sz w:val="24"/>
          <w:szCs w:val="24"/>
        </w:rPr>
        <w:t>"</w:t>
      </w:r>
      <w:r w:rsidRPr="00C039CA">
        <w:rPr>
          <w:rFonts w:ascii="Times New Roman" w:hAnsi="Times New Roman"/>
          <w:i/>
          <w:iCs/>
          <w:color w:val="000000"/>
          <w:sz w:val="24"/>
          <w:szCs w:val="24"/>
        </w:rPr>
        <w:t>do stupanja na rad pročelnika imenovanog sukladno zakonu, gradonačelnik može privremeno povjeriti obavljanje poslova pročelnika službeniku zaposlenom u upravn</w:t>
      </w:r>
      <w:r w:rsidR="005C3B27" w:rsidRPr="00C039CA">
        <w:rPr>
          <w:rFonts w:ascii="Times New Roman" w:hAnsi="Times New Roman"/>
          <w:i/>
          <w:iCs/>
          <w:color w:val="000000"/>
          <w:sz w:val="24"/>
          <w:szCs w:val="24"/>
        </w:rPr>
        <w:t>om</w:t>
      </w:r>
      <w:r w:rsidRPr="00C039CA">
        <w:rPr>
          <w:rFonts w:ascii="Times New Roman" w:hAnsi="Times New Roman"/>
          <w:i/>
          <w:iCs/>
          <w:color w:val="000000"/>
          <w:sz w:val="24"/>
          <w:szCs w:val="24"/>
        </w:rPr>
        <w:t xml:space="preserve"> tijel</w:t>
      </w:r>
      <w:r w:rsidR="005C3B27" w:rsidRPr="00C039CA">
        <w:rPr>
          <w:rFonts w:ascii="Times New Roman" w:hAnsi="Times New Roman"/>
          <w:i/>
          <w:iCs/>
          <w:color w:val="000000"/>
          <w:sz w:val="24"/>
          <w:szCs w:val="24"/>
        </w:rPr>
        <w:t>u</w:t>
      </w:r>
      <w:r w:rsidRPr="00C039CA">
        <w:rPr>
          <w:rFonts w:ascii="Times New Roman" w:hAnsi="Times New Roman"/>
          <w:i/>
          <w:iCs/>
          <w:color w:val="000000"/>
          <w:sz w:val="24"/>
          <w:szCs w:val="24"/>
        </w:rPr>
        <w:t xml:space="preserve"> koji ispunjava uvjete propisane za pročelnika</w:t>
      </w:r>
      <w:r w:rsidRPr="00C039CA">
        <w:rPr>
          <w:rFonts w:ascii="Times New Roman" w:hAnsi="Times New Roman"/>
          <w:i/>
          <w:color w:val="000000"/>
          <w:sz w:val="24"/>
          <w:szCs w:val="24"/>
        </w:rPr>
        <w:t xml:space="preserve">". </w:t>
      </w:r>
      <w:r w:rsidR="00266890" w:rsidRPr="00C039CA">
        <w:rPr>
          <w:rFonts w:ascii="Times New Roman" w:hAnsi="Times New Roman"/>
          <w:color w:val="000000"/>
          <w:sz w:val="24"/>
          <w:szCs w:val="24"/>
        </w:rPr>
        <w:t>MU-e je dalo više sličnih Mišljenja jedinicama.</w:t>
      </w:r>
    </w:p>
    <w:p w14:paraId="3E5A7146" w14:textId="77777777" w:rsidR="002864E3" w:rsidRPr="00C039CA" w:rsidRDefault="002864E3" w:rsidP="00F10B1B">
      <w:pPr>
        <w:autoSpaceDE w:val="0"/>
        <w:autoSpaceDN w:val="0"/>
        <w:adjustRightInd w:val="0"/>
        <w:spacing w:after="0" w:line="276" w:lineRule="auto"/>
        <w:ind w:firstLine="708"/>
        <w:jc w:val="both"/>
        <w:rPr>
          <w:rFonts w:ascii="Times New Roman" w:hAnsi="Times New Roman"/>
          <w:sz w:val="24"/>
          <w:szCs w:val="24"/>
        </w:rPr>
      </w:pPr>
      <w:r w:rsidRPr="00C039CA">
        <w:rPr>
          <w:rFonts w:ascii="Times New Roman" w:hAnsi="Times New Roman"/>
          <w:sz w:val="24"/>
          <w:szCs w:val="24"/>
        </w:rPr>
        <w:t>U</w:t>
      </w:r>
      <w:r w:rsidR="00A41381" w:rsidRPr="00C039CA">
        <w:rPr>
          <w:rFonts w:ascii="Times New Roman" w:hAnsi="Times New Roman"/>
          <w:sz w:val="24"/>
          <w:szCs w:val="24"/>
        </w:rPr>
        <w:t xml:space="preserve"> praksi </w:t>
      </w:r>
      <w:r w:rsidRPr="00C039CA">
        <w:rPr>
          <w:rFonts w:ascii="Times New Roman" w:hAnsi="Times New Roman"/>
          <w:sz w:val="24"/>
          <w:szCs w:val="24"/>
        </w:rPr>
        <w:t xml:space="preserve">su </w:t>
      </w:r>
      <w:r w:rsidR="00A41381" w:rsidRPr="00C039CA">
        <w:rPr>
          <w:rFonts w:ascii="Times New Roman" w:hAnsi="Times New Roman"/>
          <w:sz w:val="24"/>
          <w:szCs w:val="24"/>
        </w:rPr>
        <w:t xml:space="preserve">česte izmjene ustrojstva upravnih tijela, s ukidanjem ili bitnim izmjenama djelokruga poslova pojedinih upravnih tijela, </w:t>
      </w:r>
      <w:r w:rsidRPr="00C039CA">
        <w:rPr>
          <w:rFonts w:ascii="Times New Roman" w:hAnsi="Times New Roman"/>
          <w:sz w:val="24"/>
          <w:szCs w:val="24"/>
        </w:rPr>
        <w:t xml:space="preserve">osobito nakon promjene lokalne vlasti, </w:t>
      </w:r>
      <w:r w:rsidR="00A41381" w:rsidRPr="00C039CA">
        <w:rPr>
          <w:rFonts w:ascii="Times New Roman" w:hAnsi="Times New Roman"/>
          <w:sz w:val="24"/>
          <w:szCs w:val="24"/>
        </w:rPr>
        <w:t>što za posljedicu ima i promjenu statusa zatečenih pročeln</w:t>
      </w:r>
      <w:r w:rsidRPr="00C039CA">
        <w:rPr>
          <w:rFonts w:ascii="Times New Roman" w:hAnsi="Times New Roman"/>
          <w:sz w:val="24"/>
          <w:szCs w:val="24"/>
        </w:rPr>
        <w:t xml:space="preserve">ika i potrebu imenovanja novih. </w:t>
      </w:r>
    </w:p>
    <w:p w14:paraId="35661FB3" w14:textId="77777777" w:rsidR="001558A8" w:rsidRDefault="00A02C86" w:rsidP="00F10B1B">
      <w:pPr>
        <w:pStyle w:val="Odlomakpopisa"/>
        <w:spacing w:line="276" w:lineRule="auto"/>
        <w:rPr>
          <w:rFonts w:ascii="Times New Roman" w:hAnsi="Times New Roman"/>
          <w:sz w:val="24"/>
          <w:szCs w:val="24"/>
        </w:rPr>
      </w:pPr>
      <w:r w:rsidRPr="00C039CA">
        <w:rPr>
          <w:rFonts w:ascii="Times New Roman" w:hAnsi="Times New Roman"/>
          <w:sz w:val="24"/>
          <w:szCs w:val="24"/>
        </w:rPr>
        <w:t xml:space="preserve">Stoga </w:t>
      </w:r>
      <w:r w:rsidR="00225A9D">
        <w:rPr>
          <w:rFonts w:ascii="Times New Roman" w:hAnsi="Times New Roman"/>
          <w:sz w:val="24"/>
          <w:szCs w:val="24"/>
        </w:rPr>
        <w:t xml:space="preserve">se </w:t>
      </w:r>
      <w:r w:rsidRPr="00C039CA">
        <w:rPr>
          <w:rFonts w:ascii="Times New Roman" w:hAnsi="Times New Roman"/>
          <w:sz w:val="24"/>
          <w:szCs w:val="24"/>
        </w:rPr>
        <w:t>smatra nužnim zakonsko normiranje privremenog obavljanja poslova</w:t>
      </w:r>
    </w:p>
    <w:p w14:paraId="73F110F7" w14:textId="29DAD4BE" w:rsidR="00A02C86" w:rsidRPr="00C039CA" w:rsidRDefault="00A02C86" w:rsidP="00F10B1B">
      <w:pPr>
        <w:pStyle w:val="Odlomakpopisa"/>
        <w:spacing w:line="276" w:lineRule="auto"/>
        <w:ind w:left="0"/>
        <w:rPr>
          <w:rFonts w:ascii="Times New Roman" w:hAnsi="Times New Roman"/>
          <w:sz w:val="24"/>
          <w:szCs w:val="24"/>
        </w:rPr>
      </w:pPr>
      <w:r w:rsidRPr="00C039CA">
        <w:rPr>
          <w:rFonts w:ascii="Times New Roman" w:hAnsi="Times New Roman"/>
          <w:sz w:val="24"/>
          <w:szCs w:val="24"/>
        </w:rPr>
        <w:t xml:space="preserve">pročelnika u predloženim situacijama. </w:t>
      </w:r>
    </w:p>
    <w:p w14:paraId="0224DC1B" w14:textId="77777777" w:rsidR="00B7746C" w:rsidRDefault="00A02C86" w:rsidP="00F10B1B">
      <w:pPr>
        <w:pStyle w:val="Odlomakpopisa"/>
        <w:spacing w:line="276" w:lineRule="auto"/>
        <w:jc w:val="both"/>
        <w:rPr>
          <w:rFonts w:ascii="Times New Roman" w:hAnsi="Times New Roman"/>
          <w:sz w:val="24"/>
          <w:szCs w:val="24"/>
        </w:rPr>
      </w:pPr>
      <w:r w:rsidRPr="00C039CA">
        <w:rPr>
          <w:rFonts w:ascii="Times New Roman" w:hAnsi="Times New Roman"/>
          <w:b/>
          <w:bCs/>
          <w:sz w:val="24"/>
          <w:szCs w:val="24"/>
        </w:rPr>
        <w:t>Pr</w:t>
      </w:r>
      <w:r w:rsidR="00C25C10">
        <w:rPr>
          <w:rFonts w:ascii="Times New Roman" w:hAnsi="Times New Roman"/>
          <w:b/>
          <w:bCs/>
          <w:sz w:val="24"/>
          <w:szCs w:val="24"/>
        </w:rPr>
        <w:t>ijedlog:</w:t>
      </w:r>
      <w:r w:rsidRPr="00C039CA">
        <w:rPr>
          <w:rFonts w:ascii="Times New Roman" w:hAnsi="Times New Roman"/>
          <w:sz w:val="24"/>
          <w:szCs w:val="24"/>
        </w:rPr>
        <w:t xml:space="preserve"> normativno verificirati postojeću interpretaciju prevladavajuću u praksi, </w:t>
      </w:r>
    </w:p>
    <w:p w14:paraId="5B1C9B66" w14:textId="77777777" w:rsidR="00A02C86" w:rsidRPr="00C039CA" w:rsidRDefault="00A02C86" w:rsidP="00F10B1B">
      <w:pPr>
        <w:pStyle w:val="Odlomakpopisa"/>
        <w:spacing w:line="276" w:lineRule="auto"/>
        <w:ind w:left="0"/>
        <w:jc w:val="both"/>
        <w:rPr>
          <w:rFonts w:ascii="Times New Roman" w:hAnsi="Times New Roman"/>
          <w:sz w:val="24"/>
          <w:szCs w:val="24"/>
        </w:rPr>
      </w:pPr>
      <w:r w:rsidRPr="00C039CA">
        <w:rPr>
          <w:rFonts w:ascii="Times New Roman" w:hAnsi="Times New Roman"/>
          <w:sz w:val="24"/>
          <w:szCs w:val="24"/>
        </w:rPr>
        <w:t xml:space="preserve">prema kojoj je izvršni čelnik ovlašten imenovati „privremenog pročelnika“, samo između postojećih službenika jedinice koji ispunjava uvjete propisane Uredbom o klasifikaciji radnih mjesta u lokalnoj i područnoj (regionalnoj) samoupravi, </w:t>
      </w:r>
      <w:r w:rsidRPr="00C039CA">
        <w:rPr>
          <w:rFonts w:ascii="Times New Roman" w:hAnsi="Times New Roman"/>
          <w:sz w:val="24"/>
          <w:szCs w:val="24"/>
          <w:u w:val="single"/>
        </w:rPr>
        <w:t>a najduže u trajanju od šest mjeseci</w:t>
      </w:r>
      <w:r w:rsidRPr="00C039CA">
        <w:rPr>
          <w:rFonts w:ascii="Times New Roman" w:hAnsi="Times New Roman"/>
          <w:sz w:val="24"/>
          <w:szCs w:val="24"/>
        </w:rPr>
        <w:t xml:space="preserve">, u kojem roku se mora završiti natječajni postupak i imenovati pročelnik, </w:t>
      </w:r>
      <w:r w:rsidRPr="00C039CA">
        <w:rPr>
          <w:rFonts w:ascii="Times New Roman" w:hAnsi="Times New Roman"/>
          <w:sz w:val="24"/>
          <w:szCs w:val="24"/>
          <w:u w:val="single"/>
        </w:rPr>
        <w:t>odnosno</w:t>
      </w:r>
      <w:r w:rsidRPr="00C039CA">
        <w:rPr>
          <w:rFonts w:ascii="Times New Roman" w:hAnsi="Times New Roman"/>
          <w:sz w:val="24"/>
          <w:szCs w:val="24"/>
        </w:rPr>
        <w:t xml:space="preserve"> </w:t>
      </w:r>
      <w:r w:rsidRPr="00C039CA">
        <w:rPr>
          <w:rFonts w:ascii="Times New Roman" w:hAnsi="Times New Roman"/>
          <w:sz w:val="24"/>
          <w:szCs w:val="24"/>
          <w:u w:val="single"/>
        </w:rPr>
        <w:t>do povratka</w:t>
      </w:r>
      <w:r w:rsidRPr="00C039CA">
        <w:rPr>
          <w:rFonts w:ascii="Times New Roman" w:hAnsi="Times New Roman"/>
          <w:sz w:val="24"/>
          <w:szCs w:val="24"/>
        </w:rPr>
        <w:t xml:space="preserve"> odsutnog pročelnika.</w:t>
      </w:r>
    </w:p>
    <w:p w14:paraId="73827C9C" w14:textId="77777777" w:rsidR="005B13DD" w:rsidRPr="00C039CA" w:rsidRDefault="00A02C86" w:rsidP="00F10B1B">
      <w:pPr>
        <w:pStyle w:val="Odlomakpopisa"/>
        <w:spacing w:line="276" w:lineRule="auto"/>
        <w:jc w:val="both"/>
        <w:rPr>
          <w:rFonts w:ascii="Times New Roman" w:hAnsi="Times New Roman"/>
          <w:sz w:val="24"/>
          <w:szCs w:val="24"/>
        </w:rPr>
      </w:pPr>
      <w:r w:rsidRPr="00C039CA">
        <w:rPr>
          <w:rFonts w:ascii="Times New Roman" w:hAnsi="Times New Roman"/>
          <w:sz w:val="24"/>
          <w:szCs w:val="24"/>
        </w:rPr>
        <w:t>Moguće je da u manjim jedinicama zbog kadrovske potkapacitiranosti ne</w:t>
      </w:r>
      <w:r w:rsidR="005B13DD" w:rsidRPr="00C039CA">
        <w:rPr>
          <w:rFonts w:ascii="Times New Roman" w:hAnsi="Times New Roman"/>
          <w:sz w:val="24"/>
          <w:szCs w:val="24"/>
        </w:rPr>
        <w:t xml:space="preserve"> </w:t>
      </w:r>
      <w:r w:rsidRPr="00C039CA">
        <w:rPr>
          <w:rFonts w:ascii="Times New Roman" w:hAnsi="Times New Roman"/>
          <w:sz w:val="24"/>
          <w:szCs w:val="24"/>
        </w:rPr>
        <w:t xml:space="preserve">postoji </w:t>
      </w:r>
    </w:p>
    <w:p w14:paraId="6FF3545F" w14:textId="77777777" w:rsidR="00225A9D" w:rsidRPr="00C039CA" w:rsidRDefault="00A02C86" w:rsidP="00F10B1B">
      <w:pPr>
        <w:pStyle w:val="Odlomakpopisa"/>
        <w:spacing w:line="276" w:lineRule="auto"/>
        <w:ind w:left="0"/>
        <w:jc w:val="both"/>
        <w:rPr>
          <w:rFonts w:ascii="Times New Roman" w:hAnsi="Times New Roman"/>
          <w:sz w:val="24"/>
          <w:szCs w:val="24"/>
        </w:rPr>
      </w:pPr>
      <w:r w:rsidRPr="00C039CA">
        <w:rPr>
          <w:rFonts w:ascii="Times New Roman" w:hAnsi="Times New Roman"/>
          <w:sz w:val="24"/>
          <w:szCs w:val="24"/>
        </w:rPr>
        <w:lastRenderedPageBreak/>
        <w:t xml:space="preserve">službenik koji ispunjava uvjete za pročelnika te bi za takve situacije bilo korisno propisati mogućnost objavljivanja </w:t>
      </w:r>
      <w:r w:rsidRPr="00C039CA">
        <w:rPr>
          <w:rFonts w:ascii="Times New Roman" w:hAnsi="Times New Roman"/>
          <w:sz w:val="24"/>
          <w:szCs w:val="24"/>
          <w:u w:val="single"/>
        </w:rPr>
        <w:t>oglasa</w:t>
      </w:r>
      <w:r w:rsidRPr="00C039CA">
        <w:rPr>
          <w:rFonts w:ascii="Times New Roman" w:hAnsi="Times New Roman"/>
          <w:sz w:val="24"/>
          <w:szCs w:val="24"/>
        </w:rPr>
        <w:t>, do povratka duže vrijeme odsutnog pročelnika.</w:t>
      </w:r>
    </w:p>
    <w:p w14:paraId="64F8A956" w14:textId="77777777" w:rsidR="00BA461A" w:rsidRDefault="003E121B" w:rsidP="00F10B1B">
      <w:pPr>
        <w:pStyle w:val="Odlomakpopisa"/>
        <w:spacing w:line="276" w:lineRule="auto"/>
        <w:ind w:left="0" w:firstLine="708"/>
        <w:jc w:val="both"/>
        <w:rPr>
          <w:rFonts w:ascii="Times New Roman" w:hAnsi="Times New Roman"/>
          <w:sz w:val="24"/>
          <w:szCs w:val="24"/>
        </w:rPr>
      </w:pPr>
      <w:r w:rsidRPr="00C039CA">
        <w:rPr>
          <w:rFonts w:ascii="Times New Roman" w:hAnsi="Times New Roman"/>
          <w:sz w:val="24"/>
          <w:szCs w:val="24"/>
        </w:rPr>
        <w:t>________________________________________________________________</w:t>
      </w:r>
    </w:p>
    <w:p w14:paraId="32852694" w14:textId="77777777" w:rsidR="00123BFE" w:rsidRPr="00B43771" w:rsidRDefault="00123BFE" w:rsidP="00F10B1B">
      <w:pPr>
        <w:pStyle w:val="Odlomakpopisa"/>
        <w:spacing w:line="276" w:lineRule="auto"/>
        <w:ind w:left="0"/>
        <w:jc w:val="both"/>
        <w:rPr>
          <w:rFonts w:ascii="Times New Roman" w:hAnsi="Times New Roman"/>
          <w:sz w:val="24"/>
          <w:szCs w:val="24"/>
        </w:rPr>
      </w:pPr>
    </w:p>
    <w:p w14:paraId="79B1A1CC" w14:textId="77777777" w:rsidR="00A41381" w:rsidRPr="00B43771" w:rsidRDefault="00A41381" w:rsidP="00F10B1B">
      <w:pPr>
        <w:pStyle w:val="t-9-8"/>
        <w:spacing w:before="0" w:beforeAutospacing="0" w:after="0" w:afterAutospacing="0" w:line="276" w:lineRule="auto"/>
        <w:ind w:firstLine="709"/>
        <w:jc w:val="center"/>
      </w:pPr>
    </w:p>
    <w:p w14:paraId="2E991A2D" w14:textId="3F376C4A" w:rsidR="00C5335F" w:rsidRDefault="00C5335F" w:rsidP="00F10B1B">
      <w:pPr>
        <w:autoSpaceDE w:val="0"/>
        <w:autoSpaceDN w:val="0"/>
        <w:adjustRightInd w:val="0"/>
        <w:spacing w:after="0" w:line="276" w:lineRule="auto"/>
        <w:ind w:left="720"/>
        <w:jc w:val="both"/>
        <w:rPr>
          <w:rFonts w:ascii="Times New Roman" w:hAnsi="Times New Roman"/>
          <w:bCs/>
          <w:sz w:val="24"/>
          <w:szCs w:val="24"/>
        </w:rPr>
      </w:pPr>
      <w:r w:rsidRPr="004F29C8">
        <w:rPr>
          <w:rFonts w:ascii="Times New Roman" w:hAnsi="Times New Roman"/>
          <w:bCs/>
          <w:sz w:val="24"/>
          <w:szCs w:val="24"/>
        </w:rPr>
        <w:t>Kao prilikom izrade Z</w:t>
      </w:r>
      <w:r w:rsidR="00BE7BC8">
        <w:rPr>
          <w:rFonts w:ascii="Times New Roman" w:hAnsi="Times New Roman"/>
          <w:bCs/>
          <w:sz w:val="24"/>
          <w:szCs w:val="24"/>
        </w:rPr>
        <w:t>SN-a</w:t>
      </w:r>
      <w:r w:rsidRPr="004F29C8">
        <w:rPr>
          <w:rFonts w:ascii="Times New Roman" w:hAnsi="Times New Roman"/>
          <w:bCs/>
          <w:sz w:val="24"/>
          <w:szCs w:val="24"/>
        </w:rPr>
        <w:t xml:space="preserve"> i njegovih izmjena i dopuna, kada je UG-a bila</w:t>
      </w:r>
    </w:p>
    <w:p w14:paraId="428E0EFB" w14:textId="3FD3CFA5" w:rsidR="004F29C8" w:rsidRPr="004F29C8" w:rsidRDefault="00C5335F" w:rsidP="00F10B1B">
      <w:pPr>
        <w:autoSpaceDE w:val="0"/>
        <w:autoSpaceDN w:val="0"/>
        <w:adjustRightInd w:val="0"/>
        <w:spacing w:after="0" w:line="276" w:lineRule="auto"/>
        <w:jc w:val="both"/>
        <w:rPr>
          <w:rFonts w:ascii="Times New Roman" w:hAnsi="Times New Roman"/>
          <w:bCs/>
          <w:sz w:val="24"/>
          <w:szCs w:val="24"/>
        </w:rPr>
      </w:pPr>
      <w:r w:rsidRPr="004F29C8">
        <w:rPr>
          <w:rFonts w:ascii="Times New Roman" w:hAnsi="Times New Roman"/>
          <w:bCs/>
          <w:sz w:val="24"/>
          <w:szCs w:val="24"/>
        </w:rPr>
        <w:t>predlagatelj mnogih odredaba i suradnik u izradi, tako i ovim prijedlozima, a potaknuta inicijativom svojih članova, predlaže da se Z</w:t>
      </w:r>
      <w:r w:rsidR="00BE7BC8">
        <w:rPr>
          <w:rFonts w:ascii="Times New Roman" w:hAnsi="Times New Roman"/>
          <w:bCs/>
          <w:sz w:val="24"/>
          <w:szCs w:val="24"/>
        </w:rPr>
        <w:t>SN</w:t>
      </w:r>
      <w:r w:rsidRPr="004F29C8">
        <w:rPr>
          <w:rFonts w:ascii="Times New Roman" w:hAnsi="Times New Roman"/>
          <w:bCs/>
          <w:sz w:val="24"/>
          <w:szCs w:val="24"/>
        </w:rPr>
        <w:t xml:space="preserve"> još unaprijedi i prilagodi realnim mogućnostima i potrebama primjene u jedinicama.</w:t>
      </w:r>
    </w:p>
    <w:p w14:paraId="5EE19CD5" w14:textId="77777777" w:rsidR="00C5335F" w:rsidRDefault="004F29C8" w:rsidP="00F10B1B">
      <w:pPr>
        <w:autoSpaceDE w:val="0"/>
        <w:autoSpaceDN w:val="0"/>
        <w:adjustRightInd w:val="0"/>
        <w:spacing w:after="0" w:line="276" w:lineRule="auto"/>
        <w:ind w:left="720"/>
        <w:jc w:val="both"/>
        <w:rPr>
          <w:rFonts w:ascii="Times New Roman" w:hAnsi="Times New Roman"/>
          <w:bCs/>
          <w:sz w:val="24"/>
          <w:szCs w:val="24"/>
        </w:rPr>
      </w:pPr>
      <w:r w:rsidRPr="004F29C8">
        <w:rPr>
          <w:rFonts w:ascii="Times New Roman" w:hAnsi="Times New Roman"/>
          <w:bCs/>
          <w:sz w:val="24"/>
          <w:szCs w:val="24"/>
        </w:rPr>
        <w:t>Smatramo da je svima u interesu kvalitetan Zakon, koji je jedan od temelja prijma</w:t>
      </w:r>
    </w:p>
    <w:p w14:paraId="104A7591" w14:textId="77777777" w:rsidR="00156E7D" w:rsidRPr="004F29C8" w:rsidRDefault="004F29C8" w:rsidP="00F10B1B">
      <w:pPr>
        <w:autoSpaceDE w:val="0"/>
        <w:autoSpaceDN w:val="0"/>
        <w:adjustRightInd w:val="0"/>
        <w:spacing w:after="0" w:line="276" w:lineRule="auto"/>
        <w:jc w:val="both"/>
        <w:rPr>
          <w:rFonts w:ascii="Times New Roman" w:hAnsi="Times New Roman"/>
          <w:bCs/>
          <w:sz w:val="24"/>
          <w:szCs w:val="24"/>
        </w:rPr>
      </w:pPr>
      <w:r w:rsidRPr="004F29C8">
        <w:rPr>
          <w:rFonts w:ascii="Times New Roman" w:hAnsi="Times New Roman"/>
          <w:bCs/>
          <w:sz w:val="24"/>
          <w:szCs w:val="24"/>
        </w:rPr>
        <w:t>lokalnih službenika (zajedno s Uredbom o klasifikaciji radnih mjesta), na kojima počiva i od kojih ovisi kvalitetan i stručan rad jedinica.</w:t>
      </w:r>
    </w:p>
    <w:p w14:paraId="138CFB85" w14:textId="77777777" w:rsidR="00C5335F" w:rsidRDefault="004F29C8" w:rsidP="00F10B1B">
      <w:pPr>
        <w:autoSpaceDE w:val="0"/>
        <w:autoSpaceDN w:val="0"/>
        <w:adjustRightInd w:val="0"/>
        <w:spacing w:after="0" w:line="276" w:lineRule="auto"/>
        <w:ind w:left="720"/>
        <w:jc w:val="both"/>
        <w:rPr>
          <w:rFonts w:ascii="Times New Roman" w:hAnsi="Times New Roman"/>
          <w:bCs/>
          <w:sz w:val="24"/>
          <w:szCs w:val="24"/>
        </w:rPr>
      </w:pPr>
      <w:r w:rsidRPr="004F29C8">
        <w:rPr>
          <w:rFonts w:ascii="Times New Roman" w:hAnsi="Times New Roman"/>
          <w:bCs/>
          <w:sz w:val="24"/>
          <w:szCs w:val="24"/>
        </w:rPr>
        <w:t xml:space="preserve">Stoga je potrebno što manje pitanja ostaviti interpretaciji, osobito različitoj, a što veći </w:t>
      </w:r>
    </w:p>
    <w:p w14:paraId="2299C781" w14:textId="77777777" w:rsidR="00156E7D" w:rsidRPr="004F29C8" w:rsidRDefault="004F29C8" w:rsidP="00F10B1B">
      <w:pPr>
        <w:autoSpaceDE w:val="0"/>
        <w:autoSpaceDN w:val="0"/>
        <w:adjustRightInd w:val="0"/>
        <w:spacing w:after="0" w:line="276" w:lineRule="auto"/>
        <w:jc w:val="both"/>
        <w:rPr>
          <w:rFonts w:ascii="Times New Roman" w:hAnsi="Times New Roman"/>
          <w:bCs/>
          <w:sz w:val="24"/>
          <w:szCs w:val="24"/>
        </w:rPr>
      </w:pPr>
      <w:r w:rsidRPr="004F29C8">
        <w:rPr>
          <w:rFonts w:ascii="Times New Roman" w:hAnsi="Times New Roman"/>
          <w:bCs/>
          <w:sz w:val="24"/>
          <w:szCs w:val="24"/>
        </w:rPr>
        <w:t>dio izrijekom regulirati, u cilju ispunjenja načela vladavine prava, zahtjeva određenosti i preciznosti pravne norme, jasnoće Zakona, pravilne i jednake primjene od strane svih obveznika, da bi se spriječila arbitrarnost i proizvoljnost u tumačenju i primjeni Zakona.</w:t>
      </w:r>
    </w:p>
    <w:p w14:paraId="30A70E6D" w14:textId="77777777" w:rsidR="00C5335F" w:rsidRDefault="004F29C8" w:rsidP="00F10B1B">
      <w:pPr>
        <w:autoSpaceDE w:val="0"/>
        <w:autoSpaceDN w:val="0"/>
        <w:adjustRightInd w:val="0"/>
        <w:spacing w:after="0" w:line="276" w:lineRule="auto"/>
        <w:ind w:left="720"/>
        <w:jc w:val="both"/>
        <w:rPr>
          <w:rFonts w:ascii="Times New Roman" w:hAnsi="Times New Roman"/>
          <w:bCs/>
          <w:sz w:val="24"/>
          <w:szCs w:val="24"/>
        </w:rPr>
      </w:pPr>
      <w:r w:rsidRPr="004F29C8">
        <w:rPr>
          <w:rFonts w:ascii="Times New Roman" w:hAnsi="Times New Roman"/>
          <w:bCs/>
          <w:sz w:val="24"/>
          <w:szCs w:val="24"/>
        </w:rPr>
        <w:t>Vjerujemo da će Ministarstvo pravosuđa i uprave imati u vidu ove prijedloge prilikom</w:t>
      </w:r>
    </w:p>
    <w:p w14:paraId="13E12B24" w14:textId="722F99FD" w:rsidR="00156E7D" w:rsidRPr="004F29C8" w:rsidRDefault="009F220E" w:rsidP="00F10B1B">
      <w:pPr>
        <w:autoSpaceDE w:val="0"/>
        <w:autoSpaceDN w:val="0"/>
        <w:adjustRightInd w:val="0"/>
        <w:spacing w:after="0" w:line="276" w:lineRule="auto"/>
        <w:jc w:val="both"/>
        <w:rPr>
          <w:rFonts w:ascii="Times New Roman" w:hAnsi="Times New Roman"/>
          <w:bCs/>
          <w:sz w:val="24"/>
          <w:szCs w:val="24"/>
        </w:rPr>
      </w:pPr>
      <w:r>
        <w:rPr>
          <w:rFonts w:ascii="Times New Roman" w:hAnsi="Times New Roman"/>
          <w:bCs/>
          <w:sz w:val="24"/>
          <w:szCs w:val="24"/>
        </w:rPr>
        <w:t>aktualne izrade i predlaganje izmjena i dopuna ZSN-a</w:t>
      </w:r>
      <w:r w:rsidR="004F29C8" w:rsidRPr="004F29C8">
        <w:rPr>
          <w:rFonts w:ascii="Times New Roman" w:hAnsi="Times New Roman"/>
          <w:bCs/>
          <w:sz w:val="24"/>
          <w:szCs w:val="24"/>
        </w:rPr>
        <w:t>.</w:t>
      </w:r>
    </w:p>
    <w:sectPr w:rsidR="00156E7D" w:rsidRPr="004F29C8" w:rsidSect="00B549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F63F" w14:textId="77777777" w:rsidR="00385ABB" w:rsidRDefault="00385ABB" w:rsidP="00C900B2">
      <w:pPr>
        <w:spacing w:after="0" w:line="240" w:lineRule="auto"/>
      </w:pPr>
      <w:r>
        <w:separator/>
      </w:r>
    </w:p>
  </w:endnote>
  <w:endnote w:type="continuationSeparator" w:id="0">
    <w:p w14:paraId="0612FEAD" w14:textId="77777777" w:rsidR="00385ABB" w:rsidRDefault="00385ABB" w:rsidP="00C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EE"/>
    <w:family w:val="auto"/>
    <w:notTrueType/>
    <w:pitch w:val="default"/>
    <w:sig w:usb0="00000005" w:usb1="00000000" w:usb2="00000000" w:usb3="00000000" w:csb0="00000002" w:csb1="00000000"/>
  </w:font>
  <w:font w:name="inherit">
    <w:altName w:val="Times New Roman"/>
    <w:panose1 w:val="00000000000000000000"/>
    <w:charset w:val="00"/>
    <w:family w:val="roman"/>
    <w:notTrueType/>
    <w:pitch w:val="default"/>
    <w:sig w:usb0="00000003" w:usb1="00000000" w:usb2="00000000" w:usb3="00000000" w:csb0="00000001" w:csb1="00000000"/>
  </w:font>
  <w:font w:name="SignaPro-CondBook">
    <w:altName w:val="Times New Roman"/>
    <w:panose1 w:val="00000000000000000000"/>
    <w:charset w:val="00"/>
    <w:family w:val="roman"/>
    <w:notTrueType/>
    <w:pitch w:val="default"/>
    <w:sig w:usb0="00000003" w:usb1="00000000" w:usb2="00000000" w:usb3="00000000" w:csb0="00000001" w:csb1="00000000"/>
  </w:font>
  <w:font w:name="SignaPro-CondBook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31AC9" w14:textId="45FE0A62" w:rsidR="00A35E2C" w:rsidRDefault="00A35E2C">
    <w:pPr>
      <w:pStyle w:val="Podnoje"/>
      <w:jc w:val="right"/>
    </w:pPr>
    <w:r>
      <w:fldChar w:fldCharType="begin"/>
    </w:r>
    <w:r>
      <w:instrText>PAGE   \* MERGEFORMAT</w:instrText>
    </w:r>
    <w:r>
      <w:fldChar w:fldCharType="separate"/>
    </w:r>
    <w:r w:rsidR="003F0796">
      <w:rPr>
        <w:noProof/>
      </w:rPr>
      <w:t>9</w:t>
    </w:r>
    <w:r>
      <w:fldChar w:fldCharType="end"/>
    </w:r>
  </w:p>
  <w:p w14:paraId="16EFEE54" w14:textId="77777777" w:rsidR="00A41381" w:rsidRDefault="00A413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2CAFA" w14:textId="77777777" w:rsidR="00385ABB" w:rsidRDefault="00385ABB" w:rsidP="00C900B2">
      <w:pPr>
        <w:spacing w:after="0" w:line="240" w:lineRule="auto"/>
      </w:pPr>
      <w:r>
        <w:separator/>
      </w:r>
    </w:p>
  </w:footnote>
  <w:footnote w:type="continuationSeparator" w:id="0">
    <w:p w14:paraId="4177D318" w14:textId="77777777" w:rsidR="00385ABB" w:rsidRDefault="00385ABB" w:rsidP="00C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8C4F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562D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42020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FCE75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79252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FAC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C440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525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EE5A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B3CE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C4120"/>
    <w:multiLevelType w:val="hybridMultilevel"/>
    <w:tmpl w:val="06761D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5246F98"/>
    <w:multiLevelType w:val="hybridMultilevel"/>
    <w:tmpl w:val="060C72E4"/>
    <w:lvl w:ilvl="0" w:tplc="7E0ABBF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F590906"/>
    <w:multiLevelType w:val="hybridMultilevel"/>
    <w:tmpl w:val="B9BCEE56"/>
    <w:lvl w:ilvl="0" w:tplc="DD268630">
      <w:start w:val="1"/>
      <w:numFmt w:val="bullet"/>
      <w:lvlText w:val="-"/>
      <w:lvlJc w:val="left"/>
      <w:pPr>
        <w:tabs>
          <w:tab w:val="num" w:pos="720"/>
        </w:tabs>
        <w:ind w:left="720" w:hanging="360"/>
      </w:pPr>
      <w:rPr>
        <w:rFonts w:ascii="Times New Roman" w:hAnsi="Times New Roman" w:hint="default"/>
      </w:rPr>
    </w:lvl>
    <w:lvl w:ilvl="1" w:tplc="4FA283AC" w:tentative="1">
      <w:start w:val="1"/>
      <w:numFmt w:val="bullet"/>
      <w:lvlText w:val="-"/>
      <w:lvlJc w:val="left"/>
      <w:pPr>
        <w:tabs>
          <w:tab w:val="num" w:pos="1440"/>
        </w:tabs>
        <w:ind w:left="1440" w:hanging="360"/>
      </w:pPr>
      <w:rPr>
        <w:rFonts w:ascii="Times New Roman" w:hAnsi="Times New Roman" w:hint="default"/>
      </w:rPr>
    </w:lvl>
    <w:lvl w:ilvl="2" w:tplc="05001432" w:tentative="1">
      <w:start w:val="1"/>
      <w:numFmt w:val="bullet"/>
      <w:lvlText w:val="-"/>
      <w:lvlJc w:val="left"/>
      <w:pPr>
        <w:tabs>
          <w:tab w:val="num" w:pos="2160"/>
        </w:tabs>
        <w:ind w:left="2160" w:hanging="360"/>
      </w:pPr>
      <w:rPr>
        <w:rFonts w:ascii="Times New Roman" w:hAnsi="Times New Roman" w:hint="default"/>
      </w:rPr>
    </w:lvl>
    <w:lvl w:ilvl="3" w:tplc="4860F42E" w:tentative="1">
      <w:start w:val="1"/>
      <w:numFmt w:val="bullet"/>
      <w:lvlText w:val="-"/>
      <w:lvlJc w:val="left"/>
      <w:pPr>
        <w:tabs>
          <w:tab w:val="num" w:pos="2880"/>
        </w:tabs>
        <w:ind w:left="2880" w:hanging="360"/>
      </w:pPr>
      <w:rPr>
        <w:rFonts w:ascii="Times New Roman" w:hAnsi="Times New Roman" w:hint="default"/>
      </w:rPr>
    </w:lvl>
    <w:lvl w:ilvl="4" w:tplc="54023E5E" w:tentative="1">
      <w:start w:val="1"/>
      <w:numFmt w:val="bullet"/>
      <w:lvlText w:val="-"/>
      <w:lvlJc w:val="left"/>
      <w:pPr>
        <w:tabs>
          <w:tab w:val="num" w:pos="3600"/>
        </w:tabs>
        <w:ind w:left="3600" w:hanging="360"/>
      </w:pPr>
      <w:rPr>
        <w:rFonts w:ascii="Times New Roman" w:hAnsi="Times New Roman" w:hint="default"/>
      </w:rPr>
    </w:lvl>
    <w:lvl w:ilvl="5" w:tplc="FFCCF07E" w:tentative="1">
      <w:start w:val="1"/>
      <w:numFmt w:val="bullet"/>
      <w:lvlText w:val="-"/>
      <w:lvlJc w:val="left"/>
      <w:pPr>
        <w:tabs>
          <w:tab w:val="num" w:pos="4320"/>
        </w:tabs>
        <w:ind w:left="4320" w:hanging="360"/>
      </w:pPr>
      <w:rPr>
        <w:rFonts w:ascii="Times New Roman" w:hAnsi="Times New Roman" w:hint="default"/>
      </w:rPr>
    </w:lvl>
    <w:lvl w:ilvl="6" w:tplc="DC740D9C" w:tentative="1">
      <w:start w:val="1"/>
      <w:numFmt w:val="bullet"/>
      <w:lvlText w:val="-"/>
      <w:lvlJc w:val="left"/>
      <w:pPr>
        <w:tabs>
          <w:tab w:val="num" w:pos="5040"/>
        </w:tabs>
        <w:ind w:left="5040" w:hanging="360"/>
      </w:pPr>
      <w:rPr>
        <w:rFonts w:ascii="Times New Roman" w:hAnsi="Times New Roman" w:hint="default"/>
      </w:rPr>
    </w:lvl>
    <w:lvl w:ilvl="7" w:tplc="9FDE6E84" w:tentative="1">
      <w:start w:val="1"/>
      <w:numFmt w:val="bullet"/>
      <w:lvlText w:val="-"/>
      <w:lvlJc w:val="left"/>
      <w:pPr>
        <w:tabs>
          <w:tab w:val="num" w:pos="5760"/>
        </w:tabs>
        <w:ind w:left="5760" w:hanging="360"/>
      </w:pPr>
      <w:rPr>
        <w:rFonts w:ascii="Times New Roman" w:hAnsi="Times New Roman" w:hint="default"/>
      </w:rPr>
    </w:lvl>
    <w:lvl w:ilvl="8" w:tplc="495843C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6A174B"/>
    <w:multiLevelType w:val="hybridMultilevel"/>
    <w:tmpl w:val="8E04C8F6"/>
    <w:lvl w:ilvl="0" w:tplc="041A000B">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A50A2F"/>
    <w:multiLevelType w:val="hybridMultilevel"/>
    <w:tmpl w:val="A2AE6754"/>
    <w:lvl w:ilvl="0" w:tplc="5184C03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D7047B"/>
    <w:multiLevelType w:val="hybridMultilevel"/>
    <w:tmpl w:val="C4964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AD7BA8"/>
    <w:multiLevelType w:val="hybridMultilevel"/>
    <w:tmpl w:val="635898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30702DB"/>
    <w:multiLevelType w:val="hybridMultilevel"/>
    <w:tmpl w:val="67627D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15:restartNumberingAfterBreak="0">
    <w:nsid w:val="26BB11AB"/>
    <w:multiLevelType w:val="hybridMultilevel"/>
    <w:tmpl w:val="3E6C4650"/>
    <w:lvl w:ilvl="0" w:tplc="2DD00C46">
      <w:numFmt w:val="bullet"/>
      <w:lvlText w:val="-"/>
      <w:lvlJc w:val="left"/>
      <w:pPr>
        <w:ind w:left="720" w:hanging="360"/>
      </w:pPr>
      <w:rPr>
        <w:rFonts w:ascii="Times New Roman" w:eastAsia="Times New Roman" w:hAnsi="Times New Roman"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3064EB"/>
    <w:multiLevelType w:val="hybridMultilevel"/>
    <w:tmpl w:val="B9AEC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7376A2"/>
    <w:multiLevelType w:val="hybridMultilevel"/>
    <w:tmpl w:val="C9CAD4E6"/>
    <w:lvl w:ilvl="0" w:tplc="14820940">
      <w:start w:val="1"/>
      <w:numFmt w:val="bullet"/>
      <w:lvlText w:val="•"/>
      <w:lvlJc w:val="left"/>
      <w:pPr>
        <w:tabs>
          <w:tab w:val="num" w:pos="720"/>
        </w:tabs>
        <w:ind w:left="720" w:hanging="360"/>
      </w:pPr>
      <w:rPr>
        <w:rFonts w:ascii="Arial" w:hAnsi="Arial" w:hint="default"/>
      </w:rPr>
    </w:lvl>
    <w:lvl w:ilvl="1" w:tplc="60AC07C6" w:tentative="1">
      <w:start w:val="1"/>
      <w:numFmt w:val="bullet"/>
      <w:lvlText w:val="•"/>
      <w:lvlJc w:val="left"/>
      <w:pPr>
        <w:tabs>
          <w:tab w:val="num" w:pos="1440"/>
        </w:tabs>
        <w:ind w:left="1440" w:hanging="360"/>
      </w:pPr>
      <w:rPr>
        <w:rFonts w:ascii="Arial" w:hAnsi="Arial" w:hint="default"/>
      </w:rPr>
    </w:lvl>
    <w:lvl w:ilvl="2" w:tplc="798EAE72" w:tentative="1">
      <w:start w:val="1"/>
      <w:numFmt w:val="bullet"/>
      <w:lvlText w:val="•"/>
      <w:lvlJc w:val="left"/>
      <w:pPr>
        <w:tabs>
          <w:tab w:val="num" w:pos="2160"/>
        </w:tabs>
        <w:ind w:left="2160" w:hanging="360"/>
      </w:pPr>
      <w:rPr>
        <w:rFonts w:ascii="Arial" w:hAnsi="Arial" w:hint="default"/>
      </w:rPr>
    </w:lvl>
    <w:lvl w:ilvl="3" w:tplc="C47C6FC6" w:tentative="1">
      <w:start w:val="1"/>
      <w:numFmt w:val="bullet"/>
      <w:lvlText w:val="•"/>
      <w:lvlJc w:val="left"/>
      <w:pPr>
        <w:tabs>
          <w:tab w:val="num" w:pos="2880"/>
        </w:tabs>
        <w:ind w:left="2880" w:hanging="360"/>
      </w:pPr>
      <w:rPr>
        <w:rFonts w:ascii="Arial" w:hAnsi="Arial" w:hint="default"/>
      </w:rPr>
    </w:lvl>
    <w:lvl w:ilvl="4" w:tplc="7FA0B210" w:tentative="1">
      <w:start w:val="1"/>
      <w:numFmt w:val="bullet"/>
      <w:lvlText w:val="•"/>
      <w:lvlJc w:val="left"/>
      <w:pPr>
        <w:tabs>
          <w:tab w:val="num" w:pos="3600"/>
        </w:tabs>
        <w:ind w:left="3600" w:hanging="360"/>
      </w:pPr>
      <w:rPr>
        <w:rFonts w:ascii="Arial" w:hAnsi="Arial" w:hint="default"/>
      </w:rPr>
    </w:lvl>
    <w:lvl w:ilvl="5" w:tplc="BCE89926" w:tentative="1">
      <w:start w:val="1"/>
      <w:numFmt w:val="bullet"/>
      <w:lvlText w:val="•"/>
      <w:lvlJc w:val="left"/>
      <w:pPr>
        <w:tabs>
          <w:tab w:val="num" w:pos="4320"/>
        </w:tabs>
        <w:ind w:left="4320" w:hanging="360"/>
      </w:pPr>
      <w:rPr>
        <w:rFonts w:ascii="Arial" w:hAnsi="Arial" w:hint="default"/>
      </w:rPr>
    </w:lvl>
    <w:lvl w:ilvl="6" w:tplc="B5C6E73E" w:tentative="1">
      <w:start w:val="1"/>
      <w:numFmt w:val="bullet"/>
      <w:lvlText w:val="•"/>
      <w:lvlJc w:val="left"/>
      <w:pPr>
        <w:tabs>
          <w:tab w:val="num" w:pos="5040"/>
        </w:tabs>
        <w:ind w:left="5040" w:hanging="360"/>
      </w:pPr>
      <w:rPr>
        <w:rFonts w:ascii="Arial" w:hAnsi="Arial" w:hint="default"/>
      </w:rPr>
    </w:lvl>
    <w:lvl w:ilvl="7" w:tplc="B33C7B18" w:tentative="1">
      <w:start w:val="1"/>
      <w:numFmt w:val="bullet"/>
      <w:lvlText w:val="•"/>
      <w:lvlJc w:val="left"/>
      <w:pPr>
        <w:tabs>
          <w:tab w:val="num" w:pos="5760"/>
        </w:tabs>
        <w:ind w:left="5760" w:hanging="360"/>
      </w:pPr>
      <w:rPr>
        <w:rFonts w:ascii="Arial" w:hAnsi="Arial" w:hint="default"/>
      </w:rPr>
    </w:lvl>
    <w:lvl w:ilvl="8" w:tplc="BCD02F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F56C33"/>
    <w:multiLevelType w:val="hybridMultilevel"/>
    <w:tmpl w:val="588E9B52"/>
    <w:lvl w:ilvl="0" w:tplc="1E2257CE">
      <w:start w:val="1"/>
      <w:numFmt w:val="bullet"/>
      <w:lvlText w:val=""/>
      <w:lvlJc w:val="left"/>
      <w:pPr>
        <w:tabs>
          <w:tab w:val="num" w:pos="720"/>
        </w:tabs>
        <w:ind w:left="720" w:hanging="360"/>
      </w:pPr>
      <w:rPr>
        <w:rFonts w:ascii="Wingdings" w:hAnsi="Wingdings" w:hint="default"/>
      </w:rPr>
    </w:lvl>
    <w:lvl w:ilvl="1" w:tplc="D050237E" w:tentative="1">
      <w:start w:val="1"/>
      <w:numFmt w:val="bullet"/>
      <w:lvlText w:val=""/>
      <w:lvlJc w:val="left"/>
      <w:pPr>
        <w:tabs>
          <w:tab w:val="num" w:pos="1440"/>
        </w:tabs>
        <w:ind w:left="1440" w:hanging="360"/>
      </w:pPr>
      <w:rPr>
        <w:rFonts w:ascii="Wingdings" w:hAnsi="Wingdings" w:hint="default"/>
      </w:rPr>
    </w:lvl>
    <w:lvl w:ilvl="2" w:tplc="1F240738" w:tentative="1">
      <w:start w:val="1"/>
      <w:numFmt w:val="bullet"/>
      <w:lvlText w:val=""/>
      <w:lvlJc w:val="left"/>
      <w:pPr>
        <w:tabs>
          <w:tab w:val="num" w:pos="2160"/>
        </w:tabs>
        <w:ind w:left="2160" w:hanging="360"/>
      </w:pPr>
      <w:rPr>
        <w:rFonts w:ascii="Wingdings" w:hAnsi="Wingdings" w:hint="default"/>
      </w:rPr>
    </w:lvl>
    <w:lvl w:ilvl="3" w:tplc="5A48ED64" w:tentative="1">
      <w:start w:val="1"/>
      <w:numFmt w:val="bullet"/>
      <w:lvlText w:val=""/>
      <w:lvlJc w:val="left"/>
      <w:pPr>
        <w:tabs>
          <w:tab w:val="num" w:pos="2880"/>
        </w:tabs>
        <w:ind w:left="2880" w:hanging="360"/>
      </w:pPr>
      <w:rPr>
        <w:rFonts w:ascii="Wingdings" w:hAnsi="Wingdings" w:hint="default"/>
      </w:rPr>
    </w:lvl>
    <w:lvl w:ilvl="4" w:tplc="983CE4D6" w:tentative="1">
      <w:start w:val="1"/>
      <w:numFmt w:val="bullet"/>
      <w:lvlText w:val=""/>
      <w:lvlJc w:val="left"/>
      <w:pPr>
        <w:tabs>
          <w:tab w:val="num" w:pos="3600"/>
        </w:tabs>
        <w:ind w:left="3600" w:hanging="360"/>
      </w:pPr>
      <w:rPr>
        <w:rFonts w:ascii="Wingdings" w:hAnsi="Wingdings" w:hint="default"/>
      </w:rPr>
    </w:lvl>
    <w:lvl w:ilvl="5" w:tplc="691E2430" w:tentative="1">
      <w:start w:val="1"/>
      <w:numFmt w:val="bullet"/>
      <w:lvlText w:val=""/>
      <w:lvlJc w:val="left"/>
      <w:pPr>
        <w:tabs>
          <w:tab w:val="num" w:pos="4320"/>
        </w:tabs>
        <w:ind w:left="4320" w:hanging="360"/>
      </w:pPr>
      <w:rPr>
        <w:rFonts w:ascii="Wingdings" w:hAnsi="Wingdings" w:hint="default"/>
      </w:rPr>
    </w:lvl>
    <w:lvl w:ilvl="6" w:tplc="8EB41C32" w:tentative="1">
      <w:start w:val="1"/>
      <w:numFmt w:val="bullet"/>
      <w:lvlText w:val=""/>
      <w:lvlJc w:val="left"/>
      <w:pPr>
        <w:tabs>
          <w:tab w:val="num" w:pos="5040"/>
        </w:tabs>
        <w:ind w:left="5040" w:hanging="360"/>
      </w:pPr>
      <w:rPr>
        <w:rFonts w:ascii="Wingdings" w:hAnsi="Wingdings" w:hint="default"/>
      </w:rPr>
    </w:lvl>
    <w:lvl w:ilvl="7" w:tplc="008EA724" w:tentative="1">
      <w:start w:val="1"/>
      <w:numFmt w:val="bullet"/>
      <w:lvlText w:val=""/>
      <w:lvlJc w:val="left"/>
      <w:pPr>
        <w:tabs>
          <w:tab w:val="num" w:pos="5760"/>
        </w:tabs>
        <w:ind w:left="5760" w:hanging="360"/>
      </w:pPr>
      <w:rPr>
        <w:rFonts w:ascii="Wingdings" w:hAnsi="Wingdings" w:hint="default"/>
      </w:rPr>
    </w:lvl>
    <w:lvl w:ilvl="8" w:tplc="BA86457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9172E"/>
    <w:multiLevelType w:val="hybridMultilevel"/>
    <w:tmpl w:val="8D90402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385C9F"/>
    <w:multiLevelType w:val="hybridMultilevel"/>
    <w:tmpl w:val="D19E4E5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452318F5"/>
    <w:multiLevelType w:val="hybridMultilevel"/>
    <w:tmpl w:val="E5E4EDC2"/>
    <w:lvl w:ilvl="0" w:tplc="7C6A61C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5917D5"/>
    <w:multiLevelType w:val="hybridMultilevel"/>
    <w:tmpl w:val="D3202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E71859"/>
    <w:multiLevelType w:val="hybridMultilevel"/>
    <w:tmpl w:val="4B349FD0"/>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F2B6D09"/>
    <w:multiLevelType w:val="hybridMultilevel"/>
    <w:tmpl w:val="D58CDD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4E6B51"/>
    <w:multiLevelType w:val="hybridMultilevel"/>
    <w:tmpl w:val="47363720"/>
    <w:lvl w:ilvl="0" w:tplc="AF26DED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EE4829"/>
    <w:multiLevelType w:val="hybridMultilevel"/>
    <w:tmpl w:val="F0DEF8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2A227E5"/>
    <w:multiLevelType w:val="hybridMultilevel"/>
    <w:tmpl w:val="4EF0DB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2F35EFB"/>
    <w:multiLevelType w:val="hybridMultilevel"/>
    <w:tmpl w:val="C94E7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483446B"/>
    <w:multiLevelType w:val="hybridMultilevel"/>
    <w:tmpl w:val="0BBC8FA4"/>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6A806C25"/>
    <w:multiLevelType w:val="hybridMultilevel"/>
    <w:tmpl w:val="B57284FA"/>
    <w:lvl w:ilvl="0" w:tplc="BBA43912">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E2757"/>
    <w:multiLevelType w:val="hybridMultilevel"/>
    <w:tmpl w:val="4050C33A"/>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6B771060"/>
    <w:multiLevelType w:val="hybridMultilevel"/>
    <w:tmpl w:val="5F3CFF3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88685B"/>
    <w:multiLevelType w:val="hybridMultilevel"/>
    <w:tmpl w:val="1606318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5C3014"/>
    <w:multiLevelType w:val="hybridMultilevel"/>
    <w:tmpl w:val="E3B2D6B0"/>
    <w:lvl w:ilvl="0" w:tplc="5002D716">
      <w:numFmt w:val="bullet"/>
      <w:lvlText w:val="-"/>
      <w:lvlJc w:val="left"/>
      <w:pPr>
        <w:tabs>
          <w:tab w:val="num" w:pos="720"/>
        </w:tabs>
        <w:ind w:left="720" w:hanging="360"/>
      </w:pPr>
      <w:rPr>
        <w:rFonts w:ascii="Times New Roman" w:eastAsia="Times New Roman" w:hAnsi="Times New Roman" w:hint="default"/>
        <w:i/>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1C1D29"/>
    <w:multiLevelType w:val="hybridMultilevel"/>
    <w:tmpl w:val="E85A48F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27717D5"/>
    <w:multiLevelType w:val="hybridMultilevel"/>
    <w:tmpl w:val="02C48C1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6835488"/>
    <w:multiLevelType w:val="hybridMultilevel"/>
    <w:tmpl w:val="553AE24C"/>
    <w:lvl w:ilvl="0" w:tplc="06D8F39C">
      <w:start w:val="1"/>
      <w:numFmt w:val="bullet"/>
      <w:lvlText w:val="•"/>
      <w:lvlJc w:val="left"/>
      <w:pPr>
        <w:tabs>
          <w:tab w:val="num" w:pos="720"/>
        </w:tabs>
        <w:ind w:left="720" w:hanging="360"/>
      </w:pPr>
      <w:rPr>
        <w:rFonts w:ascii="Arial" w:hAnsi="Arial" w:hint="default"/>
      </w:rPr>
    </w:lvl>
    <w:lvl w:ilvl="1" w:tplc="72E2EC5A" w:tentative="1">
      <w:start w:val="1"/>
      <w:numFmt w:val="bullet"/>
      <w:lvlText w:val="•"/>
      <w:lvlJc w:val="left"/>
      <w:pPr>
        <w:tabs>
          <w:tab w:val="num" w:pos="1440"/>
        </w:tabs>
        <w:ind w:left="1440" w:hanging="360"/>
      </w:pPr>
      <w:rPr>
        <w:rFonts w:ascii="Arial" w:hAnsi="Arial" w:hint="default"/>
      </w:rPr>
    </w:lvl>
    <w:lvl w:ilvl="2" w:tplc="EE663CD6" w:tentative="1">
      <w:start w:val="1"/>
      <w:numFmt w:val="bullet"/>
      <w:lvlText w:val="•"/>
      <w:lvlJc w:val="left"/>
      <w:pPr>
        <w:tabs>
          <w:tab w:val="num" w:pos="2160"/>
        </w:tabs>
        <w:ind w:left="2160" w:hanging="360"/>
      </w:pPr>
      <w:rPr>
        <w:rFonts w:ascii="Arial" w:hAnsi="Arial" w:hint="default"/>
      </w:rPr>
    </w:lvl>
    <w:lvl w:ilvl="3" w:tplc="5C4C2A3E" w:tentative="1">
      <w:start w:val="1"/>
      <w:numFmt w:val="bullet"/>
      <w:lvlText w:val="•"/>
      <w:lvlJc w:val="left"/>
      <w:pPr>
        <w:tabs>
          <w:tab w:val="num" w:pos="2880"/>
        </w:tabs>
        <w:ind w:left="2880" w:hanging="360"/>
      </w:pPr>
      <w:rPr>
        <w:rFonts w:ascii="Arial" w:hAnsi="Arial" w:hint="default"/>
      </w:rPr>
    </w:lvl>
    <w:lvl w:ilvl="4" w:tplc="08785FB4" w:tentative="1">
      <w:start w:val="1"/>
      <w:numFmt w:val="bullet"/>
      <w:lvlText w:val="•"/>
      <w:lvlJc w:val="left"/>
      <w:pPr>
        <w:tabs>
          <w:tab w:val="num" w:pos="3600"/>
        </w:tabs>
        <w:ind w:left="3600" w:hanging="360"/>
      </w:pPr>
      <w:rPr>
        <w:rFonts w:ascii="Arial" w:hAnsi="Arial" w:hint="default"/>
      </w:rPr>
    </w:lvl>
    <w:lvl w:ilvl="5" w:tplc="D06442A2" w:tentative="1">
      <w:start w:val="1"/>
      <w:numFmt w:val="bullet"/>
      <w:lvlText w:val="•"/>
      <w:lvlJc w:val="left"/>
      <w:pPr>
        <w:tabs>
          <w:tab w:val="num" w:pos="4320"/>
        </w:tabs>
        <w:ind w:left="4320" w:hanging="360"/>
      </w:pPr>
      <w:rPr>
        <w:rFonts w:ascii="Arial" w:hAnsi="Arial" w:hint="default"/>
      </w:rPr>
    </w:lvl>
    <w:lvl w:ilvl="6" w:tplc="B7C0F908" w:tentative="1">
      <w:start w:val="1"/>
      <w:numFmt w:val="bullet"/>
      <w:lvlText w:val="•"/>
      <w:lvlJc w:val="left"/>
      <w:pPr>
        <w:tabs>
          <w:tab w:val="num" w:pos="5040"/>
        </w:tabs>
        <w:ind w:left="5040" w:hanging="360"/>
      </w:pPr>
      <w:rPr>
        <w:rFonts w:ascii="Arial" w:hAnsi="Arial" w:hint="default"/>
      </w:rPr>
    </w:lvl>
    <w:lvl w:ilvl="7" w:tplc="5352D410" w:tentative="1">
      <w:start w:val="1"/>
      <w:numFmt w:val="bullet"/>
      <w:lvlText w:val="•"/>
      <w:lvlJc w:val="left"/>
      <w:pPr>
        <w:tabs>
          <w:tab w:val="num" w:pos="5760"/>
        </w:tabs>
        <w:ind w:left="5760" w:hanging="360"/>
      </w:pPr>
      <w:rPr>
        <w:rFonts w:ascii="Arial" w:hAnsi="Arial" w:hint="default"/>
      </w:rPr>
    </w:lvl>
    <w:lvl w:ilvl="8" w:tplc="F08E27F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596EA5"/>
    <w:multiLevelType w:val="hybridMultilevel"/>
    <w:tmpl w:val="C6FEB3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5"/>
  </w:num>
  <w:num w:numId="5">
    <w:abstractNumId w:val="31"/>
  </w:num>
  <w:num w:numId="6">
    <w:abstractNumId w:val="10"/>
  </w:num>
  <w:num w:numId="7">
    <w:abstractNumId w:val="24"/>
  </w:num>
  <w:num w:numId="8">
    <w:abstractNumId w:val="13"/>
  </w:num>
  <w:num w:numId="9">
    <w:abstractNumId w:val="18"/>
  </w:num>
  <w:num w:numId="10">
    <w:abstractNumId w:val="41"/>
  </w:num>
  <w:num w:numId="11">
    <w:abstractNumId w:val="14"/>
  </w:num>
  <w:num w:numId="12">
    <w:abstractNumId w:val="30"/>
  </w:num>
  <w:num w:numId="13">
    <w:abstractNumId w:val="38"/>
  </w:num>
  <w:num w:numId="14">
    <w:abstractNumId w:val="16"/>
  </w:num>
  <w:num w:numId="15">
    <w:abstractNumId w:val="19"/>
  </w:num>
  <w:num w:numId="16">
    <w:abstractNumId w:val="11"/>
  </w:num>
  <w:num w:numId="17">
    <w:abstractNumId w:val="35"/>
  </w:num>
  <w:num w:numId="18">
    <w:abstractNumId w:val="28"/>
  </w:num>
  <w:num w:numId="19">
    <w:abstractNumId w:val="27"/>
  </w:num>
  <w:num w:numId="20">
    <w:abstractNumId w:val="37"/>
  </w:num>
  <w:num w:numId="21">
    <w:abstractNumId w:val="33"/>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23"/>
  </w:num>
  <w:num w:numId="33">
    <w:abstractNumId w:val="29"/>
  </w:num>
  <w:num w:numId="34">
    <w:abstractNumId w:val="26"/>
  </w:num>
  <w:num w:numId="35">
    <w:abstractNumId w:val="34"/>
  </w:num>
  <w:num w:numId="36">
    <w:abstractNumId w:val="32"/>
  </w:num>
  <w:num w:numId="37">
    <w:abstractNumId w:val="39"/>
  </w:num>
  <w:num w:numId="38">
    <w:abstractNumId w:val="22"/>
  </w:num>
  <w:num w:numId="39">
    <w:abstractNumId w:val="36"/>
  </w:num>
  <w:num w:numId="40">
    <w:abstractNumId w:val="21"/>
  </w:num>
  <w:num w:numId="41">
    <w:abstractNumId w:val="12"/>
  </w:num>
  <w:num w:numId="42">
    <w:abstractNumId w:val="20"/>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672"/>
    <w:rsid w:val="00000727"/>
    <w:rsid w:val="00000933"/>
    <w:rsid w:val="00001207"/>
    <w:rsid w:val="00001DC0"/>
    <w:rsid w:val="00002611"/>
    <w:rsid w:val="00005E0B"/>
    <w:rsid w:val="00005FF3"/>
    <w:rsid w:val="00011307"/>
    <w:rsid w:val="0001305E"/>
    <w:rsid w:val="0001432B"/>
    <w:rsid w:val="00014A2F"/>
    <w:rsid w:val="0002165E"/>
    <w:rsid w:val="00021DA1"/>
    <w:rsid w:val="00022418"/>
    <w:rsid w:val="000249C3"/>
    <w:rsid w:val="00024CE0"/>
    <w:rsid w:val="00025DBF"/>
    <w:rsid w:val="00026C4D"/>
    <w:rsid w:val="000271A0"/>
    <w:rsid w:val="00027AEF"/>
    <w:rsid w:val="0003012D"/>
    <w:rsid w:val="00030135"/>
    <w:rsid w:val="00031508"/>
    <w:rsid w:val="00032446"/>
    <w:rsid w:val="00032507"/>
    <w:rsid w:val="0003331E"/>
    <w:rsid w:val="000346A3"/>
    <w:rsid w:val="000368AC"/>
    <w:rsid w:val="00036B7A"/>
    <w:rsid w:val="00036DEA"/>
    <w:rsid w:val="000370E8"/>
    <w:rsid w:val="00037C5F"/>
    <w:rsid w:val="000405A1"/>
    <w:rsid w:val="000406BA"/>
    <w:rsid w:val="00041D6F"/>
    <w:rsid w:val="00043367"/>
    <w:rsid w:val="00043EEC"/>
    <w:rsid w:val="000442C9"/>
    <w:rsid w:val="00045CFD"/>
    <w:rsid w:val="00045E01"/>
    <w:rsid w:val="000461DB"/>
    <w:rsid w:val="00046251"/>
    <w:rsid w:val="00047518"/>
    <w:rsid w:val="00047667"/>
    <w:rsid w:val="000509E1"/>
    <w:rsid w:val="00051489"/>
    <w:rsid w:val="000519F3"/>
    <w:rsid w:val="00053A5F"/>
    <w:rsid w:val="00053E64"/>
    <w:rsid w:val="000548EF"/>
    <w:rsid w:val="00055119"/>
    <w:rsid w:val="00055216"/>
    <w:rsid w:val="000553B2"/>
    <w:rsid w:val="00056337"/>
    <w:rsid w:val="00057599"/>
    <w:rsid w:val="00057B38"/>
    <w:rsid w:val="000606D4"/>
    <w:rsid w:val="00060743"/>
    <w:rsid w:val="00060A23"/>
    <w:rsid w:val="00061992"/>
    <w:rsid w:val="00061ABD"/>
    <w:rsid w:val="000620CA"/>
    <w:rsid w:val="00065B91"/>
    <w:rsid w:val="000660D1"/>
    <w:rsid w:val="000660F8"/>
    <w:rsid w:val="00066268"/>
    <w:rsid w:val="000672B9"/>
    <w:rsid w:val="00067B7F"/>
    <w:rsid w:val="00067BE2"/>
    <w:rsid w:val="0007182E"/>
    <w:rsid w:val="0007193A"/>
    <w:rsid w:val="00071B73"/>
    <w:rsid w:val="0007207A"/>
    <w:rsid w:val="00072533"/>
    <w:rsid w:val="000733E4"/>
    <w:rsid w:val="00073B0F"/>
    <w:rsid w:val="000740E1"/>
    <w:rsid w:val="000741E8"/>
    <w:rsid w:val="00074209"/>
    <w:rsid w:val="000745F4"/>
    <w:rsid w:val="00076BB1"/>
    <w:rsid w:val="000802B8"/>
    <w:rsid w:val="000805DB"/>
    <w:rsid w:val="00080A7D"/>
    <w:rsid w:val="00080DE0"/>
    <w:rsid w:val="00081B65"/>
    <w:rsid w:val="0008230D"/>
    <w:rsid w:val="0008283E"/>
    <w:rsid w:val="0008415F"/>
    <w:rsid w:val="0008614B"/>
    <w:rsid w:val="00086CB2"/>
    <w:rsid w:val="000873DC"/>
    <w:rsid w:val="000875D8"/>
    <w:rsid w:val="000876CA"/>
    <w:rsid w:val="0009020F"/>
    <w:rsid w:val="00090895"/>
    <w:rsid w:val="00090E65"/>
    <w:rsid w:val="0009132D"/>
    <w:rsid w:val="00091773"/>
    <w:rsid w:val="0009375F"/>
    <w:rsid w:val="00093D3F"/>
    <w:rsid w:val="000954DA"/>
    <w:rsid w:val="00095EC0"/>
    <w:rsid w:val="0009676B"/>
    <w:rsid w:val="00096CDC"/>
    <w:rsid w:val="000A0684"/>
    <w:rsid w:val="000A25E5"/>
    <w:rsid w:val="000A34A1"/>
    <w:rsid w:val="000A3D66"/>
    <w:rsid w:val="000A473A"/>
    <w:rsid w:val="000A5232"/>
    <w:rsid w:val="000A643C"/>
    <w:rsid w:val="000A6751"/>
    <w:rsid w:val="000A7846"/>
    <w:rsid w:val="000A7D12"/>
    <w:rsid w:val="000B05D0"/>
    <w:rsid w:val="000B1625"/>
    <w:rsid w:val="000B1D25"/>
    <w:rsid w:val="000B3349"/>
    <w:rsid w:val="000B3829"/>
    <w:rsid w:val="000B3BB1"/>
    <w:rsid w:val="000B5824"/>
    <w:rsid w:val="000B69F3"/>
    <w:rsid w:val="000B7042"/>
    <w:rsid w:val="000C16F6"/>
    <w:rsid w:val="000C1BC1"/>
    <w:rsid w:val="000C3748"/>
    <w:rsid w:val="000C4BEE"/>
    <w:rsid w:val="000C544B"/>
    <w:rsid w:val="000C557E"/>
    <w:rsid w:val="000C5F0C"/>
    <w:rsid w:val="000C6682"/>
    <w:rsid w:val="000C7F1F"/>
    <w:rsid w:val="000D008D"/>
    <w:rsid w:val="000D0FDC"/>
    <w:rsid w:val="000D1F40"/>
    <w:rsid w:val="000D20D7"/>
    <w:rsid w:val="000D29EE"/>
    <w:rsid w:val="000D6472"/>
    <w:rsid w:val="000D6917"/>
    <w:rsid w:val="000D6C8F"/>
    <w:rsid w:val="000E3AE8"/>
    <w:rsid w:val="000E41B0"/>
    <w:rsid w:val="000E5DB1"/>
    <w:rsid w:val="000E662B"/>
    <w:rsid w:val="000E70B9"/>
    <w:rsid w:val="000E76FE"/>
    <w:rsid w:val="000F008A"/>
    <w:rsid w:val="000F052D"/>
    <w:rsid w:val="000F2734"/>
    <w:rsid w:val="000F28BF"/>
    <w:rsid w:val="000F2E63"/>
    <w:rsid w:val="000F4817"/>
    <w:rsid w:val="000F4FBD"/>
    <w:rsid w:val="000F53B7"/>
    <w:rsid w:val="000F6031"/>
    <w:rsid w:val="000F668A"/>
    <w:rsid w:val="00100BF4"/>
    <w:rsid w:val="00100C21"/>
    <w:rsid w:val="00104F96"/>
    <w:rsid w:val="00105973"/>
    <w:rsid w:val="00105E29"/>
    <w:rsid w:val="00110813"/>
    <w:rsid w:val="00110D25"/>
    <w:rsid w:val="001118FE"/>
    <w:rsid w:val="00111BF8"/>
    <w:rsid w:val="00112EA6"/>
    <w:rsid w:val="00113D12"/>
    <w:rsid w:val="00113D95"/>
    <w:rsid w:val="001150BA"/>
    <w:rsid w:val="001150F5"/>
    <w:rsid w:val="00115510"/>
    <w:rsid w:val="001161F5"/>
    <w:rsid w:val="00116C21"/>
    <w:rsid w:val="001178C8"/>
    <w:rsid w:val="00117C08"/>
    <w:rsid w:val="00117CAC"/>
    <w:rsid w:val="00120918"/>
    <w:rsid w:val="00120A25"/>
    <w:rsid w:val="0012133A"/>
    <w:rsid w:val="00121B03"/>
    <w:rsid w:val="00122017"/>
    <w:rsid w:val="001237A8"/>
    <w:rsid w:val="00123BA0"/>
    <w:rsid w:val="00123BFE"/>
    <w:rsid w:val="00125B10"/>
    <w:rsid w:val="0012628A"/>
    <w:rsid w:val="00127BDA"/>
    <w:rsid w:val="00127DD5"/>
    <w:rsid w:val="001304B1"/>
    <w:rsid w:val="001313C5"/>
    <w:rsid w:val="00132022"/>
    <w:rsid w:val="001325AB"/>
    <w:rsid w:val="00132DC4"/>
    <w:rsid w:val="00133966"/>
    <w:rsid w:val="001345E6"/>
    <w:rsid w:val="00135C3F"/>
    <w:rsid w:val="001364B8"/>
    <w:rsid w:val="0014027B"/>
    <w:rsid w:val="0014273D"/>
    <w:rsid w:val="001438BD"/>
    <w:rsid w:val="001457E1"/>
    <w:rsid w:val="00145CE8"/>
    <w:rsid w:val="00146751"/>
    <w:rsid w:val="00146B08"/>
    <w:rsid w:val="0014710F"/>
    <w:rsid w:val="0014790B"/>
    <w:rsid w:val="00150ADE"/>
    <w:rsid w:val="00152342"/>
    <w:rsid w:val="00153DAA"/>
    <w:rsid w:val="00153F7F"/>
    <w:rsid w:val="001541FD"/>
    <w:rsid w:val="00154946"/>
    <w:rsid w:val="001551D7"/>
    <w:rsid w:val="001558A8"/>
    <w:rsid w:val="00155E78"/>
    <w:rsid w:val="00156738"/>
    <w:rsid w:val="00156E7D"/>
    <w:rsid w:val="00157558"/>
    <w:rsid w:val="00161C5A"/>
    <w:rsid w:val="00161FCC"/>
    <w:rsid w:val="0016234F"/>
    <w:rsid w:val="001627EE"/>
    <w:rsid w:val="0016378C"/>
    <w:rsid w:val="00163B3E"/>
    <w:rsid w:val="001654D2"/>
    <w:rsid w:val="001665F5"/>
    <w:rsid w:val="001667EB"/>
    <w:rsid w:val="00166CF0"/>
    <w:rsid w:val="00166F10"/>
    <w:rsid w:val="001705D4"/>
    <w:rsid w:val="00170A74"/>
    <w:rsid w:val="00170A93"/>
    <w:rsid w:val="00171E66"/>
    <w:rsid w:val="00171FC7"/>
    <w:rsid w:val="00172B8B"/>
    <w:rsid w:val="001744A7"/>
    <w:rsid w:val="00174B7B"/>
    <w:rsid w:val="0017549C"/>
    <w:rsid w:val="00175D8C"/>
    <w:rsid w:val="00176835"/>
    <w:rsid w:val="00177F92"/>
    <w:rsid w:val="00180915"/>
    <w:rsid w:val="00182858"/>
    <w:rsid w:val="00183329"/>
    <w:rsid w:val="001838DF"/>
    <w:rsid w:val="00183BC7"/>
    <w:rsid w:val="00185B40"/>
    <w:rsid w:val="00186AAF"/>
    <w:rsid w:val="00190196"/>
    <w:rsid w:val="001905E4"/>
    <w:rsid w:val="00191811"/>
    <w:rsid w:val="00191BD2"/>
    <w:rsid w:val="0019257A"/>
    <w:rsid w:val="00192964"/>
    <w:rsid w:val="0019441A"/>
    <w:rsid w:val="0019447F"/>
    <w:rsid w:val="00194EEC"/>
    <w:rsid w:val="00196636"/>
    <w:rsid w:val="00196934"/>
    <w:rsid w:val="00196C5A"/>
    <w:rsid w:val="00197505"/>
    <w:rsid w:val="001A0DE1"/>
    <w:rsid w:val="001A27F6"/>
    <w:rsid w:val="001A2CD1"/>
    <w:rsid w:val="001A54E3"/>
    <w:rsid w:val="001A6494"/>
    <w:rsid w:val="001A6C87"/>
    <w:rsid w:val="001A6ED4"/>
    <w:rsid w:val="001B0A44"/>
    <w:rsid w:val="001B0EC2"/>
    <w:rsid w:val="001B17B8"/>
    <w:rsid w:val="001B1AF7"/>
    <w:rsid w:val="001B1DEF"/>
    <w:rsid w:val="001B264C"/>
    <w:rsid w:val="001B279E"/>
    <w:rsid w:val="001B2E75"/>
    <w:rsid w:val="001B3453"/>
    <w:rsid w:val="001B4032"/>
    <w:rsid w:val="001B4074"/>
    <w:rsid w:val="001B4B9C"/>
    <w:rsid w:val="001B5F1A"/>
    <w:rsid w:val="001B6B04"/>
    <w:rsid w:val="001B6F39"/>
    <w:rsid w:val="001C032A"/>
    <w:rsid w:val="001C1A06"/>
    <w:rsid w:val="001C21B7"/>
    <w:rsid w:val="001C3090"/>
    <w:rsid w:val="001C4263"/>
    <w:rsid w:val="001C52A9"/>
    <w:rsid w:val="001C5EB9"/>
    <w:rsid w:val="001C5F94"/>
    <w:rsid w:val="001C65EB"/>
    <w:rsid w:val="001C66C6"/>
    <w:rsid w:val="001C7FDF"/>
    <w:rsid w:val="001D038C"/>
    <w:rsid w:val="001D0544"/>
    <w:rsid w:val="001D1066"/>
    <w:rsid w:val="001D1863"/>
    <w:rsid w:val="001D1906"/>
    <w:rsid w:val="001D298D"/>
    <w:rsid w:val="001D3435"/>
    <w:rsid w:val="001D35D9"/>
    <w:rsid w:val="001D36BF"/>
    <w:rsid w:val="001D3E62"/>
    <w:rsid w:val="001D67CD"/>
    <w:rsid w:val="001E0193"/>
    <w:rsid w:val="001E0688"/>
    <w:rsid w:val="001E07BF"/>
    <w:rsid w:val="001E1212"/>
    <w:rsid w:val="001E1729"/>
    <w:rsid w:val="001E17F2"/>
    <w:rsid w:val="001E2A6F"/>
    <w:rsid w:val="001E34FC"/>
    <w:rsid w:val="001E403A"/>
    <w:rsid w:val="001E5A41"/>
    <w:rsid w:val="001E71A7"/>
    <w:rsid w:val="001E7E57"/>
    <w:rsid w:val="001F083E"/>
    <w:rsid w:val="001F08EE"/>
    <w:rsid w:val="001F1A5E"/>
    <w:rsid w:val="001F1DD2"/>
    <w:rsid w:val="001F301B"/>
    <w:rsid w:val="001F404D"/>
    <w:rsid w:val="001F6392"/>
    <w:rsid w:val="001F70AC"/>
    <w:rsid w:val="001F74C0"/>
    <w:rsid w:val="001F7728"/>
    <w:rsid w:val="002019EA"/>
    <w:rsid w:val="00201C42"/>
    <w:rsid w:val="002024F4"/>
    <w:rsid w:val="00203137"/>
    <w:rsid w:val="00203E01"/>
    <w:rsid w:val="00204332"/>
    <w:rsid w:val="00204A77"/>
    <w:rsid w:val="00204C79"/>
    <w:rsid w:val="00205E60"/>
    <w:rsid w:val="002075E9"/>
    <w:rsid w:val="00207A0C"/>
    <w:rsid w:val="002113E4"/>
    <w:rsid w:val="0021221D"/>
    <w:rsid w:val="002127AF"/>
    <w:rsid w:val="00214CC0"/>
    <w:rsid w:val="00215AEE"/>
    <w:rsid w:val="00216113"/>
    <w:rsid w:val="0021675C"/>
    <w:rsid w:val="00217F84"/>
    <w:rsid w:val="00220C89"/>
    <w:rsid w:val="00221ABD"/>
    <w:rsid w:val="0022397F"/>
    <w:rsid w:val="00224AAA"/>
    <w:rsid w:val="00224E67"/>
    <w:rsid w:val="00225A9D"/>
    <w:rsid w:val="0022726E"/>
    <w:rsid w:val="0022731C"/>
    <w:rsid w:val="00230270"/>
    <w:rsid w:val="002313BF"/>
    <w:rsid w:val="002318AF"/>
    <w:rsid w:val="0023254F"/>
    <w:rsid w:val="0023316D"/>
    <w:rsid w:val="00234404"/>
    <w:rsid w:val="00234A5E"/>
    <w:rsid w:val="00234E27"/>
    <w:rsid w:val="00235E42"/>
    <w:rsid w:val="00236180"/>
    <w:rsid w:val="00237152"/>
    <w:rsid w:val="0024076E"/>
    <w:rsid w:val="00242634"/>
    <w:rsid w:val="00242FD4"/>
    <w:rsid w:val="002444D0"/>
    <w:rsid w:val="002448E3"/>
    <w:rsid w:val="0024600D"/>
    <w:rsid w:val="00246526"/>
    <w:rsid w:val="00247694"/>
    <w:rsid w:val="00251054"/>
    <w:rsid w:val="0025131C"/>
    <w:rsid w:val="00253133"/>
    <w:rsid w:val="002539CE"/>
    <w:rsid w:val="00253BB4"/>
    <w:rsid w:val="00253E3E"/>
    <w:rsid w:val="0025502A"/>
    <w:rsid w:val="00255135"/>
    <w:rsid w:val="00260745"/>
    <w:rsid w:val="00261385"/>
    <w:rsid w:val="00262087"/>
    <w:rsid w:val="00262EFD"/>
    <w:rsid w:val="00264735"/>
    <w:rsid w:val="00264817"/>
    <w:rsid w:val="00264EBD"/>
    <w:rsid w:val="00266890"/>
    <w:rsid w:val="00266EC7"/>
    <w:rsid w:val="00267724"/>
    <w:rsid w:val="00270F2B"/>
    <w:rsid w:val="0027184A"/>
    <w:rsid w:val="00271E49"/>
    <w:rsid w:val="00272E48"/>
    <w:rsid w:val="00273E51"/>
    <w:rsid w:val="00273F81"/>
    <w:rsid w:val="00275351"/>
    <w:rsid w:val="00275DA0"/>
    <w:rsid w:val="00277B38"/>
    <w:rsid w:val="00280986"/>
    <w:rsid w:val="002816FE"/>
    <w:rsid w:val="00282E36"/>
    <w:rsid w:val="00284706"/>
    <w:rsid w:val="00284707"/>
    <w:rsid w:val="00284895"/>
    <w:rsid w:val="00284FD1"/>
    <w:rsid w:val="002852A5"/>
    <w:rsid w:val="00285444"/>
    <w:rsid w:val="00285907"/>
    <w:rsid w:val="002864E3"/>
    <w:rsid w:val="00286573"/>
    <w:rsid w:val="00287107"/>
    <w:rsid w:val="0029078C"/>
    <w:rsid w:val="00291427"/>
    <w:rsid w:val="00291579"/>
    <w:rsid w:val="0029210B"/>
    <w:rsid w:val="002932F3"/>
    <w:rsid w:val="00293509"/>
    <w:rsid w:val="002940E1"/>
    <w:rsid w:val="00295388"/>
    <w:rsid w:val="00295669"/>
    <w:rsid w:val="00296E52"/>
    <w:rsid w:val="002A12BE"/>
    <w:rsid w:val="002A186B"/>
    <w:rsid w:val="002A2533"/>
    <w:rsid w:val="002A3292"/>
    <w:rsid w:val="002A4002"/>
    <w:rsid w:val="002A4233"/>
    <w:rsid w:val="002A4441"/>
    <w:rsid w:val="002A6BAA"/>
    <w:rsid w:val="002A7352"/>
    <w:rsid w:val="002B027E"/>
    <w:rsid w:val="002B03C1"/>
    <w:rsid w:val="002B1E27"/>
    <w:rsid w:val="002B5002"/>
    <w:rsid w:val="002B555D"/>
    <w:rsid w:val="002B788C"/>
    <w:rsid w:val="002B7962"/>
    <w:rsid w:val="002B7A54"/>
    <w:rsid w:val="002C03F7"/>
    <w:rsid w:val="002C07FE"/>
    <w:rsid w:val="002C15F4"/>
    <w:rsid w:val="002C1BB4"/>
    <w:rsid w:val="002C2AB8"/>
    <w:rsid w:val="002C2AD6"/>
    <w:rsid w:val="002C5819"/>
    <w:rsid w:val="002C5D55"/>
    <w:rsid w:val="002C6E68"/>
    <w:rsid w:val="002C7002"/>
    <w:rsid w:val="002C7FA1"/>
    <w:rsid w:val="002D0232"/>
    <w:rsid w:val="002D051D"/>
    <w:rsid w:val="002D17A9"/>
    <w:rsid w:val="002D2C2C"/>
    <w:rsid w:val="002D36DA"/>
    <w:rsid w:val="002D4201"/>
    <w:rsid w:val="002D5ABD"/>
    <w:rsid w:val="002D5E70"/>
    <w:rsid w:val="002D7F70"/>
    <w:rsid w:val="002E1B88"/>
    <w:rsid w:val="002E1F83"/>
    <w:rsid w:val="002E2BDD"/>
    <w:rsid w:val="002E4175"/>
    <w:rsid w:val="002E4D79"/>
    <w:rsid w:val="002E5BEF"/>
    <w:rsid w:val="002E65E6"/>
    <w:rsid w:val="002E678B"/>
    <w:rsid w:val="002E70C0"/>
    <w:rsid w:val="002F01AD"/>
    <w:rsid w:val="002F03A3"/>
    <w:rsid w:val="002F03A9"/>
    <w:rsid w:val="002F1285"/>
    <w:rsid w:val="002F2583"/>
    <w:rsid w:val="002F30B9"/>
    <w:rsid w:val="002F47B1"/>
    <w:rsid w:val="002F499F"/>
    <w:rsid w:val="002F5A80"/>
    <w:rsid w:val="002F5FAC"/>
    <w:rsid w:val="002F7642"/>
    <w:rsid w:val="002F7FAF"/>
    <w:rsid w:val="003005DC"/>
    <w:rsid w:val="00301463"/>
    <w:rsid w:val="0030179C"/>
    <w:rsid w:val="00302246"/>
    <w:rsid w:val="003022B4"/>
    <w:rsid w:val="003024FB"/>
    <w:rsid w:val="00302611"/>
    <w:rsid w:val="003028E3"/>
    <w:rsid w:val="00302D4B"/>
    <w:rsid w:val="003038D0"/>
    <w:rsid w:val="0030588F"/>
    <w:rsid w:val="003058F6"/>
    <w:rsid w:val="003069C9"/>
    <w:rsid w:val="00307ED3"/>
    <w:rsid w:val="00310D9B"/>
    <w:rsid w:val="00310E9F"/>
    <w:rsid w:val="00310EA3"/>
    <w:rsid w:val="00310F72"/>
    <w:rsid w:val="003131F8"/>
    <w:rsid w:val="00313C2B"/>
    <w:rsid w:val="0031647E"/>
    <w:rsid w:val="0031664F"/>
    <w:rsid w:val="00320435"/>
    <w:rsid w:val="0032091E"/>
    <w:rsid w:val="00320990"/>
    <w:rsid w:val="00321290"/>
    <w:rsid w:val="00322C1A"/>
    <w:rsid w:val="003247F7"/>
    <w:rsid w:val="00324C0A"/>
    <w:rsid w:val="00324CD2"/>
    <w:rsid w:val="0032517F"/>
    <w:rsid w:val="00326DB3"/>
    <w:rsid w:val="00327BF8"/>
    <w:rsid w:val="0033166E"/>
    <w:rsid w:val="00331696"/>
    <w:rsid w:val="00332E42"/>
    <w:rsid w:val="00335BB9"/>
    <w:rsid w:val="0033655B"/>
    <w:rsid w:val="0034161F"/>
    <w:rsid w:val="00343C5F"/>
    <w:rsid w:val="00347215"/>
    <w:rsid w:val="003475EF"/>
    <w:rsid w:val="00351C26"/>
    <w:rsid w:val="003537E2"/>
    <w:rsid w:val="003539F5"/>
    <w:rsid w:val="00353BE5"/>
    <w:rsid w:val="003549E2"/>
    <w:rsid w:val="00354F22"/>
    <w:rsid w:val="00356998"/>
    <w:rsid w:val="00357B85"/>
    <w:rsid w:val="00361768"/>
    <w:rsid w:val="00362399"/>
    <w:rsid w:val="00362DCF"/>
    <w:rsid w:val="003648ED"/>
    <w:rsid w:val="00364AA3"/>
    <w:rsid w:val="00364D20"/>
    <w:rsid w:val="003667C8"/>
    <w:rsid w:val="00366D4E"/>
    <w:rsid w:val="00366E67"/>
    <w:rsid w:val="003676A2"/>
    <w:rsid w:val="00367AC2"/>
    <w:rsid w:val="00370C5C"/>
    <w:rsid w:val="00370E3A"/>
    <w:rsid w:val="00371803"/>
    <w:rsid w:val="00372201"/>
    <w:rsid w:val="0037254A"/>
    <w:rsid w:val="003726DF"/>
    <w:rsid w:val="00373A38"/>
    <w:rsid w:val="00374836"/>
    <w:rsid w:val="00375B0E"/>
    <w:rsid w:val="00376A22"/>
    <w:rsid w:val="00376A62"/>
    <w:rsid w:val="00376CC4"/>
    <w:rsid w:val="00376ECD"/>
    <w:rsid w:val="00380920"/>
    <w:rsid w:val="00381E88"/>
    <w:rsid w:val="00382F8F"/>
    <w:rsid w:val="00383E6F"/>
    <w:rsid w:val="00384CC5"/>
    <w:rsid w:val="00385010"/>
    <w:rsid w:val="00385ABB"/>
    <w:rsid w:val="00386198"/>
    <w:rsid w:val="00386618"/>
    <w:rsid w:val="00387CE6"/>
    <w:rsid w:val="00390E06"/>
    <w:rsid w:val="00391848"/>
    <w:rsid w:val="003921C0"/>
    <w:rsid w:val="0039252C"/>
    <w:rsid w:val="00392A28"/>
    <w:rsid w:val="00392D4A"/>
    <w:rsid w:val="00393211"/>
    <w:rsid w:val="00394A80"/>
    <w:rsid w:val="003950E5"/>
    <w:rsid w:val="003956BD"/>
    <w:rsid w:val="003974CC"/>
    <w:rsid w:val="00397CA7"/>
    <w:rsid w:val="003A0BB4"/>
    <w:rsid w:val="003A234F"/>
    <w:rsid w:val="003A2CCE"/>
    <w:rsid w:val="003A2E01"/>
    <w:rsid w:val="003A3E6D"/>
    <w:rsid w:val="003A3F19"/>
    <w:rsid w:val="003A52A8"/>
    <w:rsid w:val="003A5E19"/>
    <w:rsid w:val="003A639F"/>
    <w:rsid w:val="003A69F9"/>
    <w:rsid w:val="003A7250"/>
    <w:rsid w:val="003B0510"/>
    <w:rsid w:val="003B1756"/>
    <w:rsid w:val="003B26A7"/>
    <w:rsid w:val="003B29F8"/>
    <w:rsid w:val="003B2C6D"/>
    <w:rsid w:val="003B3BD7"/>
    <w:rsid w:val="003B637D"/>
    <w:rsid w:val="003B7655"/>
    <w:rsid w:val="003B7968"/>
    <w:rsid w:val="003C1FCD"/>
    <w:rsid w:val="003C229D"/>
    <w:rsid w:val="003C2496"/>
    <w:rsid w:val="003C4337"/>
    <w:rsid w:val="003C7895"/>
    <w:rsid w:val="003D05CF"/>
    <w:rsid w:val="003D17AC"/>
    <w:rsid w:val="003D2575"/>
    <w:rsid w:val="003D2E56"/>
    <w:rsid w:val="003D41A7"/>
    <w:rsid w:val="003D471F"/>
    <w:rsid w:val="003D585A"/>
    <w:rsid w:val="003D61C2"/>
    <w:rsid w:val="003D630E"/>
    <w:rsid w:val="003D79B5"/>
    <w:rsid w:val="003E0512"/>
    <w:rsid w:val="003E121B"/>
    <w:rsid w:val="003E26BC"/>
    <w:rsid w:val="003E4468"/>
    <w:rsid w:val="003E5C71"/>
    <w:rsid w:val="003E5CB4"/>
    <w:rsid w:val="003E6A37"/>
    <w:rsid w:val="003F006D"/>
    <w:rsid w:val="003F0796"/>
    <w:rsid w:val="003F1584"/>
    <w:rsid w:val="003F4704"/>
    <w:rsid w:val="003F49F8"/>
    <w:rsid w:val="003F5FB2"/>
    <w:rsid w:val="003F74E1"/>
    <w:rsid w:val="00401132"/>
    <w:rsid w:val="0040133A"/>
    <w:rsid w:val="00401803"/>
    <w:rsid w:val="00404176"/>
    <w:rsid w:val="00404C5D"/>
    <w:rsid w:val="00406898"/>
    <w:rsid w:val="00406D2F"/>
    <w:rsid w:val="004072D2"/>
    <w:rsid w:val="00407B95"/>
    <w:rsid w:val="00411E15"/>
    <w:rsid w:val="004132C9"/>
    <w:rsid w:val="00413913"/>
    <w:rsid w:val="00414D26"/>
    <w:rsid w:val="004153CC"/>
    <w:rsid w:val="0041725C"/>
    <w:rsid w:val="0042002A"/>
    <w:rsid w:val="00420A18"/>
    <w:rsid w:val="004213BB"/>
    <w:rsid w:val="00422D04"/>
    <w:rsid w:val="00423574"/>
    <w:rsid w:val="00423ADB"/>
    <w:rsid w:val="00425C5B"/>
    <w:rsid w:val="00425E3C"/>
    <w:rsid w:val="00425F40"/>
    <w:rsid w:val="004270A2"/>
    <w:rsid w:val="00427BE0"/>
    <w:rsid w:val="00431963"/>
    <w:rsid w:val="0043290F"/>
    <w:rsid w:val="00432985"/>
    <w:rsid w:val="00434EBF"/>
    <w:rsid w:val="00435114"/>
    <w:rsid w:val="00437017"/>
    <w:rsid w:val="00437554"/>
    <w:rsid w:val="00440DD9"/>
    <w:rsid w:val="00440E5D"/>
    <w:rsid w:val="00440EC0"/>
    <w:rsid w:val="0044175E"/>
    <w:rsid w:val="004419AF"/>
    <w:rsid w:val="004419F7"/>
    <w:rsid w:val="004424AD"/>
    <w:rsid w:val="00442AFF"/>
    <w:rsid w:val="00443C2E"/>
    <w:rsid w:val="0044533C"/>
    <w:rsid w:val="0044592D"/>
    <w:rsid w:val="004463AB"/>
    <w:rsid w:val="0045243D"/>
    <w:rsid w:val="00452557"/>
    <w:rsid w:val="0045317E"/>
    <w:rsid w:val="00455703"/>
    <w:rsid w:val="00457A85"/>
    <w:rsid w:val="00460CD5"/>
    <w:rsid w:val="00461CFC"/>
    <w:rsid w:val="004622EB"/>
    <w:rsid w:val="004626DB"/>
    <w:rsid w:val="0046338A"/>
    <w:rsid w:val="00463515"/>
    <w:rsid w:val="0046365F"/>
    <w:rsid w:val="004636E0"/>
    <w:rsid w:val="00463BB5"/>
    <w:rsid w:val="00463E26"/>
    <w:rsid w:val="004645A8"/>
    <w:rsid w:val="00464C53"/>
    <w:rsid w:val="00465856"/>
    <w:rsid w:val="00465AF5"/>
    <w:rsid w:val="00466EC9"/>
    <w:rsid w:val="0046707B"/>
    <w:rsid w:val="00470579"/>
    <w:rsid w:val="00470ECB"/>
    <w:rsid w:val="00473E00"/>
    <w:rsid w:val="00474208"/>
    <w:rsid w:val="00474526"/>
    <w:rsid w:val="00475525"/>
    <w:rsid w:val="004755E7"/>
    <w:rsid w:val="00475AD8"/>
    <w:rsid w:val="0047660F"/>
    <w:rsid w:val="00480BD2"/>
    <w:rsid w:val="0048108C"/>
    <w:rsid w:val="00482360"/>
    <w:rsid w:val="00482468"/>
    <w:rsid w:val="004824A5"/>
    <w:rsid w:val="00482C92"/>
    <w:rsid w:val="00483256"/>
    <w:rsid w:val="0048419A"/>
    <w:rsid w:val="00484D67"/>
    <w:rsid w:val="00485292"/>
    <w:rsid w:val="004853DA"/>
    <w:rsid w:val="004854F6"/>
    <w:rsid w:val="00485C1C"/>
    <w:rsid w:val="00490374"/>
    <w:rsid w:val="00490B37"/>
    <w:rsid w:val="0049146E"/>
    <w:rsid w:val="004917C4"/>
    <w:rsid w:val="00491817"/>
    <w:rsid w:val="00492264"/>
    <w:rsid w:val="0049317A"/>
    <w:rsid w:val="00493396"/>
    <w:rsid w:val="0049369A"/>
    <w:rsid w:val="00494B4E"/>
    <w:rsid w:val="004958DF"/>
    <w:rsid w:val="004960FA"/>
    <w:rsid w:val="0049674C"/>
    <w:rsid w:val="00496B3B"/>
    <w:rsid w:val="004A00F8"/>
    <w:rsid w:val="004A0B5D"/>
    <w:rsid w:val="004A2B89"/>
    <w:rsid w:val="004A2C7D"/>
    <w:rsid w:val="004A4C2D"/>
    <w:rsid w:val="004A6438"/>
    <w:rsid w:val="004A7716"/>
    <w:rsid w:val="004B0C7F"/>
    <w:rsid w:val="004B0EB5"/>
    <w:rsid w:val="004B2A83"/>
    <w:rsid w:val="004B384E"/>
    <w:rsid w:val="004B3E94"/>
    <w:rsid w:val="004B4167"/>
    <w:rsid w:val="004B5606"/>
    <w:rsid w:val="004C040C"/>
    <w:rsid w:val="004C172C"/>
    <w:rsid w:val="004C1F55"/>
    <w:rsid w:val="004C23B7"/>
    <w:rsid w:val="004C2E52"/>
    <w:rsid w:val="004C3218"/>
    <w:rsid w:val="004C5271"/>
    <w:rsid w:val="004C607D"/>
    <w:rsid w:val="004C63A7"/>
    <w:rsid w:val="004C73F5"/>
    <w:rsid w:val="004D043F"/>
    <w:rsid w:val="004D104E"/>
    <w:rsid w:val="004D19B7"/>
    <w:rsid w:val="004E15DB"/>
    <w:rsid w:val="004E1E20"/>
    <w:rsid w:val="004E29E8"/>
    <w:rsid w:val="004E3555"/>
    <w:rsid w:val="004E3BDE"/>
    <w:rsid w:val="004E43D0"/>
    <w:rsid w:val="004E55E2"/>
    <w:rsid w:val="004E5FAE"/>
    <w:rsid w:val="004E6170"/>
    <w:rsid w:val="004E62F2"/>
    <w:rsid w:val="004E64B5"/>
    <w:rsid w:val="004E71B5"/>
    <w:rsid w:val="004E7768"/>
    <w:rsid w:val="004E7A1E"/>
    <w:rsid w:val="004F00D2"/>
    <w:rsid w:val="004F06BB"/>
    <w:rsid w:val="004F15E9"/>
    <w:rsid w:val="004F29C8"/>
    <w:rsid w:val="004F2E31"/>
    <w:rsid w:val="004F336A"/>
    <w:rsid w:val="004F36FD"/>
    <w:rsid w:val="004F4716"/>
    <w:rsid w:val="004F5BF6"/>
    <w:rsid w:val="004F5EF9"/>
    <w:rsid w:val="004F6442"/>
    <w:rsid w:val="00500504"/>
    <w:rsid w:val="005008F4"/>
    <w:rsid w:val="00500924"/>
    <w:rsid w:val="005010E4"/>
    <w:rsid w:val="00501238"/>
    <w:rsid w:val="0050139B"/>
    <w:rsid w:val="005015F2"/>
    <w:rsid w:val="00501C7F"/>
    <w:rsid w:val="005041EF"/>
    <w:rsid w:val="0050544D"/>
    <w:rsid w:val="00510BF5"/>
    <w:rsid w:val="005123D8"/>
    <w:rsid w:val="005137F8"/>
    <w:rsid w:val="00513EE2"/>
    <w:rsid w:val="00514A09"/>
    <w:rsid w:val="00514DFA"/>
    <w:rsid w:val="00515F1A"/>
    <w:rsid w:val="00515F8F"/>
    <w:rsid w:val="00516DB4"/>
    <w:rsid w:val="005172E5"/>
    <w:rsid w:val="00517DC9"/>
    <w:rsid w:val="00517F1C"/>
    <w:rsid w:val="005200E2"/>
    <w:rsid w:val="005208BA"/>
    <w:rsid w:val="00520D8C"/>
    <w:rsid w:val="00521815"/>
    <w:rsid w:val="00521CC6"/>
    <w:rsid w:val="00521DB5"/>
    <w:rsid w:val="00523787"/>
    <w:rsid w:val="005252DC"/>
    <w:rsid w:val="005267AC"/>
    <w:rsid w:val="005270A7"/>
    <w:rsid w:val="005273E8"/>
    <w:rsid w:val="0053016A"/>
    <w:rsid w:val="00530748"/>
    <w:rsid w:val="005332DE"/>
    <w:rsid w:val="0053357B"/>
    <w:rsid w:val="0053369B"/>
    <w:rsid w:val="00534160"/>
    <w:rsid w:val="005364F6"/>
    <w:rsid w:val="00536812"/>
    <w:rsid w:val="00536866"/>
    <w:rsid w:val="0053793B"/>
    <w:rsid w:val="00537BCF"/>
    <w:rsid w:val="00537F76"/>
    <w:rsid w:val="00540CAD"/>
    <w:rsid w:val="00542619"/>
    <w:rsid w:val="00542EB7"/>
    <w:rsid w:val="00544631"/>
    <w:rsid w:val="0054575B"/>
    <w:rsid w:val="00546AE2"/>
    <w:rsid w:val="00547B85"/>
    <w:rsid w:val="00550126"/>
    <w:rsid w:val="00551437"/>
    <w:rsid w:val="00551A43"/>
    <w:rsid w:val="00552A16"/>
    <w:rsid w:val="00552AAC"/>
    <w:rsid w:val="00552B17"/>
    <w:rsid w:val="00552E58"/>
    <w:rsid w:val="00556089"/>
    <w:rsid w:val="00557F1C"/>
    <w:rsid w:val="0056001F"/>
    <w:rsid w:val="00561013"/>
    <w:rsid w:val="00561624"/>
    <w:rsid w:val="00561C40"/>
    <w:rsid w:val="005628D4"/>
    <w:rsid w:val="00564A3E"/>
    <w:rsid w:val="005668E3"/>
    <w:rsid w:val="00567643"/>
    <w:rsid w:val="005701AE"/>
    <w:rsid w:val="005706F6"/>
    <w:rsid w:val="00571854"/>
    <w:rsid w:val="0057216A"/>
    <w:rsid w:val="0057359C"/>
    <w:rsid w:val="005746EE"/>
    <w:rsid w:val="00574C43"/>
    <w:rsid w:val="00574C73"/>
    <w:rsid w:val="0057569F"/>
    <w:rsid w:val="00576C26"/>
    <w:rsid w:val="00577277"/>
    <w:rsid w:val="0057779D"/>
    <w:rsid w:val="00577A94"/>
    <w:rsid w:val="00581535"/>
    <w:rsid w:val="005819D9"/>
    <w:rsid w:val="00582445"/>
    <w:rsid w:val="00583237"/>
    <w:rsid w:val="00583B0C"/>
    <w:rsid w:val="00584C1D"/>
    <w:rsid w:val="0058505B"/>
    <w:rsid w:val="00585B95"/>
    <w:rsid w:val="005879B5"/>
    <w:rsid w:val="00587D7C"/>
    <w:rsid w:val="005905A3"/>
    <w:rsid w:val="00590A30"/>
    <w:rsid w:val="00591CA1"/>
    <w:rsid w:val="005920B4"/>
    <w:rsid w:val="00594DE1"/>
    <w:rsid w:val="00595FA9"/>
    <w:rsid w:val="005961A0"/>
    <w:rsid w:val="00596E30"/>
    <w:rsid w:val="00597390"/>
    <w:rsid w:val="005978DD"/>
    <w:rsid w:val="005A1296"/>
    <w:rsid w:val="005A12BC"/>
    <w:rsid w:val="005A155E"/>
    <w:rsid w:val="005A201B"/>
    <w:rsid w:val="005A3643"/>
    <w:rsid w:val="005A3E43"/>
    <w:rsid w:val="005A4154"/>
    <w:rsid w:val="005A48FC"/>
    <w:rsid w:val="005A5290"/>
    <w:rsid w:val="005A7242"/>
    <w:rsid w:val="005A788B"/>
    <w:rsid w:val="005B0D50"/>
    <w:rsid w:val="005B12CF"/>
    <w:rsid w:val="005B13DD"/>
    <w:rsid w:val="005B16BE"/>
    <w:rsid w:val="005B2052"/>
    <w:rsid w:val="005B3245"/>
    <w:rsid w:val="005B4105"/>
    <w:rsid w:val="005B5014"/>
    <w:rsid w:val="005B5678"/>
    <w:rsid w:val="005B64C9"/>
    <w:rsid w:val="005B6FAB"/>
    <w:rsid w:val="005B7BBD"/>
    <w:rsid w:val="005C00E1"/>
    <w:rsid w:val="005C07BD"/>
    <w:rsid w:val="005C0AEB"/>
    <w:rsid w:val="005C18E6"/>
    <w:rsid w:val="005C1A4B"/>
    <w:rsid w:val="005C3B27"/>
    <w:rsid w:val="005C4111"/>
    <w:rsid w:val="005C41DC"/>
    <w:rsid w:val="005C4788"/>
    <w:rsid w:val="005C56B2"/>
    <w:rsid w:val="005C5C17"/>
    <w:rsid w:val="005C6294"/>
    <w:rsid w:val="005C66E9"/>
    <w:rsid w:val="005D0588"/>
    <w:rsid w:val="005D09B3"/>
    <w:rsid w:val="005D123E"/>
    <w:rsid w:val="005D14B3"/>
    <w:rsid w:val="005D19C7"/>
    <w:rsid w:val="005D208A"/>
    <w:rsid w:val="005D3510"/>
    <w:rsid w:val="005D38EE"/>
    <w:rsid w:val="005D4392"/>
    <w:rsid w:val="005D469F"/>
    <w:rsid w:val="005D4A82"/>
    <w:rsid w:val="005D51E9"/>
    <w:rsid w:val="005D6333"/>
    <w:rsid w:val="005D63FD"/>
    <w:rsid w:val="005D65BE"/>
    <w:rsid w:val="005D7A49"/>
    <w:rsid w:val="005E0688"/>
    <w:rsid w:val="005E1145"/>
    <w:rsid w:val="005E211E"/>
    <w:rsid w:val="005E2418"/>
    <w:rsid w:val="005E3966"/>
    <w:rsid w:val="005E3C3E"/>
    <w:rsid w:val="005E4903"/>
    <w:rsid w:val="005E5F97"/>
    <w:rsid w:val="005E71B2"/>
    <w:rsid w:val="005F270E"/>
    <w:rsid w:val="005F2C6F"/>
    <w:rsid w:val="005F2F65"/>
    <w:rsid w:val="005F3247"/>
    <w:rsid w:val="005F3A28"/>
    <w:rsid w:val="005F447C"/>
    <w:rsid w:val="005F476D"/>
    <w:rsid w:val="005F4916"/>
    <w:rsid w:val="005F4AB5"/>
    <w:rsid w:val="005F59BB"/>
    <w:rsid w:val="005F6397"/>
    <w:rsid w:val="005F6BD9"/>
    <w:rsid w:val="005F7C28"/>
    <w:rsid w:val="0060042F"/>
    <w:rsid w:val="00603589"/>
    <w:rsid w:val="00603A4F"/>
    <w:rsid w:val="00603E45"/>
    <w:rsid w:val="0060550B"/>
    <w:rsid w:val="006064FE"/>
    <w:rsid w:val="00606511"/>
    <w:rsid w:val="006078B0"/>
    <w:rsid w:val="00610AB0"/>
    <w:rsid w:val="00610B4C"/>
    <w:rsid w:val="00610D58"/>
    <w:rsid w:val="00610D91"/>
    <w:rsid w:val="00611239"/>
    <w:rsid w:val="00611254"/>
    <w:rsid w:val="00613935"/>
    <w:rsid w:val="006160DB"/>
    <w:rsid w:val="0061659D"/>
    <w:rsid w:val="006178F2"/>
    <w:rsid w:val="00620CB8"/>
    <w:rsid w:val="00621015"/>
    <w:rsid w:val="006219F9"/>
    <w:rsid w:val="00621C86"/>
    <w:rsid w:val="00621F7E"/>
    <w:rsid w:val="0062326F"/>
    <w:rsid w:val="00623C7B"/>
    <w:rsid w:val="006248BD"/>
    <w:rsid w:val="00624B2B"/>
    <w:rsid w:val="00624D2C"/>
    <w:rsid w:val="0062512E"/>
    <w:rsid w:val="006259C5"/>
    <w:rsid w:val="00625C73"/>
    <w:rsid w:val="00627289"/>
    <w:rsid w:val="006272B1"/>
    <w:rsid w:val="006273E4"/>
    <w:rsid w:val="00627BC8"/>
    <w:rsid w:val="00627BEF"/>
    <w:rsid w:val="00631CE7"/>
    <w:rsid w:val="00631F81"/>
    <w:rsid w:val="00632B71"/>
    <w:rsid w:val="00632FDB"/>
    <w:rsid w:val="0063344A"/>
    <w:rsid w:val="00634398"/>
    <w:rsid w:val="00634417"/>
    <w:rsid w:val="00634766"/>
    <w:rsid w:val="00634AC3"/>
    <w:rsid w:val="00634B22"/>
    <w:rsid w:val="00634D75"/>
    <w:rsid w:val="006351AC"/>
    <w:rsid w:val="0063612E"/>
    <w:rsid w:val="00637635"/>
    <w:rsid w:val="00637D47"/>
    <w:rsid w:val="00640124"/>
    <w:rsid w:val="00640F23"/>
    <w:rsid w:val="00641604"/>
    <w:rsid w:val="00642408"/>
    <w:rsid w:val="00642F6F"/>
    <w:rsid w:val="006434CE"/>
    <w:rsid w:val="00643F79"/>
    <w:rsid w:val="00645DE5"/>
    <w:rsid w:val="0065107E"/>
    <w:rsid w:val="00651CC3"/>
    <w:rsid w:val="00652A5B"/>
    <w:rsid w:val="006535EA"/>
    <w:rsid w:val="00653BED"/>
    <w:rsid w:val="0065500E"/>
    <w:rsid w:val="0065518E"/>
    <w:rsid w:val="006556C7"/>
    <w:rsid w:val="00657B1F"/>
    <w:rsid w:val="00657EF4"/>
    <w:rsid w:val="00661C4F"/>
    <w:rsid w:val="00662681"/>
    <w:rsid w:val="00662A3A"/>
    <w:rsid w:val="00663698"/>
    <w:rsid w:val="006636CC"/>
    <w:rsid w:val="00663CC3"/>
    <w:rsid w:val="00664263"/>
    <w:rsid w:val="006643D0"/>
    <w:rsid w:val="00664E9A"/>
    <w:rsid w:val="0066753C"/>
    <w:rsid w:val="00667AA8"/>
    <w:rsid w:val="00670496"/>
    <w:rsid w:val="00671EC0"/>
    <w:rsid w:val="00672F10"/>
    <w:rsid w:val="00673169"/>
    <w:rsid w:val="00674741"/>
    <w:rsid w:val="00674A43"/>
    <w:rsid w:val="00675254"/>
    <w:rsid w:val="00676FF6"/>
    <w:rsid w:val="00677577"/>
    <w:rsid w:val="00680A0B"/>
    <w:rsid w:val="00682037"/>
    <w:rsid w:val="006820EC"/>
    <w:rsid w:val="00683EAE"/>
    <w:rsid w:val="00683EDF"/>
    <w:rsid w:val="00684346"/>
    <w:rsid w:val="00684C04"/>
    <w:rsid w:val="00685306"/>
    <w:rsid w:val="00686943"/>
    <w:rsid w:val="00691083"/>
    <w:rsid w:val="006916D4"/>
    <w:rsid w:val="00691B71"/>
    <w:rsid w:val="00693768"/>
    <w:rsid w:val="00694118"/>
    <w:rsid w:val="0069601D"/>
    <w:rsid w:val="006963F9"/>
    <w:rsid w:val="006A094B"/>
    <w:rsid w:val="006A1446"/>
    <w:rsid w:val="006A2879"/>
    <w:rsid w:val="006A3477"/>
    <w:rsid w:val="006A3A34"/>
    <w:rsid w:val="006A4301"/>
    <w:rsid w:val="006A4540"/>
    <w:rsid w:val="006A4CB7"/>
    <w:rsid w:val="006A5D3D"/>
    <w:rsid w:val="006A6639"/>
    <w:rsid w:val="006A68C8"/>
    <w:rsid w:val="006A6D17"/>
    <w:rsid w:val="006A7095"/>
    <w:rsid w:val="006A7B5B"/>
    <w:rsid w:val="006A7B85"/>
    <w:rsid w:val="006A7F7F"/>
    <w:rsid w:val="006B0032"/>
    <w:rsid w:val="006B32F6"/>
    <w:rsid w:val="006B53F7"/>
    <w:rsid w:val="006B5E65"/>
    <w:rsid w:val="006B60D3"/>
    <w:rsid w:val="006C2C27"/>
    <w:rsid w:val="006C2C43"/>
    <w:rsid w:val="006C3D19"/>
    <w:rsid w:val="006C4B7A"/>
    <w:rsid w:val="006C5BAC"/>
    <w:rsid w:val="006C605A"/>
    <w:rsid w:val="006D054A"/>
    <w:rsid w:val="006D0943"/>
    <w:rsid w:val="006D2362"/>
    <w:rsid w:val="006D40B6"/>
    <w:rsid w:val="006D40E9"/>
    <w:rsid w:val="006D471C"/>
    <w:rsid w:val="006D4BE6"/>
    <w:rsid w:val="006D5531"/>
    <w:rsid w:val="006D5754"/>
    <w:rsid w:val="006D5D10"/>
    <w:rsid w:val="006E0460"/>
    <w:rsid w:val="006E08CE"/>
    <w:rsid w:val="006E08D1"/>
    <w:rsid w:val="006E0D71"/>
    <w:rsid w:val="006E1E1E"/>
    <w:rsid w:val="006E35C4"/>
    <w:rsid w:val="006E4A6E"/>
    <w:rsid w:val="006E52A2"/>
    <w:rsid w:val="006E54A1"/>
    <w:rsid w:val="006E5F53"/>
    <w:rsid w:val="006E604B"/>
    <w:rsid w:val="006E657D"/>
    <w:rsid w:val="006F0416"/>
    <w:rsid w:val="006F2084"/>
    <w:rsid w:val="006F2228"/>
    <w:rsid w:val="006F30D0"/>
    <w:rsid w:val="006F47C2"/>
    <w:rsid w:val="006F6828"/>
    <w:rsid w:val="006F703E"/>
    <w:rsid w:val="006F7893"/>
    <w:rsid w:val="006F7EBD"/>
    <w:rsid w:val="00700C61"/>
    <w:rsid w:val="00701A0E"/>
    <w:rsid w:val="00702971"/>
    <w:rsid w:val="007029EA"/>
    <w:rsid w:val="00703925"/>
    <w:rsid w:val="007059AD"/>
    <w:rsid w:val="00707238"/>
    <w:rsid w:val="00707C93"/>
    <w:rsid w:val="00710B51"/>
    <w:rsid w:val="007158DE"/>
    <w:rsid w:val="00716B36"/>
    <w:rsid w:val="00716E3B"/>
    <w:rsid w:val="00720654"/>
    <w:rsid w:val="0072077B"/>
    <w:rsid w:val="00721B1A"/>
    <w:rsid w:val="00721F0B"/>
    <w:rsid w:val="00722FB8"/>
    <w:rsid w:val="00723DD0"/>
    <w:rsid w:val="00724CAF"/>
    <w:rsid w:val="00726405"/>
    <w:rsid w:val="00727A46"/>
    <w:rsid w:val="007309CA"/>
    <w:rsid w:val="00730D5B"/>
    <w:rsid w:val="00730E3B"/>
    <w:rsid w:val="007314DA"/>
    <w:rsid w:val="00731F70"/>
    <w:rsid w:val="00732882"/>
    <w:rsid w:val="0073289B"/>
    <w:rsid w:val="00732A80"/>
    <w:rsid w:val="00733344"/>
    <w:rsid w:val="00735CEA"/>
    <w:rsid w:val="00736D30"/>
    <w:rsid w:val="0074127B"/>
    <w:rsid w:val="00741B54"/>
    <w:rsid w:val="00742E23"/>
    <w:rsid w:val="00744265"/>
    <w:rsid w:val="007444A6"/>
    <w:rsid w:val="00744DC4"/>
    <w:rsid w:val="00745616"/>
    <w:rsid w:val="00745A6C"/>
    <w:rsid w:val="00746557"/>
    <w:rsid w:val="00746EFF"/>
    <w:rsid w:val="00747AAE"/>
    <w:rsid w:val="00751EB1"/>
    <w:rsid w:val="0075229A"/>
    <w:rsid w:val="007544F9"/>
    <w:rsid w:val="00756F1B"/>
    <w:rsid w:val="007617A7"/>
    <w:rsid w:val="007628D9"/>
    <w:rsid w:val="00762FB0"/>
    <w:rsid w:val="0076352A"/>
    <w:rsid w:val="0076362F"/>
    <w:rsid w:val="007642FF"/>
    <w:rsid w:val="00764672"/>
    <w:rsid w:val="00764C2B"/>
    <w:rsid w:val="00766320"/>
    <w:rsid w:val="0076715E"/>
    <w:rsid w:val="007673C9"/>
    <w:rsid w:val="0076785E"/>
    <w:rsid w:val="00767A0D"/>
    <w:rsid w:val="007700FC"/>
    <w:rsid w:val="00770C3A"/>
    <w:rsid w:val="00770FE3"/>
    <w:rsid w:val="00772569"/>
    <w:rsid w:val="007730AB"/>
    <w:rsid w:val="00773E19"/>
    <w:rsid w:val="00773FD5"/>
    <w:rsid w:val="007746D7"/>
    <w:rsid w:val="00775E01"/>
    <w:rsid w:val="00776596"/>
    <w:rsid w:val="00777032"/>
    <w:rsid w:val="00777A2F"/>
    <w:rsid w:val="00780169"/>
    <w:rsid w:val="00781587"/>
    <w:rsid w:val="00782068"/>
    <w:rsid w:val="00783583"/>
    <w:rsid w:val="00786790"/>
    <w:rsid w:val="0078704A"/>
    <w:rsid w:val="00787143"/>
    <w:rsid w:val="00790170"/>
    <w:rsid w:val="00791642"/>
    <w:rsid w:val="00791EE2"/>
    <w:rsid w:val="007927CD"/>
    <w:rsid w:val="007929E0"/>
    <w:rsid w:val="00796401"/>
    <w:rsid w:val="007A075C"/>
    <w:rsid w:val="007A1412"/>
    <w:rsid w:val="007A1798"/>
    <w:rsid w:val="007A29B0"/>
    <w:rsid w:val="007A3EA3"/>
    <w:rsid w:val="007A43D9"/>
    <w:rsid w:val="007A46BB"/>
    <w:rsid w:val="007A543E"/>
    <w:rsid w:val="007A5C8C"/>
    <w:rsid w:val="007A6CA2"/>
    <w:rsid w:val="007A7C1A"/>
    <w:rsid w:val="007B028A"/>
    <w:rsid w:val="007B0751"/>
    <w:rsid w:val="007B0BAD"/>
    <w:rsid w:val="007B0D01"/>
    <w:rsid w:val="007B2D80"/>
    <w:rsid w:val="007B43C6"/>
    <w:rsid w:val="007B50F3"/>
    <w:rsid w:val="007B7FF4"/>
    <w:rsid w:val="007C0702"/>
    <w:rsid w:val="007C18B6"/>
    <w:rsid w:val="007C2266"/>
    <w:rsid w:val="007C2B3A"/>
    <w:rsid w:val="007C4CFF"/>
    <w:rsid w:val="007C4E88"/>
    <w:rsid w:val="007C58FF"/>
    <w:rsid w:val="007C662E"/>
    <w:rsid w:val="007D0D9E"/>
    <w:rsid w:val="007D12C6"/>
    <w:rsid w:val="007D4C9C"/>
    <w:rsid w:val="007D4D80"/>
    <w:rsid w:val="007D6630"/>
    <w:rsid w:val="007D77BC"/>
    <w:rsid w:val="007E0290"/>
    <w:rsid w:val="007E08B2"/>
    <w:rsid w:val="007E158B"/>
    <w:rsid w:val="007E168E"/>
    <w:rsid w:val="007E1F3C"/>
    <w:rsid w:val="007E3A72"/>
    <w:rsid w:val="007E3BAE"/>
    <w:rsid w:val="007E6938"/>
    <w:rsid w:val="007F0766"/>
    <w:rsid w:val="007F0C54"/>
    <w:rsid w:val="007F1C68"/>
    <w:rsid w:val="007F1F2E"/>
    <w:rsid w:val="007F4C55"/>
    <w:rsid w:val="007F51A7"/>
    <w:rsid w:val="007F7714"/>
    <w:rsid w:val="007F7CAE"/>
    <w:rsid w:val="007F7E04"/>
    <w:rsid w:val="00801E78"/>
    <w:rsid w:val="00802343"/>
    <w:rsid w:val="0080261A"/>
    <w:rsid w:val="00802714"/>
    <w:rsid w:val="00802889"/>
    <w:rsid w:val="00802C20"/>
    <w:rsid w:val="00802F2B"/>
    <w:rsid w:val="0080361B"/>
    <w:rsid w:val="00803BB4"/>
    <w:rsid w:val="00803E8A"/>
    <w:rsid w:val="00804378"/>
    <w:rsid w:val="00804CA2"/>
    <w:rsid w:val="008051FE"/>
    <w:rsid w:val="00806DAA"/>
    <w:rsid w:val="00807D3E"/>
    <w:rsid w:val="00810E71"/>
    <w:rsid w:val="00811A0F"/>
    <w:rsid w:val="00812441"/>
    <w:rsid w:val="00813610"/>
    <w:rsid w:val="00814573"/>
    <w:rsid w:val="00814DBC"/>
    <w:rsid w:val="00816514"/>
    <w:rsid w:val="00820CF8"/>
    <w:rsid w:val="00822147"/>
    <w:rsid w:val="00823681"/>
    <w:rsid w:val="00823AF2"/>
    <w:rsid w:val="00824271"/>
    <w:rsid w:val="008249D8"/>
    <w:rsid w:val="00824ACB"/>
    <w:rsid w:val="00825639"/>
    <w:rsid w:val="008257D5"/>
    <w:rsid w:val="00825E8F"/>
    <w:rsid w:val="00826F54"/>
    <w:rsid w:val="0083114A"/>
    <w:rsid w:val="0083124C"/>
    <w:rsid w:val="00831D99"/>
    <w:rsid w:val="008327C6"/>
    <w:rsid w:val="00832CEC"/>
    <w:rsid w:val="00833C18"/>
    <w:rsid w:val="00833DE1"/>
    <w:rsid w:val="00834B9E"/>
    <w:rsid w:val="008361F2"/>
    <w:rsid w:val="0083656C"/>
    <w:rsid w:val="00836D4C"/>
    <w:rsid w:val="0084030A"/>
    <w:rsid w:val="00840CF0"/>
    <w:rsid w:val="00843D00"/>
    <w:rsid w:val="008456A1"/>
    <w:rsid w:val="00845AC4"/>
    <w:rsid w:val="00846415"/>
    <w:rsid w:val="0084733C"/>
    <w:rsid w:val="008506AA"/>
    <w:rsid w:val="00850981"/>
    <w:rsid w:val="008509B6"/>
    <w:rsid w:val="008515F6"/>
    <w:rsid w:val="00853384"/>
    <w:rsid w:val="00853AA7"/>
    <w:rsid w:val="00855626"/>
    <w:rsid w:val="00855FF4"/>
    <w:rsid w:val="00857495"/>
    <w:rsid w:val="008575C1"/>
    <w:rsid w:val="0086017D"/>
    <w:rsid w:val="0086080A"/>
    <w:rsid w:val="00860DDD"/>
    <w:rsid w:val="008611C2"/>
    <w:rsid w:val="0086143C"/>
    <w:rsid w:val="00862BA6"/>
    <w:rsid w:val="00863188"/>
    <w:rsid w:val="00863756"/>
    <w:rsid w:val="00863A6E"/>
    <w:rsid w:val="008643B2"/>
    <w:rsid w:val="008656FC"/>
    <w:rsid w:val="00866326"/>
    <w:rsid w:val="008663E4"/>
    <w:rsid w:val="00866E47"/>
    <w:rsid w:val="0086794C"/>
    <w:rsid w:val="00870C09"/>
    <w:rsid w:val="0087397D"/>
    <w:rsid w:val="00873B7E"/>
    <w:rsid w:val="00873BED"/>
    <w:rsid w:val="008741CA"/>
    <w:rsid w:val="0087434B"/>
    <w:rsid w:val="008745C0"/>
    <w:rsid w:val="00874BC0"/>
    <w:rsid w:val="00875EC3"/>
    <w:rsid w:val="00883C20"/>
    <w:rsid w:val="00883F22"/>
    <w:rsid w:val="00884346"/>
    <w:rsid w:val="008846B5"/>
    <w:rsid w:val="00884A96"/>
    <w:rsid w:val="00884BB3"/>
    <w:rsid w:val="00884EA8"/>
    <w:rsid w:val="00886914"/>
    <w:rsid w:val="008870F0"/>
    <w:rsid w:val="0088775B"/>
    <w:rsid w:val="008903E0"/>
    <w:rsid w:val="00890CFF"/>
    <w:rsid w:val="00890D3F"/>
    <w:rsid w:val="00890D44"/>
    <w:rsid w:val="00891397"/>
    <w:rsid w:val="008929CA"/>
    <w:rsid w:val="0089304A"/>
    <w:rsid w:val="008935F1"/>
    <w:rsid w:val="00894B22"/>
    <w:rsid w:val="0089703A"/>
    <w:rsid w:val="00897253"/>
    <w:rsid w:val="008A0E37"/>
    <w:rsid w:val="008A376B"/>
    <w:rsid w:val="008A55D0"/>
    <w:rsid w:val="008A5905"/>
    <w:rsid w:val="008A5A4E"/>
    <w:rsid w:val="008A611D"/>
    <w:rsid w:val="008A6C1C"/>
    <w:rsid w:val="008A6C6E"/>
    <w:rsid w:val="008A7D7D"/>
    <w:rsid w:val="008B1A7F"/>
    <w:rsid w:val="008B1C0C"/>
    <w:rsid w:val="008B3DD0"/>
    <w:rsid w:val="008B417B"/>
    <w:rsid w:val="008B695B"/>
    <w:rsid w:val="008B7CD7"/>
    <w:rsid w:val="008B7E39"/>
    <w:rsid w:val="008B7EC6"/>
    <w:rsid w:val="008C01CB"/>
    <w:rsid w:val="008C0C15"/>
    <w:rsid w:val="008C0F6A"/>
    <w:rsid w:val="008C10AE"/>
    <w:rsid w:val="008C19CD"/>
    <w:rsid w:val="008C1F70"/>
    <w:rsid w:val="008C4EE9"/>
    <w:rsid w:val="008C510D"/>
    <w:rsid w:val="008C56DE"/>
    <w:rsid w:val="008C574B"/>
    <w:rsid w:val="008C5DF0"/>
    <w:rsid w:val="008C69CB"/>
    <w:rsid w:val="008C6ECE"/>
    <w:rsid w:val="008D0A64"/>
    <w:rsid w:val="008D15E3"/>
    <w:rsid w:val="008D2711"/>
    <w:rsid w:val="008D2714"/>
    <w:rsid w:val="008D32AA"/>
    <w:rsid w:val="008D3EE1"/>
    <w:rsid w:val="008D5DD8"/>
    <w:rsid w:val="008D67AC"/>
    <w:rsid w:val="008D6F2F"/>
    <w:rsid w:val="008D7AF0"/>
    <w:rsid w:val="008E06D8"/>
    <w:rsid w:val="008E2618"/>
    <w:rsid w:val="008E29D6"/>
    <w:rsid w:val="008E3386"/>
    <w:rsid w:val="008E4102"/>
    <w:rsid w:val="008E5641"/>
    <w:rsid w:val="008E5B78"/>
    <w:rsid w:val="008E6056"/>
    <w:rsid w:val="008E6919"/>
    <w:rsid w:val="008E760F"/>
    <w:rsid w:val="008F05C6"/>
    <w:rsid w:val="008F08C1"/>
    <w:rsid w:val="008F156A"/>
    <w:rsid w:val="008F1808"/>
    <w:rsid w:val="008F1F5C"/>
    <w:rsid w:val="008F27E7"/>
    <w:rsid w:val="008F2B6E"/>
    <w:rsid w:val="008F3288"/>
    <w:rsid w:val="008F35A2"/>
    <w:rsid w:val="008F3A7D"/>
    <w:rsid w:val="008F5092"/>
    <w:rsid w:val="008F6E97"/>
    <w:rsid w:val="008F6EB8"/>
    <w:rsid w:val="008F716F"/>
    <w:rsid w:val="00901177"/>
    <w:rsid w:val="0090117A"/>
    <w:rsid w:val="00902E74"/>
    <w:rsid w:val="009032CF"/>
    <w:rsid w:val="00903936"/>
    <w:rsid w:val="00904059"/>
    <w:rsid w:val="00907B80"/>
    <w:rsid w:val="0091155A"/>
    <w:rsid w:val="00911646"/>
    <w:rsid w:val="00912092"/>
    <w:rsid w:val="00913398"/>
    <w:rsid w:val="009155FF"/>
    <w:rsid w:val="009168F2"/>
    <w:rsid w:val="00917B83"/>
    <w:rsid w:val="0092144E"/>
    <w:rsid w:val="009228D4"/>
    <w:rsid w:val="00925505"/>
    <w:rsid w:val="00926261"/>
    <w:rsid w:val="009269D3"/>
    <w:rsid w:val="009272DE"/>
    <w:rsid w:val="0093091A"/>
    <w:rsid w:val="00930C82"/>
    <w:rsid w:val="0093158F"/>
    <w:rsid w:val="00931C03"/>
    <w:rsid w:val="00933331"/>
    <w:rsid w:val="00933AF8"/>
    <w:rsid w:val="00933C76"/>
    <w:rsid w:val="00933FC4"/>
    <w:rsid w:val="00934B22"/>
    <w:rsid w:val="00934C78"/>
    <w:rsid w:val="00937346"/>
    <w:rsid w:val="00937556"/>
    <w:rsid w:val="009407E1"/>
    <w:rsid w:val="00941436"/>
    <w:rsid w:val="00941CC7"/>
    <w:rsid w:val="0094296C"/>
    <w:rsid w:val="009429E9"/>
    <w:rsid w:val="00943A3A"/>
    <w:rsid w:val="00945985"/>
    <w:rsid w:val="00945B4D"/>
    <w:rsid w:val="00946618"/>
    <w:rsid w:val="00946EEA"/>
    <w:rsid w:val="00947DCF"/>
    <w:rsid w:val="009502D2"/>
    <w:rsid w:val="00951896"/>
    <w:rsid w:val="00952627"/>
    <w:rsid w:val="00952B24"/>
    <w:rsid w:val="00953384"/>
    <w:rsid w:val="009549C5"/>
    <w:rsid w:val="00955435"/>
    <w:rsid w:val="009556A5"/>
    <w:rsid w:val="00955CD4"/>
    <w:rsid w:val="00955DBB"/>
    <w:rsid w:val="00956E83"/>
    <w:rsid w:val="00957CEA"/>
    <w:rsid w:val="00957E51"/>
    <w:rsid w:val="00961C14"/>
    <w:rsid w:val="00961F02"/>
    <w:rsid w:val="0096239D"/>
    <w:rsid w:val="0096247F"/>
    <w:rsid w:val="0096280A"/>
    <w:rsid w:val="00963395"/>
    <w:rsid w:val="00963E34"/>
    <w:rsid w:val="0096418D"/>
    <w:rsid w:val="009643E6"/>
    <w:rsid w:val="009657D6"/>
    <w:rsid w:val="00965FE7"/>
    <w:rsid w:val="00967AF6"/>
    <w:rsid w:val="0097053B"/>
    <w:rsid w:val="00971F20"/>
    <w:rsid w:val="009724C0"/>
    <w:rsid w:val="0097399B"/>
    <w:rsid w:val="0097625A"/>
    <w:rsid w:val="009771B4"/>
    <w:rsid w:val="009806C4"/>
    <w:rsid w:val="009830B4"/>
    <w:rsid w:val="00984C67"/>
    <w:rsid w:val="0098557C"/>
    <w:rsid w:val="00986210"/>
    <w:rsid w:val="00987348"/>
    <w:rsid w:val="00987B35"/>
    <w:rsid w:val="00987D56"/>
    <w:rsid w:val="009902A1"/>
    <w:rsid w:val="00990596"/>
    <w:rsid w:val="009905ED"/>
    <w:rsid w:val="0099085A"/>
    <w:rsid w:val="00990D1F"/>
    <w:rsid w:val="00991A40"/>
    <w:rsid w:val="00991B24"/>
    <w:rsid w:val="0099237D"/>
    <w:rsid w:val="00993382"/>
    <w:rsid w:val="00993B5F"/>
    <w:rsid w:val="00993E8C"/>
    <w:rsid w:val="00994579"/>
    <w:rsid w:val="00994789"/>
    <w:rsid w:val="00994D10"/>
    <w:rsid w:val="00995147"/>
    <w:rsid w:val="009958BE"/>
    <w:rsid w:val="00995D04"/>
    <w:rsid w:val="00997765"/>
    <w:rsid w:val="009A0235"/>
    <w:rsid w:val="009A16A1"/>
    <w:rsid w:val="009A1D9E"/>
    <w:rsid w:val="009A2D8F"/>
    <w:rsid w:val="009A3B4B"/>
    <w:rsid w:val="009A43DD"/>
    <w:rsid w:val="009A48A0"/>
    <w:rsid w:val="009A5AA2"/>
    <w:rsid w:val="009A5B44"/>
    <w:rsid w:val="009A6C48"/>
    <w:rsid w:val="009B17F8"/>
    <w:rsid w:val="009B212D"/>
    <w:rsid w:val="009B2856"/>
    <w:rsid w:val="009B2F73"/>
    <w:rsid w:val="009B3ECE"/>
    <w:rsid w:val="009B4DE1"/>
    <w:rsid w:val="009B7811"/>
    <w:rsid w:val="009C055F"/>
    <w:rsid w:val="009C0EAD"/>
    <w:rsid w:val="009C32DF"/>
    <w:rsid w:val="009C394F"/>
    <w:rsid w:val="009C426E"/>
    <w:rsid w:val="009C67BC"/>
    <w:rsid w:val="009C6F0F"/>
    <w:rsid w:val="009C76DE"/>
    <w:rsid w:val="009D09AF"/>
    <w:rsid w:val="009D3079"/>
    <w:rsid w:val="009D3614"/>
    <w:rsid w:val="009D3B68"/>
    <w:rsid w:val="009D4B6F"/>
    <w:rsid w:val="009D4D2C"/>
    <w:rsid w:val="009D603B"/>
    <w:rsid w:val="009D6FB8"/>
    <w:rsid w:val="009D7C28"/>
    <w:rsid w:val="009D7D7A"/>
    <w:rsid w:val="009E0261"/>
    <w:rsid w:val="009E1196"/>
    <w:rsid w:val="009E411D"/>
    <w:rsid w:val="009E64EB"/>
    <w:rsid w:val="009E7173"/>
    <w:rsid w:val="009E7A9E"/>
    <w:rsid w:val="009F003D"/>
    <w:rsid w:val="009F0137"/>
    <w:rsid w:val="009F020F"/>
    <w:rsid w:val="009F0634"/>
    <w:rsid w:val="009F0957"/>
    <w:rsid w:val="009F220E"/>
    <w:rsid w:val="009F3108"/>
    <w:rsid w:val="009F3700"/>
    <w:rsid w:val="009F3968"/>
    <w:rsid w:val="009F4515"/>
    <w:rsid w:val="009F57A7"/>
    <w:rsid w:val="009F580B"/>
    <w:rsid w:val="009F6513"/>
    <w:rsid w:val="009F6F62"/>
    <w:rsid w:val="009F7A8D"/>
    <w:rsid w:val="00A0209A"/>
    <w:rsid w:val="00A029E5"/>
    <w:rsid w:val="00A02C86"/>
    <w:rsid w:val="00A02EDF"/>
    <w:rsid w:val="00A040B7"/>
    <w:rsid w:val="00A04CD8"/>
    <w:rsid w:val="00A0516A"/>
    <w:rsid w:val="00A05527"/>
    <w:rsid w:val="00A106B0"/>
    <w:rsid w:val="00A10FC2"/>
    <w:rsid w:val="00A131BD"/>
    <w:rsid w:val="00A135AD"/>
    <w:rsid w:val="00A139C4"/>
    <w:rsid w:val="00A13ADB"/>
    <w:rsid w:val="00A13C30"/>
    <w:rsid w:val="00A15349"/>
    <w:rsid w:val="00A17CBD"/>
    <w:rsid w:val="00A204F8"/>
    <w:rsid w:val="00A20AD7"/>
    <w:rsid w:val="00A22DBB"/>
    <w:rsid w:val="00A230DD"/>
    <w:rsid w:val="00A23CB1"/>
    <w:rsid w:val="00A2645B"/>
    <w:rsid w:val="00A264F4"/>
    <w:rsid w:val="00A272C5"/>
    <w:rsid w:val="00A278DC"/>
    <w:rsid w:val="00A27AB4"/>
    <w:rsid w:val="00A30F47"/>
    <w:rsid w:val="00A32898"/>
    <w:rsid w:val="00A329E1"/>
    <w:rsid w:val="00A33180"/>
    <w:rsid w:val="00A345CD"/>
    <w:rsid w:val="00A35E2C"/>
    <w:rsid w:val="00A360C9"/>
    <w:rsid w:val="00A365BD"/>
    <w:rsid w:val="00A36BAD"/>
    <w:rsid w:val="00A36F1B"/>
    <w:rsid w:val="00A37BBB"/>
    <w:rsid w:val="00A37DAE"/>
    <w:rsid w:val="00A37F2F"/>
    <w:rsid w:val="00A37F72"/>
    <w:rsid w:val="00A41314"/>
    <w:rsid w:val="00A41381"/>
    <w:rsid w:val="00A414E9"/>
    <w:rsid w:val="00A431AE"/>
    <w:rsid w:val="00A43843"/>
    <w:rsid w:val="00A450A4"/>
    <w:rsid w:val="00A47985"/>
    <w:rsid w:val="00A50B9A"/>
    <w:rsid w:val="00A5177A"/>
    <w:rsid w:val="00A518AD"/>
    <w:rsid w:val="00A53306"/>
    <w:rsid w:val="00A539B6"/>
    <w:rsid w:val="00A55410"/>
    <w:rsid w:val="00A55D5B"/>
    <w:rsid w:val="00A56315"/>
    <w:rsid w:val="00A56FCD"/>
    <w:rsid w:val="00A5746A"/>
    <w:rsid w:val="00A57E0E"/>
    <w:rsid w:val="00A60673"/>
    <w:rsid w:val="00A61166"/>
    <w:rsid w:val="00A613A6"/>
    <w:rsid w:val="00A61429"/>
    <w:rsid w:val="00A61B78"/>
    <w:rsid w:val="00A62041"/>
    <w:rsid w:val="00A620F1"/>
    <w:rsid w:val="00A62441"/>
    <w:rsid w:val="00A6415E"/>
    <w:rsid w:val="00A651F1"/>
    <w:rsid w:val="00A66542"/>
    <w:rsid w:val="00A66BA0"/>
    <w:rsid w:val="00A718EF"/>
    <w:rsid w:val="00A729FA"/>
    <w:rsid w:val="00A7361B"/>
    <w:rsid w:val="00A737CA"/>
    <w:rsid w:val="00A74831"/>
    <w:rsid w:val="00A7483F"/>
    <w:rsid w:val="00A74C6A"/>
    <w:rsid w:val="00A753B8"/>
    <w:rsid w:val="00A7652F"/>
    <w:rsid w:val="00A768DB"/>
    <w:rsid w:val="00A77E34"/>
    <w:rsid w:val="00A80E6C"/>
    <w:rsid w:val="00A82288"/>
    <w:rsid w:val="00A82E63"/>
    <w:rsid w:val="00A831FC"/>
    <w:rsid w:val="00A84EAD"/>
    <w:rsid w:val="00A852F7"/>
    <w:rsid w:val="00A85CB3"/>
    <w:rsid w:val="00A85FD3"/>
    <w:rsid w:val="00A86552"/>
    <w:rsid w:val="00A873A3"/>
    <w:rsid w:val="00A87A2E"/>
    <w:rsid w:val="00A901B1"/>
    <w:rsid w:val="00A9023A"/>
    <w:rsid w:val="00A919D6"/>
    <w:rsid w:val="00A9235A"/>
    <w:rsid w:val="00A927DB"/>
    <w:rsid w:val="00A932E2"/>
    <w:rsid w:val="00A940A8"/>
    <w:rsid w:val="00A9464B"/>
    <w:rsid w:val="00A94C1B"/>
    <w:rsid w:val="00A94FF9"/>
    <w:rsid w:val="00A97CF1"/>
    <w:rsid w:val="00AA211D"/>
    <w:rsid w:val="00AA213D"/>
    <w:rsid w:val="00AA3D9F"/>
    <w:rsid w:val="00AA5776"/>
    <w:rsid w:val="00AA5DE0"/>
    <w:rsid w:val="00AA67EA"/>
    <w:rsid w:val="00AA67F3"/>
    <w:rsid w:val="00AB12F7"/>
    <w:rsid w:val="00AB1544"/>
    <w:rsid w:val="00AB3B84"/>
    <w:rsid w:val="00AB3D48"/>
    <w:rsid w:val="00AB4E48"/>
    <w:rsid w:val="00AB527F"/>
    <w:rsid w:val="00AB61B4"/>
    <w:rsid w:val="00AB7958"/>
    <w:rsid w:val="00AC0101"/>
    <w:rsid w:val="00AC1878"/>
    <w:rsid w:val="00AC1A00"/>
    <w:rsid w:val="00AC2CD9"/>
    <w:rsid w:val="00AC2D6D"/>
    <w:rsid w:val="00AC2F21"/>
    <w:rsid w:val="00AC3718"/>
    <w:rsid w:val="00AC3A87"/>
    <w:rsid w:val="00AC4464"/>
    <w:rsid w:val="00AC4565"/>
    <w:rsid w:val="00AC4DA8"/>
    <w:rsid w:val="00AC584A"/>
    <w:rsid w:val="00AC5B23"/>
    <w:rsid w:val="00AC5EAC"/>
    <w:rsid w:val="00AC6093"/>
    <w:rsid w:val="00AC6142"/>
    <w:rsid w:val="00AC6739"/>
    <w:rsid w:val="00AC6780"/>
    <w:rsid w:val="00AC6AB7"/>
    <w:rsid w:val="00AC6B78"/>
    <w:rsid w:val="00AC6F23"/>
    <w:rsid w:val="00AC7248"/>
    <w:rsid w:val="00AD0092"/>
    <w:rsid w:val="00AD0E00"/>
    <w:rsid w:val="00AD11B6"/>
    <w:rsid w:val="00AD152D"/>
    <w:rsid w:val="00AD24A1"/>
    <w:rsid w:val="00AD374E"/>
    <w:rsid w:val="00AD37D1"/>
    <w:rsid w:val="00AD39E8"/>
    <w:rsid w:val="00AD449E"/>
    <w:rsid w:val="00AD487B"/>
    <w:rsid w:val="00AD5B2A"/>
    <w:rsid w:val="00AD7BAF"/>
    <w:rsid w:val="00AE017A"/>
    <w:rsid w:val="00AE0E4B"/>
    <w:rsid w:val="00AE2529"/>
    <w:rsid w:val="00AE3621"/>
    <w:rsid w:val="00AE37AE"/>
    <w:rsid w:val="00AE3838"/>
    <w:rsid w:val="00AE50AE"/>
    <w:rsid w:val="00AE5FF9"/>
    <w:rsid w:val="00AE6104"/>
    <w:rsid w:val="00AE623C"/>
    <w:rsid w:val="00AF0240"/>
    <w:rsid w:val="00AF05CC"/>
    <w:rsid w:val="00AF0A09"/>
    <w:rsid w:val="00AF1828"/>
    <w:rsid w:val="00AF22E4"/>
    <w:rsid w:val="00AF2B9A"/>
    <w:rsid w:val="00AF2E7B"/>
    <w:rsid w:val="00AF385B"/>
    <w:rsid w:val="00AF3ACD"/>
    <w:rsid w:val="00AF3FF9"/>
    <w:rsid w:val="00AF56C6"/>
    <w:rsid w:val="00AF577B"/>
    <w:rsid w:val="00AF5CF5"/>
    <w:rsid w:val="00AF695A"/>
    <w:rsid w:val="00AF7A9A"/>
    <w:rsid w:val="00B00076"/>
    <w:rsid w:val="00B00A8B"/>
    <w:rsid w:val="00B00F44"/>
    <w:rsid w:val="00B02F52"/>
    <w:rsid w:val="00B0377B"/>
    <w:rsid w:val="00B046E1"/>
    <w:rsid w:val="00B04E0F"/>
    <w:rsid w:val="00B054E6"/>
    <w:rsid w:val="00B06233"/>
    <w:rsid w:val="00B06546"/>
    <w:rsid w:val="00B07499"/>
    <w:rsid w:val="00B11341"/>
    <w:rsid w:val="00B11A87"/>
    <w:rsid w:val="00B12327"/>
    <w:rsid w:val="00B12BBC"/>
    <w:rsid w:val="00B12D53"/>
    <w:rsid w:val="00B132A7"/>
    <w:rsid w:val="00B13FAB"/>
    <w:rsid w:val="00B154A7"/>
    <w:rsid w:val="00B16605"/>
    <w:rsid w:val="00B168BB"/>
    <w:rsid w:val="00B16A1C"/>
    <w:rsid w:val="00B206DB"/>
    <w:rsid w:val="00B2212C"/>
    <w:rsid w:val="00B229C7"/>
    <w:rsid w:val="00B2332C"/>
    <w:rsid w:val="00B2374F"/>
    <w:rsid w:val="00B24CF2"/>
    <w:rsid w:val="00B262C4"/>
    <w:rsid w:val="00B26D86"/>
    <w:rsid w:val="00B275A9"/>
    <w:rsid w:val="00B3072A"/>
    <w:rsid w:val="00B30906"/>
    <w:rsid w:val="00B31D54"/>
    <w:rsid w:val="00B32836"/>
    <w:rsid w:val="00B343F1"/>
    <w:rsid w:val="00B361D5"/>
    <w:rsid w:val="00B363C0"/>
    <w:rsid w:val="00B40212"/>
    <w:rsid w:val="00B41921"/>
    <w:rsid w:val="00B41ACE"/>
    <w:rsid w:val="00B42067"/>
    <w:rsid w:val="00B42245"/>
    <w:rsid w:val="00B4244E"/>
    <w:rsid w:val="00B42E52"/>
    <w:rsid w:val="00B43771"/>
    <w:rsid w:val="00B44200"/>
    <w:rsid w:val="00B45C47"/>
    <w:rsid w:val="00B47698"/>
    <w:rsid w:val="00B4778B"/>
    <w:rsid w:val="00B52823"/>
    <w:rsid w:val="00B52AC3"/>
    <w:rsid w:val="00B52D8E"/>
    <w:rsid w:val="00B53D80"/>
    <w:rsid w:val="00B54978"/>
    <w:rsid w:val="00B55ABF"/>
    <w:rsid w:val="00B56E33"/>
    <w:rsid w:val="00B574F6"/>
    <w:rsid w:val="00B57E3E"/>
    <w:rsid w:val="00B600D7"/>
    <w:rsid w:val="00B6046E"/>
    <w:rsid w:val="00B6056B"/>
    <w:rsid w:val="00B60F05"/>
    <w:rsid w:val="00B61330"/>
    <w:rsid w:val="00B62C2F"/>
    <w:rsid w:val="00B6461B"/>
    <w:rsid w:val="00B64EE6"/>
    <w:rsid w:val="00B65E63"/>
    <w:rsid w:val="00B66687"/>
    <w:rsid w:val="00B66E6C"/>
    <w:rsid w:val="00B67665"/>
    <w:rsid w:val="00B67E00"/>
    <w:rsid w:val="00B701E8"/>
    <w:rsid w:val="00B72BB0"/>
    <w:rsid w:val="00B7313A"/>
    <w:rsid w:val="00B73710"/>
    <w:rsid w:val="00B7378D"/>
    <w:rsid w:val="00B73E20"/>
    <w:rsid w:val="00B74848"/>
    <w:rsid w:val="00B74CDE"/>
    <w:rsid w:val="00B74E86"/>
    <w:rsid w:val="00B755C7"/>
    <w:rsid w:val="00B757FE"/>
    <w:rsid w:val="00B76040"/>
    <w:rsid w:val="00B76FF9"/>
    <w:rsid w:val="00B7746C"/>
    <w:rsid w:val="00B77598"/>
    <w:rsid w:val="00B77C9F"/>
    <w:rsid w:val="00B81622"/>
    <w:rsid w:val="00B81D1C"/>
    <w:rsid w:val="00B81EDB"/>
    <w:rsid w:val="00B862AC"/>
    <w:rsid w:val="00B86558"/>
    <w:rsid w:val="00B87A76"/>
    <w:rsid w:val="00B919A0"/>
    <w:rsid w:val="00B91D41"/>
    <w:rsid w:val="00B91F82"/>
    <w:rsid w:val="00B9225F"/>
    <w:rsid w:val="00B923FA"/>
    <w:rsid w:val="00B9281F"/>
    <w:rsid w:val="00B93A22"/>
    <w:rsid w:val="00B9417C"/>
    <w:rsid w:val="00B949EF"/>
    <w:rsid w:val="00B94E38"/>
    <w:rsid w:val="00B9609A"/>
    <w:rsid w:val="00B96FF0"/>
    <w:rsid w:val="00BA0724"/>
    <w:rsid w:val="00BA088C"/>
    <w:rsid w:val="00BA14F7"/>
    <w:rsid w:val="00BA1C95"/>
    <w:rsid w:val="00BA345E"/>
    <w:rsid w:val="00BA39EC"/>
    <w:rsid w:val="00BA461A"/>
    <w:rsid w:val="00BA6CAF"/>
    <w:rsid w:val="00BA6FE6"/>
    <w:rsid w:val="00BA730E"/>
    <w:rsid w:val="00BA758A"/>
    <w:rsid w:val="00BB06EB"/>
    <w:rsid w:val="00BB07EC"/>
    <w:rsid w:val="00BB09C4"/>
    <w:rsid w:val="00BB209A"/>
    <w:rsid w:val="00BB2350"/>
    <w:rsid w:val="00BB3B7B"/>
    <w:rsid w:val="00BB4887"/>
    <w:rsid w:val="00BB4AF2"/>
    <w:rsid w:val="00BB4D4E"/>
    <w:rsid w:val="00BB6011"/>
    <w:rsid w:val="00BB61C1"/>
    <w:rsid w:val="00BB6848"/>
    <w:rsid w:val="00BB6893"/>
    <w:rsid w:val="00BB6BBE"/>
    <w:rsid w:val="00BC0272"/>
    <w:rsid w:val="00BC02F7"/>
    <w:rsid w:val="00BC0DA2"/>
    <w:rsid w:val="00BC138D"/>
    <w:rsid w:val="00BC2E94"/>
    <w:rsid w:val="00BC3D33"/>
    <w:rsid w:val="00BC45DE"/>
    <w:rsid w:val="00BC507C"/>
    <w:rsid w:val="00BC5315"/>
    <w:rsid w:val="00BC5BC3"/>
    <w:rsid w:val="00BC618E"/>
    <w:rsid w:val="00BC64A2"/>
    <w:rsid w:val="00BC7764"/>
    <w:rsid w:val="00BD02E7"/>
    <w:rsid w:val="00BD0871"/>
    <w:rsid w:val="00BD08E1"/>
    <w:rsid w:val="00BD0BDC"/>
    <w:rsid w:val="00BD1BFC"/>
    <w:rsid w:val="00BD2F07"/>
    <w:rsid w:val="00BD4280"/>
    <w:rsid w:val="00BD7210"/>
    <w:rsid w:val="00BD72D7"/>
    <w:rsid w:val="00BD7E51"/>
    <w:rsid w:val="00BE064A"/>
    <w:rsid w:val="00BE0E93"/>
    <w:rsid w:val="00BE29EE"/>
    <w:rsid w:val="00BE3009"/>
    <w:rsid w:val="00BE3FBC"/>
    <w:rsid w:val="00BE41E2"/>
    <w:rsid w:val="00BE5B18"/>
    <w:rsid w:val="00BE5C9D"/>
    <w:rsid w:val="00BE614F"/>
    <w:rsid w:val="00BE64E8"/>
    <w:rsid w:val="00BE696E"/>
    <w:rsid w:val="00BE6A1E"/>
    <w:rsid w:val="00BE6C7C"/>
    <w:rsid w:val="00BE717B"/>
    <w:rsid w:val="00BE7BC8"/>
    <w:rsid w:val="00BE7D80"/>
    <w:rsid w:val="00BF0E59"/>
    <w:rsid w:val="00BF1312"/>
    <w:rsid w:val="00BF6C11"/>
    <w:rsid w:val="00BF7F3E"/>
    <w:rsid w:val="00C00442"/>
    <w:rsid w:val="00C01EDC"/>
    <w:rsid w:val="00C024FF"/>
    <w:rsid w:val="00C02FFD"/>
    <w:rsid w:val="00C039CA"/>
    <w:rsid w:val="00C045C9"/>
    <w:rsid w:val="00C051B0"/>
    <w:rsid w:val="00C06D07"/>
    <w:rsid w:val="00C1060B"/>
    <w:rsid w:val="00C1335D"/>
    <w:rsid w:val="00C13472"/>
    <w:rsid w:val="00C13491"/>
    <w:rsid w:val="00C139AF"/>
    <w:rsid w:val="00C16B3E"/>
    <w:rsid w:val="00C175E5"/>
    <w:rsid w:val="00C207AA"/>
    <w:rsid w:val="00C22253"/>
    <w:rsid w:val="00C22F11"/>
    <w:rsid w:val="00C249F6"/>
    <w:rsid w:val="00C25C10"/>
    <w:rsid w:val="00C26292"/>
    <w:rsid w:val="00C2704D"/>
    <w:rsid w:val="00C30A82"/>
    <w:rsid w:val="00C30FF0"/>
    <w:rsid w:val="00C3159E"/>
    <w:rsid w:val="00C31635"/>
    <w:rsid w:val="00C334FE"/>
    <w:rsid w:val="00C33810"/>
    <w:rsid w:val="00C33D99"/>
    <w:rsid w:val="00C33FB0"/>
    <w:rsid w:val="00C343A0"/>
    <w:rsid w:val="00C34991"/>
    <w:rsid w:val="00C34D7F"/>
    <w:rsid w:val="00C3531F"/>
    <w:rsid w:val="00C37ABE"/>
    <w:rsid w:val="00C41928"/>
    <w:rsid w:val="00C432DD"/>
    <w:rsid w:val="00C4426F"/>
    <w:rsid w:val="00C444E0"/>
    <w:rsid w:val="00C4507F"/>
    <w:rsid w:val="00C453A9"/>
    <w:rsid w:val="00C46015"/>
    <w:rsid w:val="00C46BDA"/>
    <w:rsid w:val="00C4732F"/>
    <w:rsid w:val="00C5017D"/>
    <w:rsid w:val="00C509D4"/>
    <w:rsid w:val="00C5103E"/>
    <w:rsid w:val="00C512E9"/>
    <w:rsid w:val="00C514E6"/>
    <w:rsid w:val="00C52816"/>
    <w:rsid w:val="00C52D24"/>
    <w:rsid w:val="00C5335F"/>
    <w:rsid w:val="00C53588"/>
    <w:rsid w:val="00C535AA"/>
    <w:rsid w:val="00C55C7B"/>
    <w:rsid w:val="00C56A90"/>
    <w:rsid w:val="00C5713C"/>
    <w:rsid w:val="00C571B4"/>
    <w:rsid w:val="00C57309"/>
    <w:rsid w:val="00C601EE"/>
    <w:rsid w:val="00C60844"/>
    <w:rsid w:val="00C61736"/>
    <w:rsid w:val="00C61913"/>
    <w:rsid w:val="00C61F17"/>
    <w:rsid w:val="00C6224E"/>
    <w:rsid w:val="00C62CF8"/>
    <w:rsid w:val="00C6333F"/>
    <w:rsid w:val="00C64E1D"/>
    <w:rsid w:val="00C64E65"/>
    <w:rsid w:val="00C66391"/>
    <w:rsid w:val="00C664F5"/>
    <w:rsid w:val="00C71032"/>
    <w:rsid w:val="00C72346"/>
    <w:rsid w:val="00C72BC3"/>
    <w:rsid w:val="00C73C28"/>
    <w:rsid w:val="00C7531B"/>
    <w:rsid w:val="00C76042"/>
    <w:rsid w:val="00C769FB"/>
    <w:rsid w:val="00C77335"/>
    <w:rsid w:val="00C77D15"/>
    <w:rsid w:val="00C8005D"/>
    <w:rsid w:val="00C80112"/>
    <w:rsid w:val="00C80FE1"/>
    <w:rsid w:val="00C8254E"/>
    <w:rsid w:val="00C82C7F"/>
    <w:rsid w:val="00C82CD2"/>
    <w:rsid w:val="00C82E17"/>
    <w:rsid w:val="00C8331A"/>
    <w:rsid w:val="00C83675"/>
    <w:rsid w:val="00C838B0"/>
    <w:rsid w:val="00C85167"/>
    <w:rsid w:val="00C854CC"/>
    <w:rsid w:val="00C86D11"/>
    <w:rsid w:val="00C87CF9"/>
    <w:rsid w:val="00C900B2"/>
    <w:rsid w:val="00C902CF"/>
    <w:rsid w:val="00C9038D"/>
    <w:rsid w:val="00C903D3"/>
    <w:rsid w:val="00C917D5"/>
    <w:rsid w:val="00C93169"/>
    <w:rsid w:val="00C93DA1"/>
    <w:rsid w:val="00C95B80"/>
    <w:rsid w:val="00C9604A"/>
    <w:rsid w:val="00C97E16"/>
    <w:rsid w:val="00CA03AD"/>
    <w:rsid w:val="00CA15C7"/>
    <w:rsid w:val="00CA1618"/>
    <w:rsid w:val="00CA1E5A"/>
    <w:rsid w:val="00CA3184"/>
    <w:rsid w:val="00CA39C1"/>
    <w:rsid w:val="00CA4A75"/>
    <w:rsid w:val="00CA4B19"/>
    <w:rsid w:val="00CA4DCC"/>
    <w:rsid w:val="00CA59DC"/>
    <w:rsid w:val="00CA7693"/>
    <w:rsid w:val="00CB13FB"/>
    <w:rsid w:val="00CB254D"/>
    <w:rsid w:val="00CB325E"/>
    <w:rsid w:val="00CB340D"/>
    <w:rsid w:val="00CB3749"/>
    <w:rsid w:val="00CB39E4"/>
    <w:rsid w:val="00CB495F"/>
    <w:rsid w:val="00CB6852"/>
    <w:rsid w:val="00CB7F07"/>
    <w:rsid w:val="00CC0C5D"/>
    <w:rsid w:val="00CC2383"/>
    <w:rsid w:val="00CC2780"/>
    <w:rsid w:val="00CC3907"/>
    <w:rsid w:val="00CC5A60"/>
    <w:rsid w:val="00CC5EEF"/>
    <w:rsid w:val="00CC7699"/>
    <w:rsid w:val="00CD0A17"/>
    <w:rsid w:val="00CD1DE7"/>
    <w:rsid w:val="00CD2B81"/>
    <w:rsid w:val="00CD2BC0"/>
    <w:rsid w:val="00CD51AA"/>
    <w:rsid w:val="00CD5577"/>
    <w:rsid w:val="00CD6437"/>
    <w:rsid w:val="00CD730E"/>
    <w:rsid w:val="00CD7342"/>
    <w:rsid w:val="00CD7884"/>
    <w:rsid w:val="00CE09B4"/>
    <w:rsid w:val="00CE0CDD"/>
    <w:rsid w:val="00CE104A"/>
    <w:rsid w:val="00CE233C"/>
    <w:rsid w:val="00CE2647"/>
    <w:rsid w:val="00CE30CC"/>
    <w:rsid w:val="00CE310F"/>
    <w:rsid w:val="00CE35F5"/>
    <w:rsid w:val="00CE37EB"/>
    <w:rsid w:val="00CE398B"/>
    <w:rsid w:val="00CE4849"/>
    <w:rsid w:val="00CE5EFD"/>
    <w:rsid w:val="00CE6889"/>
    <w:rsid w:val="00CF06C7"/>
    <w:rsid w:val="00CF0BA9"/>
    <w:rsid w:val="00CF133E"/>
    <w:rsid w:val="00CF1E11"/>
    <w:rsid w:val="00CF24E6"/>
    <w:rsid w:val="00CF310C"/>
    <w:rsid w:val="00CF4ABC"/>
    <w:rsid w:val="00CF4DAA"/>
    <w:rsid w:val="00CF7E37"/>
    <w:rsid w:val="00D000CA"/>
    <w:rsid w:val="00D0086F"/>
    <w:rsid w:val="00D00BC0"/>
    <w:rsid w:val="00D00BC6"/>
    <w:rsid w:val="00D04A84"/>
    <w:rsid w:val="00D05877"/>
    <w:rsid w:val="00D058B5"/>
    <w:rsid w:val="00D07977"/>
    <w:rsid w:val="00D07BDE"/>
    <w:rsid w:val="00D07D45"/>
    <w:rsid w:val="00D1039D"/>
    <w:rsid w:val="00D108AF"/>
    <w:rsid w:val="00D14727"/>
    <w:rsid w:val="00D14C8E"/>
    <w:rsid w:val="00D14E76"/>
    <w:rsid w:val="00D20D74"/>
    <w:rsid w:val="00D21669"/>
    <w:rsid w:val="00D216BF"/>
    <w:rsid w:val="00D219BC"/>
    <w:rsid w:val="00D219D5"/>
    <w:rsid w:val="00D22434"/>
    <w:rsid w:val="00D2353B"/>
    <w:rsid w:val="00D25C5F"/>
    <w:rsid w:val="00D2708F"/>
    <w:rsid w:val="00D279FF"/>
    <w:rsid w:val="00D27B27"/>
    <w:rsid w:val="00D27F75"/>
    <w:rsid w:val="00D30D17"/>
    <w:rsid w:val="00D30EC0"/>
    <w:rsid w:val="00D31AE1"/>
    <w:rsid w:val="00D32FAC"/>
    <w:rsid w:val="00D333EA"/>
    <w:rsid w:val="00D3347C"/>
    <w:rsid w:val="00D33F71"/>
    <w:rsid w:val="00D34649"/>
    <w:rsid w:val="00D36693"/>
    <w:rsid w:val="00D36DEF"/>
    <w:rsid w:val="00D427E6"/>
    <w:rsid w:val="00D4291D"/>
    <w:rsid w:val="00D4306C"/>
    <w:rsid w:val="00D432F0"/>
    <w:rsid w:val="00D437D4"/>
    <w:rsid w:val="00D438F3"/>
    <w:rsid w:val="00D44B05"/>
    <w:rsid w:val="00D455EC"/>
    <w:rsid w:val="00D46599"/>
    <w:rsid w:val="00D47448"/>
    <w:rsid w:val="00D50292"/>
    <w:rsid w:val="00D50672"/>
    <w:rsid w:val="00D52F18"/>
    <w:rsid w:val="00D57169"/>
    <w:rsid w:val="00D6096E"/>
    <w:rsid w:val="00D62E0E"/>
    <w:rsid w:val="00D63437"/>
    <w:rsid w:val="00D63981"/>
    <w:rsid w:val="00D639AC"/>
    <w:rsid w:val="00D63B9D"/>
    <w:rsid w:val="00D65C58"/>
    <w:rsid w:val="00D661B8"/>
    <w:rsid w:val="00D66A22"/>
    <w:rsid w:val="00D713CA"/>
    <w:rsid w:val="00D71970"/>
    <w:rsid w:val="00D72EC9"/>
    <w:rsid w:val="00D73196"/>
    <w:rsid w:val="00D733AD"/>
    <w:rsid w:val="00D742B5"/>
    <w:rsid w:val="00D74A70"/>
    <w:rsid w:val="00D74E37"/>
    <w:rsid w:val="00D752D5"/>
    <w:rsid w:val="00D759F5"/>
    <w:rsid w:val="00D7687A"/>
    <w:rsid w:val="00D76992"/>
    <w:rsid w:val="00D779CF"/>
    <w:rsid w:val="00D80A37"/>
    <w:rsid w:val="00D80CF5"/>
    <w:rsid w:val="00D811D7"/>
    <w:rsid w:val="00D81A8E"/>
    <w:rsid w:val="00D81DDF"/>
    <w:rsid w:val="00D82223"/>
    <w:rsid w:val="00D82A46"/>
    <w:rsid w:val="00D83909"/>
    <w:rsid w:val="00D84125"/>
    <w:rsid w:val="00D91355"/>
    <w:rsid w:val="00D940E0"/>
    <w:rsid w:val="00D945CD"/>
    <w:rsid w:val="00D94E84"/>
    <w:rsid w:val="00D950DB"/>
    <w:rsid w:val="00D9583B"/>
    <w:rsid w:val="00D9594C"/>
    <w:rsid w:val="00D970D8"/>
    <w:rsid w:val="00D971C4"/>
    <w:rsid w:val="00D97CCD"/>
    <w:rsid w:val="00DA0DA7"/>
    <w:rsid w:val="00DA151D"/>
    <w:rsid w:val="00DA3640"/>
    <w:rsid w:val="00DA5156"/>
    <w:rsid w:val="00DA60C5"/>
    <w:rsid w:val="00DA6EDD"/>
    <w:rsid w:val="00DA7776"/>
    <w:rsid w:val="00DA7CF6"/>
    <w:rsid w:val="00DA7ECD"/>
    <w:rsid w:val="00DB147C"/>
    <w:rsid w:val="00DB1AED"/>
    <w:rsid w:val="00DB25A2"/>
    <w:rsid w:val="00DB2675"/>
    <w:rsid w:val="00DB282B"/>
    <w:rsid w:val="00DB2D39"/>
    <w:rsid w:val="00DB464B"/>
    <w:rsid w:val="00DB526B"/>
    <w:rsid w:val="00DB5AE9"/>
    <w:rsid w:val="00DB6A44"/>
    <w:rsid w:val="00DC104E"/>
    <w:rsid w:val="00DC36B2"/>
    <w:rsid w:val="00DC6BF0"/>
    <w:rsid w:val="00DC6EC7"/>
    <w:rsid w:val="00DC7554"/>
    <w:rsid w:val="00DC7CF0"/>
    <w:rsid w:val="00DD08B6"/>
    <w:rsid w:val="00DD3487"/>
    <w:rsid w:val="00DD385F"/>
    <w:rsid w:val="00DD3C01"/>
    <w:rsid w:val="00DD4637"/>
    <w:rsid w:val="00DD4950"/>
    <w:rsid w:val="00DD5187"/>
    <w:rsid w:val="00DD5AD5"/>
    <w:rsid w:val="00DD5DFC"/>
    <w:rsid w:val="00DD6444"/>
    <w:rsid w:val="00DE0E9F"/>
    <w:rsid w:val="00DE1062"/>
    <w:rsid w:val="00DE1B66"/>
    <w:rsid w:val="00DE1EE4"/>
    <w:rsid w:val="00DE2086"/>
    <w:rsid w:val="00DE293C"/>
    <w:rsid w:val="00DE3D01"/>
    <w:rsid w:val="00DE41DB"/>
    <w:rsid w:val="00DE4E1B"/>
    <w:rsid w:val="00DE5C4A"/>
    <w:rsid w:val="00DE6B3B"/>
    <w:rsid w:val="00DE6EA5"/>
    <w:rsid w:val="00DE77D6"/>
    <w:rsid w:val="00DF06FE"/>
    <w:rsid w:val="00DF1F0F"/>
    <w:rsid w:val="00DF26BD"/>
    <w:rsid w:val="00DF2A8D"/>
    <w:rsid w:val="00DF4F7D"/>
    <w:rsid w:val="00DF6867"/>
    <w:rsid w:val="00DF7ECD"/>
    <w:rsid w:val="00DF7ED4"/>
    <w:rsid w:val="00E00473"/>
    <w:rsid w:val="00E00690"/>
    <w:rsid w:val="00E013E3"/>
    <w:rsid w:val="00E015A8"/>
    <w:rsid w:val="00E01A47"/>
    <w:rsid w:val="00E0241E"/>
    <w:rsid w:val="00E0285C"/>
    <w:rsid w:val="00E02C60"/>
    <w:rsid w:val="00E051A4"/>
    <w:rsid w:val="00E06672"/>
    <w:rsid w:val="00E0700A"/>
    <w:rsid w:val="00E07499"/>
    <w:rsid w:val="00E075CC"/>
    <w:rsid w:val="00E106BB"/>
    <w:rsid w:val="00E115F8"/>
    <w:rsid w:val="00E12440"/>
    <w:rsid w:val="00E135E3"/>
    <w:rsid w:val="00E13650"/>
    <w:rsid w:val="00E14F2E"/>
    <w:rsid w:val="00E1599A"/>
    <w:rsid w:val="00E15D6C"/>
    <w:rsid w:val="00E164A6"/>
    <w:rsid w:val="00E16E05"/>
    <w:rsid w:val="00E17176"/>
    <w:rsid w:val="00E1756B"/>
    <w:rsid w:val="00E21852"/>
    <w:rsid w:val="00E228E0"/>
    <w:rsid w:val="00E22A34"/>
    <w:rsid w:val="00E23219"/>
    <w:rsid w:val="00E2323E"/>
    <w:rsid w:val="00E233E0"/>
    <w:rsid w:val="00E248D3"/>
    <w:rsid w:val="00E25498"/>
    <w:rsid w:val="00E25FCB"/>
    <w:rsid w:val="00E25FE1"/>
    <w:rsid w:val="00E3132D"/>
    <w:rsid w:val="00E31B74"/>
    <w:rsid w:val="00E34DD5"/>
    <w:rsid w:val="00E35D82"/>
    <w:rsid w:val="00E36E65"/>
    <w:rsid w:val="00E41A05"/>
    <w:rsid w:val="00E41AB7"/>
    <w:rsid w:val="00E41D0E"/>
    <w:rsid w:val="00E42EB2"/>
    <w:rsid w:val="00E4596D"/>
    <w:rsid w:val="00E46CA9"/>
    <w:rsid w:val="00E47341"/>
    <w:rsid w:val="00E476DC"/>
    <w:rsid w:val="00E5005C"/>
    <w:rsid w:val="00E5120A"/>
    <w:rsid w:val="00E51445"/>
    <w:rsid w:val="00E52AFB"/>
    <w:rsid w:val="00E52BB6"/>
    <w:rsid w:val="00E53022"/>
    <w:rsid w:val="00E56CA8"/>
    <w:rsid w:val="00E57260"/>
    <w:rsid w:val="00E57964"/>
    <w:rsid w:val="00E61BF0"/>
    <w:rsid w:val="00E65D00"/>
    <w:rsid w:val="00E662A6"/>
    <w:rsid w:val="00E66B90"/>
    <w:rsid w:val="00E7037B"/>
    <w:rsid w:val="00E7071B"/>
    <w:rsid w:val="00E71FFC"/>
    <w:rsid w:val="00E7264F"/>
    <w:rsid w:val="00E72C51"/>
    <w:rsid w:val="00E732FF"/>
    <w:rsid w:val="00E734D2"/>
    <w:rsid w:val="00E74A99"/>
    <w:rsid w:val="00E7700C"/>
    <w:rsid w:val="00E80F2E"/>
    <w:rsid w:val="00E8249F"/>
    <w:rsid w:val="00E82749"/>
    <w:rsid w:val="00E82A57"/>
    <w:rsid w:val="00E8398E"/>
    <w:rsid w:val="00E84F71"/>
    <w:rsid w:val="00E86A87"/>
    <w:rsid w:val="00E86D24"/>
    <w:rsid w:val="00E90D69"/>
    <w:rsid w:val="00E9130D"/>
    <w:rsid w:val="00E935AB"/>
    <w:rsid w:val="00E94167"/>
    <w:rsid w:val="00E941FE"/>
    <w:rsid w:val="00E95596"/>
    <w:rsid w:val="00E96E48"/>
    <w:rsid w:val="00E979CE"/>
    <w:rsid w:val="00E97EE5"/>
    <w:rsid w:val="00EA0034"/>
    <w:rsid w:val="00EA053D"/>
    <w:rsid w:val="00EA1460"/>
    <w:rsid w:val="00EA2014"/>
    <w:rsid w:val="00EA2221"/>
    <w:rsid w:val="00EA3091"/>
    <w:rsid w:val="00EA582C"/>
    <w:rsid w:val="00EA5D31"/>
    <w:rsid w:val="00EA5DDF"/>
    <w:rsid w:val="00EA6E57"/>
    <w:rsid w:val="00EA6F50"/>
    <w:rsid w:val="00EA718B"/>
    <w:rsid w:val="00EB1443"/>
    <w:rsid w:val="00EB1A55"/>
    <w:rsid w:val="00EB2D56"/>
    <w:rsid w:val="00EB41AB"/>
    <w:rsid w:val="00EB575E"/>
    <w:rsid w:val="00EB5D94"/>
    <w:rsid w:val="00EB6C68"/>
    <w:rsid w:val="00EC0BB7"/>
    <w:rsid w:val="00EC114C"/>
    <w:rsid w:val="00EC1829"/>
    <w:rsid w:val="00EC2467"/>
    <w:rsid w:val="00EC31CB"/>
    <w:rsid w:val="00EC548B"/>
    <w:rsid w:val="00EC63DC"/>
    <w:rsid w:val="00ED38D2"/>
    <w:rsid w:val="00ED4566"/>
    <w:rsid w:val="00ED45A4"/>
    <w:rsid w:val="00ED4835"/>
    <w:rsid w:val="00ED4FC1"/>
    <w:rsid w:val="00ED57A2"/>
    <w:rsid w:val="00ED6351"/>
    <w:rsid w:val="00ED6E0B"/>
    <w:rsid w:val="00ED6F53"/>
    <w:rsid w:val="00ED72E1"/>
    <w:rsid w:val="00ED7B9A"/>
    <w:rsid w:val="00EE0D81"/>
    <w:rsid w:val="00EE2899"/>
    <w:rsid w:val="00EE390F"/>
    <w:rsid w:val="00EE3D27"/>
    <w:rsid w:val="00EE4ECE"/>
    <w:rsid w:val="00EE5FB9"/>
    <w:rsid w:val="00EE631B"/>
    <w:rsid w:val="00EF0BEB"/>
    <w:rsid w:val="00EF2876"/>
    <w:rsid w:val="00EF3A09"/>
    <w:rsid w:val="00EF4339"/>
    <w:rsid w:val="00EF4B57"/>
    <w:rsid w:val="00EF5480"/>
    <w:rsid w:val="00EF5C41"/>
    <w:rsid w:val="00EF5C66"/>
    <w:rsid w:val="00EF6106"/>
    <w:rsid w:val="00EF6337"/>
    <w:rsid w:val="00EF6C25"/>
    <w:rsid w:val="00EF6E68"/>
    <w:rsid w:val="00EF7C36"/>
    <w:rsid w:val="00EF7E3F"/>
    <w:rsid w:val="00F00582"/>
    <w:rsid w:val="00F01473"/>
    <w:rsid w:val="00F02B2B"/>
    <w:rsid w:val="00F03A44"/>
    <w:rsid w:val="00F03E61"/>
    <w:rsid w:val="00F04A5A"/>
    <w:rsid w:val="00F04BB9"/>
    <w:rsid w:val="00F05F07"/>
    <w:rsid w:val="00F071D0"/>
    <w:rsid w:val="00F10B1B"/>
    <w:rsid w:val="00F10E6E"/>
    <w:rsid w:val="00F11A1C"/>
    <w:rsid w:val="00F1292C"/>
    <w:rsid w:val="00F144DB"/>
    <w:rsid w:val="00F17E2D"/>
    <w:rsid w:val="00F17FE5"/>
    <w:rsid w:val="00F20AC7"/>
    <w:rsid w:val="00F211D9"/>
    <w:rsid w:val="00F21EA7"/>
    <w:rsid w:val="00F22518"/>
    <w:rsid w:val="00F22E5E"/>
    <w:rsid w:val="00F2377B"/>
    <w:rsid w:val="00F25013"/>
    <w:rsid w:val="00F26200"/>
    <w:rsid w:val="00F26338"/>
    <w:rsid w:val="00F30408"/>
    <w:rsid w:val="00F306F6"/>
    <w:rsid w:val="00F3146A"/>
    <w:rsid w:val="00F316D8"/>
    <w:rsid w:val="00F31A90"/>
    <w:rsid w:val="00F3210B"/>
    <w:rsid w:val="00F325ED"/>
    <w:rsid w:val="00F33034"/>
    <w:rsid w:val="00F331CD"/>
    <w:rsid w:val="00F34ABE"/>
    <w:rsid w:val="00F369AD"/>
    <w:rsid w:val="00F36B58"/>
    <w:rsid w:val="00F41A8A"/>
    <w:rsid w:val="00F42AC1"/>
    <w:rsid w:val="00F42D00"/>
    <w:rsid w:val="00F43174"/>
    <w:rsid w:val="00F4462E"/>
    <w:rsid w:val="00F4567A"/>
    <w:rsid w:val="00F46450"/>
    <w:rsid w:val="00F46CF0"/>
    <w:rsid w:val="00F50974"/>
    <w:rsid w:val="00F510F0"/>
    <w:rsid w:val="00F51F8B"/>
    <w:rsid w:val="00F522A6"/>
    <w:rsid w:val="00F55088"/>
    <w:rsid w:val="00F550FC"/>
    <w:rsid w:val="00F551FD"/>
    <w:rsid w:val="00F55D14"/>
    <w:rsid w:val="00F567B7"/>
    <w:rsid w:val="00F56F02"/>
    <w:rsid w:val="00F56F74"/>
    <w:rsid w:val="00F576B0"/>
    <w:rsid w:val="00F57878"/>
    <w:rsid w:val="00F5790B"/>
    <w:rsid w:val="00F57AEB"/>
    <w:rsid w:val="00F57EE3"/>
    <w:rsid w:val="00F615F3"/>
    <w:rsid w:val="00F616DC"/>
    <w:rsid w:val="00F62470"/>
    <w:rsid w:val="00F62573"/>
    <w:rsid w:val="00F62A22"/>
    <w:rsid w:val="00F62C7C"/>
    <w:rsid w:val="00F62D91"/>
    <w:rsid w:val="00F63304"/>
    <w:rsid w:val="00F636C9"/>
    <w:rsid w:val="00F6390C"/>
    <w:rsid w:val="00F66078"/>
    <w:rsid w:val="00F66907"/>
    <w:rsid w:val="00F66C7D"/>
    <w:rsid w:val="00F67307"/>
    <w:rsid w:val="00F70121"/>
    <w:rsid w:val="00F702BB"/>
    <w:rsid w:val="00F7032E"/>
    <w:rsid w:val="00F72F62"/>
    <w:rsid w:val="00F73075"/>
    <w:rsid w:val="00F731BF"/>
    <w:rsid w:val="00F740B8"/>
    <w:rsid w:val="00F7488E"/>
    <w:rsid w:val="00F8221F"/>
    <w:rsid w:val="00F84107"/>
    <w:rsid w:val="00F85E87"/>
    <w:rsid w:val="00F873A4"/>
    <w:rsid w:val="00F904C0"/>
    <w:rsid w:val="00F905D6"/>
    <w:rsid w:val="00F917D6"/>
    <w:rsid w:val="00F92515"/>
    <w:rsid w:val="00F9305D"/>
    <w:rsid w:val="00F937A5"/>
    <w:rsid w:val="00F9419D"/>
    <w:rsid w:val="00F94716"/>
    <w:rsid w:val="00F971F1"/>
    <w:rsid w:val="00F97F6F"/>
    <w:rsid w:val="00FA143C"/>
    <w:rsid w:val="00FA2670"/>
    <w:rsid w:val="00FA288F"/>
    <w:rsid w:val="00FA4624"/>
    <w:rsid w:val="00FA626D"/>
    <w:rsid w:val="00FA6437"/>
    <w:rsid w:val="00FA7E62"/>
    <w:rsid w:val="00FB05EF"/>
    <w:rsid w:val="00FB085C"/>
    <w:rsid w:val="00FB0AC1"/>
    <w:rsid w:val="00FB0BFD"/>
    <w:rsid w:val="00FB140B"/>
    <w:rsid w:val="00FB15C5"/>
    <w:rsid w:val="00FB2ADC"/>
    <w:rsid w:val="00FB2D13"/>
    <w:rsid w:val="00FB3235"/>
    <w:rsid w:val="00FB3E27"/>
    <w:rsid w:val="00FB4577"/>
    <w:rsid w:val="00FB4606"/>
    <w:rsid w:val="00FB46D2"/>
    <w:rsid w:val="00FB48F0"/>
    <w:rsid w:val="00FB54FE"/>
    <w:rsid w:val="00FB561D"/>
    <w:rsid w:val="00FB63E1"/>
    <w:rsid w:val="00FB6FFB"/>
    <w:rsid w:val="00FC0F8A"/>
    <w:rsid w:val="00FC10E1"/>
    <w:rsid w:val="00FC1731"/>
    <w:rsid w:val="00FC30C7"/>
    <w:rsid w:val="00FC3276"/>
    <w:rsid w:val="00FC340D"/>
    <w:rsid w:val="00FC6BA1"/>
    <w:rsid w:val="00FD045E"/>
    <w:rsid w:val="00FD0C41"/>
    <w:rsid w:val="00FD13FE"/>
    <w:rsid w:val="00FD16D7"/>
    <w:rsid w:val="00FD16DC"/>
    <w:rsid w:val="00FD2846"/>
    <w:rsid w:val="00FD39CC"/>
    <w:rsid w:val="00FD6412"/>
    <w:rsid w:val="00FD7144"/>
    <w:rsid w:val="00FD7223"/>
    <w:rsid w:val="00FD7636"/>
    <w:rsid w:val="00FD7AD5"/>
    <w:rsid w:val="00FD7DDC"/>
    <w:rsid w:val="00FD7E4E"/>
    <w:rsid w:val="00FE1AD9"/>
    <w:rsid w:val="00FE5059"/>
    <w:rsid w:val="00FE6156"/>
    <w:rsid w:val="00FE75AC"/>
    <w:rsid w:val="00FE7B45"/>
    <w:rsid w:val="00FF005F"/>
    <w:rsid w:val="00FF00FC"/>
    <w:rsid w:val="00FF0CA2"/>
    <w:rsid w:val="00FF154C"/>
    <w:rsid w:val="00FF2555"/>
    <w:rsid w:val="00FF26ED"/>
    <w:rsid w:val="00FF291D"/>
    <w:rsid w:val="00FF3954"/>
    <w:rsid w:val="00FF3D1A"/>
    <w:rsid w:val="00FF46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6E11B"/>
  <w15:docId w15:val="{16287CFC-ED1D-4F35-B131-A09CAA52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672"/>
    <w:pPr>
      <w:spacing w:after="160" w:line="259" w:lineRule="auto"/>
    </w:pPr>
    <w:rPr>
      <w:sz w:val="22"/>
      <w:szCs w:val="22"/>
    </w:rPr>
  </w:style>
  <w:style w:type="paragraph" w:styleId="Naslov1">
    <w:name w:val="heading 1"/>
    <w:basedOn w:val="Normal"/>
    <w:next w:val="Normal"/>
    <w:link w:val="Naslov1Char"/>
    <w:uiPriority w:val="99"/>
    <w:qFormat/>
    <w:rsid w:val="002A2533"/>
    <w:pPr>
      <w:keepNext/>
      <w:keepLines/>
      <w:spacing w:before="240" w:after="0"/>
      <w:outlineLvl w:val="0"/>
    </w:pPr>
    <w:rPr>
      <w:rFonts w:ascii="Calibri Light" w:eastAsia="Times New Roman" w:hAnsi="Calibri Light"/>
      <w:color w:val="2E74B5"/>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2A2533"/>
    <w:rPr>
      <w:rFonts w:ascii="Calibri Light" w:hAnsi="Calibri Light" w:cs="Times New Roman"/>
      <w:color w:val="2E74B5"/>
      <w:sz w:val="32"/>
      <w:szCs w:val="32"/>
      <w:lang w:eastAsia="hr-HR"/>
    </w:rPr>
  </w:style>
  <w:style w:type="paragraph" w:styleId="Odlomakpopisa">
    <w:name w:val="List Paragraph"/>
    <w:basedOn w:val="Normal"/>
    <w:uiPriority w:val="99"/>
    <w:qFormat/>
    <w:rsid w:val="00FF291D"/>
    <w:pPr>
      <w:ind w:left="720"/>
      <w:contextualSpacing/>
    </w:pPr>
  </w:style>
  <w:style w:type="character" w:styleId="Hiperveza">
    <w:name w:val="Hyperlink"/>
    <w:uiPriority w:val="99"/>
    <w:semiHidden/>
    <w:rsid w:val="00DD385F"/>
    <w:rPr>
      <w:rFonts w:cs="Times New Roman"/>
      <w:color w:val="0563C1"/>
      <w:u w:val="single"/>
    </w:rPr>
  </w:style>
  <w:style w:type="character" w:styleId="Naglaeno">
    <w:name w:val="Strong"/>
    <w:uiPriority w:val="99"/>
    <w:qFormat/>
    <w:rsid w:val="00DD385F"/>
    <w:rPr>
      <w:rFonts w:cs="Times New Roman"/>
      <w:b/>
      <w:bCs/>
    </w:rPr>
  </w:style>
  <w:style w:type="paragraph" w:customStyle="1" w:styleId="t-9-8">
    <w:name w:val="t-9-8"/>
    <w:basedOn w:val="Normal"/>
    <w:uiPriority w:val="99"/>
    <w:rsid w:val="00EB5D94"/>
    <w:pPr>
      <w:spacing w:before="100" w:beforeAutospacing="1" w:after="100" w:afterAutospacing="1" w:line="240" w:lineRule="auto"/>
    </w:pPr>
    <w:rPr>
      <w:rFonts w:ascii="Times New Roman" w:eastAsia="Times New Roman" w:hAnsi="Times New Roman"/>
      <w:sz w:val="24"/>
      <w:szCs w:val="24"/>
    </w:rPr>
  </w:style>
  <w:style w:type="paragraph" w:customStyle="1" w:styleId="clanak">
    <w:name w:val="clanak"/>
    <w:basedOn w:val="Normal"/>
    <w:uiPriority w:val="99"/>
    <w:rsid w:val="00AE37AE"/>
    <w:pPr>
      <w:spacing w:before="100" w:beforeAutospacing="1" w:after="100" w:afterAutospacing="1" w:line="240" w:lineRule="auto"/>
    </w:pPr>
    <w:rPr>
      <w:rFonts w:ascii="Times New Roman" w:eastAsia="Times New Roman" w:hAnsi="Times New Roman"/>
      <w:sz w:val="24"/>
      <w:szCs w:val="24"/>
    </w:rPr>
  </w:style>
  <w:style w:type="paragraph" w:customStyle="1" w:styleId="t-9-8-sredina">
    <w:name w:val="t-9-8-sredina"/>
    <w:basedOn w:val="Normal"/>
    <w:uiPriority w:val="99"/>
    <w:rsid w:val="00AE37AE"/>
    <w:pPr>
      <w:spacing w:before="100" w:beforeAutospacing="1" w:after="100" w:afterAutospacing="1" w:line="240" w:lineRule="auto"/>
    </w:pPr>
    <w:rPr>
      <w:rFonts w:ascii="Times New Roman" w:eastAsia="Times New Roman" w:hAnsi="Times New Roman"/>
      <w:sz w:val="24"/>
      <w:szCs w:val="24"/>
    </w:rPr>
  </w:style>
  <w:style w:type="character" w:styleId="Istaknuto">
    <w:name w:val="Emphasis"/>
    <w:uiPriority w:val="99"/>
    <w:qFormat/>
    <w:rsid w:val="00AE37AE"/>
    <w:rPr>
      <w:rFonts w:cs="Times New Roman"/>
      <w:i/>
      <w:iCs/>
    </w:rPr>
  </w:style>
  <w:style w:type="paragraph" w:customStyle="1" w:styleId="clanak-">
    <w:name w:val="clanak-"/>
    <w:basedOn w:val="Normal"/>
    <w:uiPriority w:val="99"/>
    <w:rsid w:val="00AE37AE"/>
    <w:pPr>
      <w:spacing w:before="100" w:beforeAutospacing="1" w:after="100" w:afterAutospacing="1" w:line="240" w:lineRule="auto"/>
    </w:pPr>
    <w:rPr>
      <w:rFonts w:ascii="Times New Roman" w:eastAsia="Times New Roman" w:hAnsi="Times New Roman"/>
      <w:sz w:val="24"/>
      <w:szCs w:val="24"/>
    </w:rPr>
  </w:style>
  <w:style w:type="paragraph" w:styleId="Zaglavlje">
    <w:name w:val="header"/>
    <w:basedOn w:val="Normal"/>
    <w:link w:val="ZaglavljeChar"/>
    <w:uiPriority w:val="99"/>
    <w:rsid w:val="00C900B2"/>
    <w:pPr>
      <w:tabs>
        <w:tab w:val="center" w:pos="4536"/>
        <w:tab w:val="right" w:pos="9072"/>
      </w:tabs>
      <w:spacing w:after="0" w:line="240" w:lineRule="auto"/>
    </w:pPr>
  </w:style>
  <w:style w:type="character" w:customStyle="1" w:styleId="ZaglavljeChar">
    <w:name w:val="Zaglavlje Char"/>
    <w:link w:val="Zaglavlje"/>
    <w:uiPriority w:val="99"/>
    <w:locked/>
    <w:rsid w:val="00C900B2"/>
    <w:rPr>
      <w:rFonts w:cs="Times New Roman"/>
      <w:lang w:eastAsia="hr-HR"/>
    </w:rPr>
  </w:style>
  <w:style w:type="paragraph" w:styleId="Podnoje">
    <w:name w:val="footer"/>
    <w:basedOn w:val="Normal"/>
    <w:link w:val="PodnojeChar"/>
    <w:uiPriority w:val="99"/>
    <w:rsid w:val="00C900B2"/>
    <w:pPr>
      <w:tabs>
        <w:tab w:val="center" w:pos="4536"/>
        <w:tab w:val="right" w:pos="9072"/>
      </w:tabs>
      <w:spacing w:after="0" w:line="240" w:lineRule="auto"/>
    </w:pPr>
  </w:style>
  <w:style w:type="character" w:customStyle="1" w:styleId="PodnojeChar">
    <w:name w:val="Podnožje Char"/>
    <w:link w:val="Podnoje"/>
    <w:uiPriority w:val="99"/>
    <w:locked/>
    <w:rsid w:val="00C900B2"/>
    <w:rPr>
      <w:rFonts w:cs="Times New Roman"/>
      <w:lang w:eastAsia="hr-HR"/>
    </w:rPr>
  </w:style>
  <w:style w:type="character" w:styleId="Brojstranice">
    <w:name w:val="page number"/>
    <w:uiPriority w:val="99"/>
    <w:rsid w:val="002D2C2C"/>
    <w:rPr>
      <w:rFonts w:cs="Times New Roman"/>
    </w:rPr>
  </w:style>
  <w:style w:type="paragraph" w:styleId="Tekstbalonia">
    <w:name w:val="Balloon Text"/>
    <w:basedOn w:val="Normal"/>
    <w:link w:val="TekstbaloniaChar"/>
    <w:uiPriority w:val="99"/>
    <w:semiHidden/>
    <w:unhideWhenUsed/>
    <w:rsid w:val="000F6031"/>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0F6031"/>
    <w:rPr>
      <w:rFonts w:ascii="Segoe UI" w:hAnsi="Segoe UI" w:cs="Segoe UI"/>
      <w:sz w:val="18"/>
      <w:szCs w:val="18"/>
    </w:rPr>
  </w:style>
  <w:style w:type="paragraph" w:styleId="StandardWeb">
    <w:name w:val="Normal (Web)"/>
    <w:basedOn w:val="Normal"/>
    <w:uiPriority w:val="99"/>
    <w:semiHidden/>
    <w:unhideWhenUsed/>
    <w:rsid w:val="004E1E20"/>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rsid w:val="00CE0CDD"/>
    <w:rPr>
      <w:rFonts w:ascii="MetaSerifPro-Book" w:hAnsi="MetaSerifPro-Book"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59">
      <w:bodyDiv w:val="1"/>
      <w:marLeft w:val="0"/>
      <w:marRight w:val="0"/>
      <w:marTop w:val="0"/>
      <w:marBottom w:val="0"/>
      <w:divBdr>
        <w:top w:val="none" w:sz="0" w:space="0" w:color="auto"/>
        <w:left w:val="none" w:sz="0" w:space="0" w:color="auto"/>
        <w:bottom w:val="none" w:sz="0" w:space="0" w:color="auto"/>
        <w:right w:val="none" w:sz="0" w:space="0" w:color="auto"/>
      </w:divBdr>
    </w:div>
    <w:div w:id="16196249">
      <w:bodyDiv w:val="1"/>
      <w:marLeft w:val="0"/>
      <w:marRight w:val="0"/>
      <w:marTop w:val="0"/>
      <w:marBottom w:val="0"/>
      <w:divBdr>
        <w:top w:val="none" w:sz="0" w:space="0" w:color="auto"/>
        <w:left w:val="none" w:sz="0" w:space="0" w:color="auto"/>
        <w:bottom w:val="none" w:sz="0" w:space="0" w:color="auto"/>
        <w:right w:val="none" w:sz="0" w:space="0" w:color="auto"/>
      </w:divBdr>
    </w:div>
    <w:div w:id="362172074">
      <w:bodyDiv w:val="1"/>
      <w:marLeft w:val="0"/>
      <w:marRight w:val="0"/>
      <w:marTop w:val="0"/>
      <w:marBottom w:val="0"/>
      <w:divBdr>
        <w:top w:val="none" w:sz="0" w:space="0" w:color="auto"/>
        <w:left w:val="none" w:sz="0" w:space="0" w:color="auto"/>
        <w:bottom w:val="none" w:sz="0" w:space="0" w:color="auto"/>
        <w:right w:val="none" w:sz="0" w:space="0" w:color="auto"/>
      </w:divBdr>
      <w:divsChild>
        <w:div w:id="1805542721">
          <w:marLeft w:val="0"/>
          <w:marRight w:val="0"/>
          <w:marTop w:val="200"/>
          <w:marBottom w:val="0"/>
          <w:divBdr>
            <w:top w:val="none" w:sz="0" w:space="0" w:color="auto"/>
            <w:left w:val="none" w:sz="0" w:space="0" w:color="auto"/>
            <w:bottom w:val="none" w:sz="0" w:space="0" w:color="auto"/>
            <w:right w:val="none" w:sz="0" w:space="0" w:color="auto"/>
          </w:divBdr>
        </w:div>
      </w:divsChild>
    </w:div>
    <w:div w:id="399640142">
      <w:bodyDiv w:val="1"/>
      <w:marLeft w:val="0"/>
      <w:marRight w:val="0"/>
      <w:marTop w:val="0"/>
      <w:marBottom w:val="0"/>
      <w:divBdr>
        <w:top w:val="none" w:sz="0" w:space="0" w:color="auto"/>
        <w:left w:val="none" w:sz="0" w:space="0" w:color="auto"/>
        <w:bottom w:val="none" w:sz="0" w:space="0" w:color="auto"/>
        <w:right w:val="none" w:sz="0" w:space="0" w:color="auto"/>
      </w:divBdr>
    </w:div>
    <w:div w:id="432365712">
      <w:bodyDiv w:val="1"/>
      <w:marLeft w:val="0"/>
      <w:marRight w:val="0"/>
      <w:marTop w:val="0"/>
      <w:marBottom w:val="0"/>
      <w:divBdr>
        <w:top w:val="none" w:sz="0" w:space="0" w:color="auto"/>
        <w:left w:val="none" w:sz="0" w:space="0" w:color="auto"/>
        <w:bottom w:val="none" w:sz="0" w:space="0" w:color="auto"/>
        <w:right w:val="none" w:sz="0" w:space="0" w:color="auto"/>
      </w:divBdr>
    </w:div>
    <w:div w:id="578751133">
      <w:bodyDiv w:val="1"/>
      <w:marLeft w:val="0"/>
      <w:marRight w:val="0"/>
      <w:marTop w:val="0"/>
      <w:marBottom w:val="0"/>
      <w:divBdr>
        <w:top w:val="none" w:sz="0" w:space="0" w:color="auto"/>
        <w:left w:val="none" w:sz="0" w:space="0" w:color="auto"/>
        <w:bottom w:val="none" w:sz="0" w:space="0" w:color="auto"/>
        <w:right w:val="none" w:sz="0" w:space="0" w:color="auto"/>
      </w:divBdr>
    </w:div>
    <w:div w:id="853957387">
      <w:bodyDiv w:val="1"/>
      <w:marLeft w:val="0"/>
      <w:marRight w:val="0"/>
      <w:marTop w:val="0"/>
      <w:marBottom w:val="0"/>
      <w:divBdr>
        <w:top w:val="none" w:sz="0" w:space="0" w:color="auto"/>
        <w:left w:val="none" w:sz="0" w:space="0" w:color="auto"/>
        <w:bottom w:val="none" w:sz="0" w:space="0" w:color="auto"/>
        <w:right w:val="none" w:sz="0" w:space="0" w:color="auto"/>
      </w:divBdr>
    </w:div>
    <w:div w:id="959342670">
      <w:bodyDiv w:val="1"/>
      <w:marLeft w:val="0"/>
      <w:marRight w:val="0"/>
      <w:marTop w:val="0"/>
      <w:marBottom w:val="0"/>
      <w:divBdr>
        <w:top w:val="none" w:sz="0" w:space="0" w:color="auto"/>
        <w:left w:val="none" w:sz="0" w:space="0" w:color="auto"/>
        <w:bottom w:val="none" w:sz="0" w:space="0" w:color="auto"/>
        <w:right w:val="none" w:sz="0" w:space="0" w:color="auto"/>
      </w:divBdr>
    </w:div>
    <w:div w:id="1169057478">
      <w:bodyDiv w:val="1"/>
      <w:marLeft w:val="0"/>
      <w:marRight w:val="0"/>
      <w:marTop w:val="0"/>
      <w:marBottom w:val="0"/>
      <w:divBdr>
        <w:top w:val="none" w:sz="0" w:space="0" w:color="auto"/>
        <w:left w:val="none" w:sz="0" w:space="0" w:color="auto"/>
        <w:bottom w:val="none" w:sz="0" w:space="0" w:color="auto"/>
        <w:right w:val="none" w:sz="0" w:space="0" w:color="auto"/>
      </w:divBdr>
    </w:div>
    <w:div w:id="1387994681">
      <w:bodyDiv w:val="1"/>
      <w:marLeft w:val="0"/>
      <w:marRight w:val="0"/>
      <w:marTop w:val="0"/>
      <w:marBottom w:val="0"/>
      <w:divBdr>
        <w:top w:val="none" w:sz="0" w:space="0" w:color="auto"/>
        <w:left w:val="none" w:sz="0" w:space="0" w:color="auto"/>
        <w:bottom w:val="none" w:sz="0" w:space="0" w:color="auto"/>
        <w:right w:val="none" w:sz="0" w:space="0" w:color="auto"/>
      </w:divBdr>
    </w:div>
    <w:div w:id="1414162352">
      <w:bodyDiv w:val="1"/>
      <w:marLeft w:val="0"/>
      <w:marRight w:val="0"/>
      <w:marTop w:val="0"/>
      <w:marBottom w:val="0"/>
      <w:divBdr>
        <w:top w:val="none" w:sz="0" w:space="0" w:color="auto"/>
        <w:left w:val="none" w:sz="0" w:space="0" w:color="auto"/>
        <w:bottom w:val="none" w:sz="0" w:space="0" w:color="auto"/>
        <w:right w:val="none" w:sz="0" w:space="0" w:color="auto"/>
      </w:divBdr>
    </w:div>
    <w:div w:id="1468864149">
      <w:bodyDiv w:val="1"/>
      <w:marLeft w:val="0"/>
      <w:marRight w:val="0"/>
      <w:marTop w:val="0"/>
      <w:marBottom w:val="0"/>
      <w:divBdr>
        <w:top w:val="none" w:sz="0" w:space="0" w:color="auto"/>
        <w:left w:val="none" w:sz="0" w:space="0" w:color="auto"/>
        <w:bottom w:val="none" w:sz="0" w:space="0" w:color="auto"/>
        <w:right w:val="none" w:sz="0" w:space="0" w:color="auto"/>
      </w:divBdr>
    </w:div>
    <w:div w:id="1487167400">
      <w:bodyDiv w:val="1"/>
      <w:marLeft w:val="0"/>
      <w:marRight w:val="0"/>
      <w:marTop w:val="0"/>
      <w:marBottom w:val="0"/>
      <w:divBdr>
        <w:top w:val="none" w:sz="0" w:space="0" w:color="auto"/>
        <w:left w:val="none" w:sz="0" w:space="0" w:color="auto"/>
        <w:bottom w:val="none" w:sz="0" w:space="0" w:color="auto"/>
        <w:right w:val="none" w:sz="0" w:space="0" w:color="auto"/>
      </w:divBdr>
    </w:div>
    <w:div w:id="1529174229">
      <w:bodyDiv w:val="1"/>
      <w:marLeft w:val="0"/>
      <w:marRight w:val="0"/>
      <w:marTop w:val="0"/>
      <w:marBottom w:val="0"/>
      <w:divBdr>
        <w:top w:val="none" w:sz="0" w:space="0" w:color="auto"/>
        <w:left w:val="none" w:sz="0" w:space="0" w:color="auto"/>
        <w:bottom w:val="none" w:sz="0" w:space="0" w:color="auto"/>
        <w:right w:val="none" w:sz="0" w:space="0" w:color="auto"/>
      </w:divBdr>
    </w:div>
    <w:div w:id="1585410850">
      <w:bodyDiv w:val="1"/>
      <w:marLeft w:val="0"/>
      <w:marRight w:val="0"/>
      <w:marTop w:val="0"/>
      <w:marBottom w:val="0"/>
      <w:divBdr>
        <w:top w:val="none" w:sz="0" w:space="0" w:color="auto"/>
        <w:left w:val="none" w:sz="0" w:space="0" w:color="auto"/>
        <w:bottom w:val="none" w:sz="0" w:space="0" w:color="auto"/>
        <w:right w:val="none" w:sz="0" w:space="0" w:color="auto"/>
      </w:divBdr>
      <w:divsChild>
        <w:div w:id="803276382">
          <w:marLeft w:val="0"/>
          <w:marRight w:val="0"/>
          <w:marTop w:val="200"/>
          <w:marBottom w:val="160"/>
          <w:divBdr>
            <w:top w:val="none" w:sz="0" w:space="0" w:color="auto"/>
            <w:left w:val="none" w:sz="0" w:space="0" w:color="auto"/>
            <w:bottom w:val="none" w:sz="0" w:space="0" w:color="auto"/>
            <w:right w:val="none" w:sz="0" w:space="0" w:color="auto"/>
          </w:divBdr>
        </w:div>
      </w:divsChild>
    </w:div>
    <w:div w:id="1749616703">
      <w:bodyDiv w:val="1"/>
      <w:marLeft w:val="0"/>
      <w:marRight w:val="0"/>
      <w:marTop w:val="0"/>
      <w:marBottom w:val="0"/>
      <w:divBdr>
        <w:top w:val="none" w:sz="0" w:space="0" w:color="auto"/>
        <w:left w:val="none" w:sz="0" w:space="0" w:color="auto"/>
        <w:bottom w:val="none" w:sz="0" w:space="0" w:color="auto"/>
        <w:right w:val="none" w:sz="0" w:space="0" w:color="auto"/>
      </w:divBdr>
    </w:div>
    <w:div w:id="1765150234">
      <w:bodyDiv w:val="1"/>
      <w:marLeft w:val="0"/>
      <w:marRight w:val="0"/>
      <w:marTop w:val="0"/>
      <w:marBottom w:val="0"/>
      <w:divBdr>
        <w:top w:val="none" w:sz="0" w:space="0" w:color="auto"/>
        <w:left w:val="none" w:sz="0" w:space="0" w:color="auto"/>
        <w:bottom w:val="none" w:sz="0" w:space="0" w:color="auto"/>
        <w:right w:val="none" w:sz="0" w:space="0" w:color="auto"/>
      </w:divBdr>
    </w:div>
    <w:div w:id="1997761753">
      <w:bodyDiv w:val="1"/>
      <w:marLeft w:val="0"/>
      <w:marRight w:val="0"/>
      <w:marTop w:val="0"/>
      <w:marBottom w:val="0"/>
      <w:divBdr>
        <w:top w:val="none" w:sz="0" w:space="0" w:color="auto"/>
        <w:left w:val="none" w:sz="0" w:space="0" w:color="auto"/>
        <w:bottom w:val="none" w:sz="0" w:space="0" w:color="auto"/>
        <w:right w:val="none" w:sz="0" w:space="0" w:color="auto"/>
      </w:divBdr>
    </w:div>
    <w:div w:id="2033339086">
      <w:bodyDiv w:val="1"/>
      <w:marLeft w:val="0"/>
      <w:marRight w:val="0"/>
      <w:marTop w:val="0"/>
      <w:marBottom w:val="0"/>
      <w:divBdr>
        <w:top w:val="none" w:sz="0" w:space="0" w:color="auto"/>
        <w:left w:val="none" w:sz="0" w:space="0" w:color="auto"/>
        <w:bottom w:val="none" w:sz="0" w:space="0" w:color="auto"/>
        <w:right w:val="none" w:sz="0" w:space="0" w:color="auto"/>
      </w:divBdr>
    </w:div>
    <w:div w:id="2038383508">
      <w:bodyDiv w:val="1"/>
      <w:marLeft w:val="0"/>
      <w:marRight w:val="0"/>
      <w:marTop w:val="0"/>
      <w:marBottom w:val="0"/>
      <w:divBdr>
        <w:top w:val="none" w:sz="0" w:space="0" w:color="auto"/>
        <w:left w:val="none" w:sz="0" w:space="0" w:color="auto"/>
        <w:bottom w:val="none" w:sz="0" w:space="0" w:color="auto"/>
        <w:right w:val="none" w:sz="0" w:space="0" w:color="auto"/>
      </w:divBdr>
      <w:divsChild>
        <w:div w:id="1008020750">
          <w:marLeft w:val="0"/>
          <w:marRight w:val="0"/>
          <w:marTop w:val="200"/>
          <w:marBottom w:val="160"/>
          <w:divBdr>
            <w:top w:val="none" w:sz="0" w:space="0" w:color="auto"/>
            <w:left w:val="none" w:sz="0" w:space="0" w:color="auto"/>
            <w:bottom w:val="none" w:sz="0" w:space="0" w:color="auto"/>
            <w:right w:val="none" w:sz="0" w:space="0" w:color="auto"/>
          </w:divBdr>
        </w:div>
        <w:div w:id="1136220710">
          <w:marLeft w:val="0"/>
          <w:marRight w:val="0"/>
          <w:marTop w:val="200"/>
          <w:marBottom w:val="160"/>
          <w:divBdr>
            <w:top w:val="none" w:sz="0" w:space="0" w:color="auto"/>
            <w:left w:val="none" w:sz="0" w:space="0" w:color="auto"/>
            <w:bottom w:val="none" w:sz="0" w:space="0" w:color="auto"/>
            <w:right w:val="none" w:sz="0" w:space="0" w:color="auto"/>
          </w:divBdr>
        </w:div>
      </w:divsChild>
    </w:div>
    <w:div w:id="2062559148">
      <w:marLeft w:val="0"/>
      <w:marRight w:val="0"/>
      <w:marTop w:val="0"/>
      <w:marBottom w:val="0"/>
      <w:divBdr>
        <w:top w:val="none" w:sz="0" w:space="0" w:color="auto"/>
        <w:left w:val="none" w:sz="0" w:space="0" w:color="auto"/>
        <w:bottom w:val="none" w:sz="0" w:space="0" w:color="auto"/>
        <w:right w:val="none" w:sz="0" w:space="0" w:color="auto"/>
      </w:divBdr>
    </w:div>
    <w:div w:id="21073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hr/login.aspx?ReturnUrl=%2fLaws%2fContent.aspx%3fSOPI%3dZA2012B143A3030%26Datum%3d7.4.2017.%25200%3a00%3a00&amp;SOPI=ZA2012B143A3030&amp;Datum=7.4.2017.%200: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usinfo.hr/login.aspx?ReturnUrl=%2fLaws%2fContent.aspx%3fSOPI%3dZA2012B143A3030%26Datum%3d7.4.2017.%25200%3a00%3a00&amp;SOPI=ZA2012B143A3030&amp;Datum=7.4.2017.%2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9F09-FCC9-4CCF-9F6E-F4430139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11</Pages>
  <Words>3822</Words>
  <Characters>21790</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Korisnik</cp:lastModifiedBy>
  <cp:revision>2474</cp:revision>
  <cp:lastPrinted>2020-09-15T06:56:00Z</cp:lastPrinted>
  <dcterms:created xsi:type="dcterms:W3CDTF">2020-07-23T10:49:00Z</dcterms:created>
  <dcterms:modified xsi:type="dcterms:W3CDTF">2023-02-08T15:45:00Z</dcterms:modified>
</cp:coreProperties>
</file>