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6F12" w14:textId="06CCFFC2" w:rsidR="003472F1" w:rsidRPr="003472F1" w:rsidRDefault="003472F1" w:rsidP="003472F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F4647"/>
          <w:sz w:val="23"/>
          <w:szCs w:val="23"/>
          <w:lang w:eastAsia="hr-HR"/>
        </w:rPr>
      </w:pPr>
      <w:r w:rsidRPr="003472F1">
        <w:rPr>
          <w:rFonts w:ascii="Roboto" w:eastAsia="Times New Roman" w:hAnsi="Roboto" w:cs="Times New Roman"/>
          <w:b/>
          <w:bCs/>
          <w:color w:val="3F4647"/>
          <w:sz w:val="30"/>
          <w:szCs w:val="30"/>
          <w:lang w:eastAsia="hr-HR"/>
        </w:rPr>
        <w:t>ODLUK</w:t>
      </w:r>
      <w:r>
        <w:rPr>
          <w:rFonts w:ascii="Roboto" w:eastAsia="Times New Roman" w:hAnsi="Roboto" w:cs="Times New Roman"/>
          <w:b/>
          <w:bCs/>
          <w:color w:val="3F4647"/>
          <w:sz w:val="30"/>
          <w:szCs w:val="30"/>
          <w:lang w:eastAsia="hr-HR"/>
        </w:rPr>
        <w:t>A</w:t>
      </w:r>
      <w:r w:rsidRPr="003472F1">
        <w:rPr>
          <w:rFonts w:ascii="Roboto" w:eastAsia="Times New Roman" w:hAnsi="Roboto" w:cs="Times New Roman"/>
          <w:b/>
          <w:bCs/>
          <w:color w:val="3F4647"/>
          <w:sz w:val="30"/>
          <w:szCs w:val="30"/>
          <w:lang w:eastAsia="hr-HR"/>
        </w:rPr>
        <w:t xml:space="preserve"> O STAVLJANJU IZVAN SNAGE ODLUKE O PRIREZU POREZU NA DOHODAK GRADA </w:t>
      </w:r>
      <w:r>
        <w:rPr>
          <w:rFonts w:ascii="Roboto" w:eastAsia="Times New Roman" w:hAnsi="Roboto" w:cs="Times New Roman"/>
          <w:b/>
          <w:bCs/>
          <w:color w:val="3F4647"/>
          <w:sz w:val="30"/>
          <w:szCs w:val="30"/>
          <w:lang w:eastAsia="hr-HR"/>
        </w:rPr>
        <w:t>/OPĆINE________</w:t>
      </w:r>
      <w:r w:rsidRPr="003472F1">
        <w:rPr>
          <w:rFonts w:ascii="Roboto" w:eastAsia="Times New Roman" w:hAnsi="Roboto" w:cs="Times New Roman"/>
          <w:b/>
          <w:bCs/>
          <w:color w:val="3F4647"/>
          <w:sz w:val="30"/>
          <w:szCs w:val="30"/>
          <w:lang w:eastAsia="hr-HR"/>
        </w:rPr>
        <w:br/>
      </w:r>
      <w:r w:rsidRPr="003472F1">
        <w:rPr>
          <w:rFonts w:ascii="Roboto" w:eastAsia="Times New Roman" w:hAnsi="Roboto" w:cs="Times New Roman"/>
          <w:b/>
          <w:bCs/>
          <w:color w:val="3F4647"/>
          <w:sz w:val="30"/>
          <w:szCs w:val="30"/>
          <w:lang w:eastAsia="hr-HR"/>
        </w:rPr>
        <w:br/>
      </w:r>
    </w:p>
    <w:p w14:paraId="5F66E85E" w14:textId="51F84383" w:rsidR="003472F1" w:rsidRPr="003472F1" w:rsidRDefault="003472F1" w:rsidP="003472F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F4647"/>
          <w:sz w:val="23"/>
          <w:szCs w:val="23"/>
          <w:lang w:eastAsia="hr-HR"/>
        </w:rPr>
      </w:pPr>
      <w:r w:rsidRPr="003472F1">
        <w:rPr>
          <w:rFonts w:ascii="Roboto" w:eastAsia="Times New Roman" w:hAnsi="Roboto" w:cs="Times New Roman"/>
          <w:i/>
          <w:iCs/>
          <w:color w:val="3F4647"/>
          <w:sz w:val="23"/>
          <w:szCs w:val="23"/>
          <w:lang w:eastAsia="hr-HR"/>
        </w:rPr>
        <w:t> </w:t>
      </w:r>
    </w:p>
    <w:p w14:paraId="09ED4E65" w14:textId="77777777" w:rsidR="003472F1" w:rsidRPr="003472F1" w:rsidRDefault="003472F1" w:rsidP="003472F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F4647"/>
          <w:sz w:val="23"/>
          <w:szCs w:val="23"/>
          <w:lang w:eastAsia="hr-HR"/>
        </w:rPr>
      </w:pPr>
      <w:r w:rsidRPr="003472F1">
        <w:rPr>
          <w:rFonts w:ascii="Roboto" w:eastAsia="Times New Roman" w:hAnsi="Roboto" w:cs="Times New Roman"/>
          <w:b/>
          <w:bCs/>
          <w:color w:val="3F4647"/>
          <w:sz w:val="23"/>
          <w:szCs w:val="23"/>
          <w:lang w:eastAsia="hr-HR"/>
        </w:rPr>
        <w:t>Članak 1.</w:t>
      </w:r>
    </w:p>
    <w:p w14:paraId="6FE52FE9" w14:textId="77777777" w:rsidR="003472F1" w:rsidRPr="003472F1" w:rsidRDefault="003472F1" w:rsidP="00347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72F1">
        <w:rPr>
          <w:rFonts w:ascii="Roboto" w:eastAsia="Times New Roman" w:hAnsi="Roboto" w:cs="Times New Roman"/>
          <w:color w:val="3F4647"/>
          <w:sz w:val="23"/>
          <w:szCs w:val="23"/>
          <w:lang w:eastAsia="hr-HR"/>
        </w:rPr>
        <w:br/>
      </w:r>
    </w:p>
    <w:p w14:paraId="466BF8D4" w14:textId="1E398D08" w:rsidR="003472F1" w:rsidRPr="003472F1" w:rsidRDefault="003472F1" w:rsidP="003472F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F4647"/>
          <w:sz w:val="23"/>
          <w:szCs w:val="23"/>
          <w:lang w:eastAsia="hr-HR"/>
        </w:rPr>
      </w:pPr>
      <w:r w:rsidRPr="003472F1">
        <w:rPr>
          <w:rFonts w:ascii="Roboto" w:eastAsia="Times New Roman" w:hAnsi="Roboto" w:cs="Times New Roman"/>
          <w:color w:val="3F4647"/>
          <w:sz w:val="23"/>
          <w:szCs w:val="23"/>
          <w:lang w:eastAsia="hr-HR"/>
        </w:rPr>
        <w:t>​Stavlja se izvan snage Odluka o prirezu porezu na dohodak Grada</w:t>
      </w:r>
      <w:r>
        <w:rPr>
          <w:rFonts w:ascii="Roboto" w:eastAsia="Times New Roman" w:hAnsi="Roboto" w:cs="Times New Roman"/>
          <w:color w:val="3F4647"/>
          <w:sz w:val="23"/>
          <w:szCs w:val="23"/>
          <w:lang w:eastAsia="hr-HR"/>
        </w:rPr>
        <w:t>/Općine_________</w:t>
      </w:r>
      <w:r w:rsidRPr="003472F1">
        <w:rPr>
          <w:rFonts w:ascii="Roboto" w:eastAsia="Times New Roman" w:hAnsi="Roboto" w:cs="Times New Roman"/>
          <w:color w:val="3F4647"/>
          <w:sz w:val="23"/>
          <w:szCs w:val="23"/>
          <w:lang w:eastAsia="hr-HR"/>
        </w:rPr>
        <w:t xml:space="preserve"> (»Narodne novine«, broj</w:t>
      </w:r>
      <w:r>
        <w:rPr>
          <w:rFonts w:ascii="Roboto" w:eastAsia="Times New Roman" w:hAnsi="Roboto" w:cs="Times New Roman"/>
          <w:color w:val="3F4647"/>
          <w:sz w:val="23"/>
          <w:szCs w:val="23"/>
          <w:lang w:eastAsia="hr-HR"/>
        </w:rPr>
        <w:t>_____</w:t>
      </w:r>
      <w:r w:rsidRPr="003472F1">
        <w:rPr>
          <w:rFonts w:ascii="Roboto" w:eastAsia="Times New Roman" w:hAnsi="Roboto" w:cs="Times New Roman"/>
          <w:color w:val="3F4647"/>
          <w:sz w:val="23"/>
          <w:szCs w:val="23"/>
          <w:lang w:eastAsia="hr-HR"/>
        </w:rPr>
        <w:t xml:space="preserve"> i »Službeni glasnik Grada</w:t>
      </w:r>
      <w:r>
        <w:rPr>
          <w:rFonts w:ascii="Roboto" w:eastAsia="Times New Roman" w:hAnsi="Roboto" w:cs="Times New Roman"/>
          <w:color w:val="3F4647"/>
          <w:sz w:val="23"/>
          <w:szCs w:val="23"/>
          <w:lang w:eastAsia="hr-HR"/>
        </w:rPr>
        <w:t>/Općine_______“</w:t>
      </w:r>
      <w:r w:rsidRPr="003472F1">
        <w:rPr>
          <w:rFonts w:ascii="Roboto" w:eastAsia="Times New Roman" w:hAnsi="Roboto" w:cs="Times New Roman"/>
          <w:color w:val="3F4647"/>
          <w:sz w:val="23"/>
          <w:szCs w:val="23"/>
          <w:lang w:eastAsia="hr-HR"/>
        </w:rPr>
        <w:t xml:space="preserve"> broj </w:t>
      </w:r>
      <w:r>
        <w:rPr>
          <w:rFonts w:ascii="Roboto" w:eastAsia="Times New Roman" w:hAnsi="Roboto" w:cs="Times New Roman"/>
          <w:color w:val="3F4647"/>
          <w:sz w:val="23"/>
          <w:szCs w:val="23"/>
          <w:lang w:eastAsia="hr-HR"/>
        </w:rPr>
        <w:t>______</w:t>
      </w:r>
      <w:r w:rsidRPr="003472F1">
        <w:rPr>
          <w:rFonts w:ascii="Roboto" w:eastAsia="Times New Roman" w:hAnsi="Roboto" w:cs="Times New Roman"/>
          <w:color w:val="3F4647"/>
          <w:sz w:val="23"/>
          <w:szCs w:val="23"/>
          <w:lang w:eastAsia="hr-HR"/>
        </w:rPr>
        <w:t>).​</w:t>
      </w:r>
    </w:p>
    <w:p w14:paraId="3735A82B" w14:textId="77777777" w:rsidR="003472F1" w:rsidRPr="003472F1" w:rsidRDefault="003472F1" w:rsidP="00347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815A95" w14:textId="77777777" w:rsidR="003472F1" w:rsidRPr="003472F1" w:rsidRDefault="003472F1" w:rsidP="003472F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F4647"/>
          <w:sz w:val="23"/>
          <w:szCs w:val="23"/>
          <w:lang w:eastAsia="hr-HR"/>
        </w:rPr>
      </w:pPr>
      <w:r w:rsidRPr="003472F1">
        <w:rPr>
          <w:rFonts w:ascii="Roboto" w:eastAsia="Times New Roman" w:hAnsi="Roboto" w:cs="Times New Roman"/>
          <w:b/>
          <w:bCs/>
          <w:color w:val="3F4647"/>
          <w:sz w:val="23"/>
          <w:szCs w:val="23"/>
          <w:lang w:eastAsia="hr-HR"/>
        </w:rPr>
        <w:t>Članak 2.</w:t>
      </w:r>
    </w:p>
    <w:p w14:paraId="1D7CBB41" w14:textId="77777777" w:rsidR="003472F1" w:rsidRPr="003472F1" w:rsidRDefault="003472F1" w:rsidP="00347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72F1">
        <w:rPr>
          <w:rFonts w:ascii="Roboto" w:eastAsia="Times New Roman" w:hAnsi="Roboto" w:cs="Times New Roman"/>
          <w:color w:val="3F4647"/>
          <w:sz w:val="23"/>
          <w:szCs w:val="23"/>
          <w:lang w:eastAsia="hr-HR"/>
        </w:rPr>
        <w:br/>
      </w:r>
    </w:p>
    <w:p w14:paraId="55287E22" w14:textId="2B3636CC" w:rsidR="003472F1" w:rsidRPr="003472F1" w:rsidRDefault="003472F1" w:rsidP="003472F1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F4647"/>
          <w:sz w:val="23"/>
          <w:szCs w:val="23"/>
          <w:lang w:eastAsia="hr-HR"/>
        </w:rPr>
      </w:pPr>
      <w:r w:rsidRPr="003472F1">
        <w:rPr>
          <w:rFonts w:ascii="Roboto" w:eastAsia="Times New Roman" w:hAnsi="Roboto" w:cs="Times New Roman"/>
          <w:color w:val="3F4647"/>
          <w:sz w:val="23"/>
          <w:szCs w:val="23"/>
          <w:lang w:eastAsia="hr-HR"/>
        </w:rPr>
        <w:t>​Ova Odluka objavit će se u »Službenom glasniku Grada</w:t>
      </w:r>
      <w:r>
        <w:rPr>
          <w:rFonts w:ascii="Roboto" w:eastAsia="Times New Roman" w:hAnsi="Roboto" w:cs="Times New Roman"/>
          <w:color w:val="3F4647"/>
          <w:sz w:val="23"/>
          <w:szCs w:val="23"/>
          <w:lang w:eastAsia="hr-HR"/>
        </w:rPr>
        <w:t>/Općine______</w:t>
      </w:r>
      <w:r w:rsidRPr="003472F1">
        <w:rPr>
          <w:rFonts w:ascii="Roboto" w:eastAsia="Times New Roman" w:hAnsi="Roboto" w:cs="Times New Roman"/>
          <w:color w:val="3F4647"/>
          <w:sz w:val="23"/>
          <w:szCs w:val="23"/>
          <w:lang w:eastAsia="hr-HR"/>
        </w:rPr>
        <w:t xml:space="preserve">«, a stupa na snagu </w:t>
      </w:r>
      <w:r>
        <w:rPr>
          <w:rFonts w:ascii="Roboto" w:eastAsia="Times New Roman" w:hAnsi="Roboto" w:cs="Times New Roman"/>
          <w:color w:val="3F4647"/>
          <w:sz w:val="23"/>
          <w:szCs w:val="23"/>
          <w:lang w:eastAsia="hr-HR"/>
        </w:rPr>
        <w:t>1. siječnja 2024. godine</w:t>
      </w:r>
      <w:r w:rsidRPr="003472F1">
        <w:rPr>
          <w:rFonts w:ascii="Roboto" w:eastAsia="Times New Roman" w:hAnsi="Roboto" w:cs="Times New Roman"/>
          <w:color w:val="3F4647"/>
          <w:sz w:val="23"/>
          <w:szCs w:val="23"/>
          <w:lang w:eastAsia="hr-HR"/>
        </w:rPr>
        <w:t>.​</w:t>
      </w:r>
    </w:p>
    <w:p w14:paraId="4DAD7A55" w14:textId="77777777" w:rsidR="003472F1" w:rsidRDefault="003472F1"/>
    <w:sectPr w:rsidR="00347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F1"/>
    <w:rsid w:val="00087F80"/>
    <w:rsid w:val="001E5D1D"/>
    <w:rsid w:val="001F2194"/>
    <w:rsid w:val="0034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C999"/>
  <w15:chartTrackingRefBased/>
  <w15:docId w15:val="{1FC12E70-AD20-4F5A-9CA8-C24DF7AE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3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4</DocSecurity>
  <Lines>2</Lines>
  <Paragraphs>1</Paragraphs>
  <ScaleCrop>false</ScaleCrop>
  <Company>Porezna uprava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Krizmanić</dc:creator>
  <cp:keywords/>
  <dc:description/>
  <cp:lastModifiedBy>Ružica Krizmanić</cp:lastModifiedBy>
  <cp:revision>2</cp:revision>
  <dcterms:created xsi:type="dcterms:W3CDTF">2023-09-19T11:41:00Z</dcterms:created>
  <dcterms:modified xsi:type="dcterms:W3CDTF">2023-09-19T11:41:00Z</dcterms:modified>
</cp:coreProperties>
</file>