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51C2A" w14:textId="77777777" w:rsidR="00BE7E04" w:rsidRPr="00BE7E04" w:rsidRDefault="00BE7E04" w:rsidP="003A1D28">
      <w:pPr>
        <w:jc w:val="center"/>
        <w:rPr>
          <w:b/>
          <w:bCs/>
          <w:sz w:val="32"/>
          <w:szCs w:val="32"/>
          <w:u w:val="single"/>
        </w:rPr>
      </w:pPr>
      <w:r w:rsidRPr="00BE7E04">
        <w:rPr>
          <w:b/>
          <w:bCs/>
          <w:sz w:val="32"/>
          <w:szCs w:val="32"/>
          <w:u w:val="single"/>
        </w:rPr>
        <w:t xml:space="preserve">„Funkcionira li politika?“  </w:t>
      </w:r>
    </w:p>
    <w:p w14:paraId="44A21116" w14:textId="346D3CE0" w:rsidR="0086059C" w:rsidRPr="00BE7E04" w:rsidRDefault="00510816" w:rsidP="003A1D28">
      <w:pPr>
        <w:jc w:val="center"/>
        <w:rPr>
          <w:b/>
          <w:bCs/>
        </w:rPr>
      </w:pPr>
      <w:r w:rsidRPr="00BE7E04">
        <w:rPr>
          <w:b/>
          <w:bCs/>
        </w:rPr>
        <w:t>Mjerljivi pokazatelji u javnim politikama u hrvatskoj praksi – mjerimo li što radimo ili što smo trebali postići</w:t>
      </w:r>
      <w:r w:rsidR="0063069B" w:rsidRPr="00BE7E04">
        <w:rPr>
          <w:b/>
          <w:bCs/>
        </w:rPr>
        <w:t xml:space="preserve"> da riješimo problem</w:t>
      </w:r>
      <w:r w:rsidRPr="00BE7E04">
        <w:rPr>
          <w:b/>
          <w:bCs/>
        </w:rPr>
        <w:t>?</w:t>
      </w:r>
    </w:p>
    <w:p w14:paraId="0748B15E" w14:textId="77777777" w:rsidR="00E37FBD" w:rsidRPr="00510816" w:rsidRDefault="00E37FBD" w:rsidP="00FC38B4"/>
    <w:p w14:paraId="288338C1" w14:textId="3813DAE7" w:rsidR="0019661E" w:rsidRPr="00510816" w:rsidRDefault="00E37FBD" w:rsidP="002C6EF7">
      <w:pPr>
        <w:jc w:val="both"/>
      </w:pPr>
      <w:r w:rsidRPr="00510816">
        <w:t>Javne politike n</w:t>
      </w:r>
      <w:r w:rsidR="002C6EF7" w:rsidRPr="00510816">
        <w:t>e</w:t>
      </w:r>
      <w:r w:rsidRPr="00510816">
        <w:t xml:space="preserve">dvojbeno su mehanizam pomoću kojeg predstavnička </w:t>
      </w:r>
      <w:r w:rsidR="0019661E" w:rsidRPr="00510816">
        <w:t>tijela</w:t>
      </w:r>
      <w:r w:rsidR="0086059C" w:rsidRPr="00510816">
        <w:t xml:space="preserve">, </w:t>
      </w:r>
      <w:r w:rsidR="002031EE">
        <w:t xml:space="preserve">na </w:t>
      </w:r>
      <w:r w:rsidR="0086059C" w:rsidRPr="00510816">
        <w:t>bilo koj</w:t>
      </w:r>
      <w:r w:rsidR="002031EE">
        <w:t>oj</w:t>
      </w:r>
      <w:r w:rsidR="0086059C" w:rsidRPr="00510816">
        <w:t xml:space="preserve"> razin</w:t>
      </w:r>
      <w:r w:rsidR="002031EE">
        <w:t>i</w:t>
      </w:r>
      <w:r w:rsidR="0086059C" w:rsidRPr="00510816">
        <w:t xml:space="preserve"> javne vlasti,</w:t>
      </w:r>
      <w:r w:rsidR="0019661E" w:rsidRPr="00510816">
        <w:t xml:space="preserve"> </w:t>
      </w:r>
      <w:r w:rsidR="0086059C" w:rsidRPr="00510816">
        <w:t>donose mjere</w:t>
      </w:r>
      <w:r w:rsidR="0019661E" w:rsidRPr="00510816">
        <w:t xml:space="preserve">, </w:t>
      </w:r>
      <w:r w:rsidRPr="00510816">
        <w:t xml:space="preserve"> </w:t>
      </w:r>
      <w:r w:rsidR="0019661E" w:rsidRPr="00510816">
        <w:t xml:space="preserve">a </w:t>
      </w:r>
      <w:r w:rsidRPr="00510816">
        <w:t>izvršna tijela</w:t>
      </w:r>
      <w:r w:rsidR="0007791C" w:rsidRPr="00510816">
        <w:t xml:space="preserve"> javne vlasti</w:t>
      </w:r>
      <w:r w:rsidRPr="00510816">
        <w:t xml:space="preserve"> </w:t>
      </w:r>
      <w:r w:rsidR="0019661E" w:rsidRPr="00510816">
        <w:t>provode</w:t>
      </w:r>
      <w:r w:rsidRPr="00510816">
        <w:t xml:space="preserve"> </w:t>
      </w:r>
      <w:r w:rsidR="0086059C" w:rsidRPr="00510816">
        <w:t>mjere</w:t>
      </w:r>
      <w:r w:rsidRPr="00510816">
        <w:t xml:space="preserve"> </w:t>
      </w:r>
      <w:r w:rsidR="0086059C" w:rsidRPr="00510816">
        <w:t>za</w:t>
      </w:r>
      <w:r w:rsidRPr="00510816">
        <w:t xml:space="preserve"> pitanja</w:t>
      </w:r>
      <w:r w:rsidR="002031EE">
        <w:t>/probleme/potrebe</w:t>
      </w:r>
      <w:r w:rsidRPr="00510816">
        <w:t xml:space="preserve"> od općeg interesa</w:t>
      </w:r>
      <w:r w:rsidR="002031EE">
        <w:t xml:space="preserve">. </w:t>
      </w:r>
      <w:r w:rsidRPr="00510816">
        <w:t xml:space="preserve">Autorica </w:t>
      </w:r>
      <w:r w:rsidR="0007791C" w:rsidRPr="00510816">
        <w:t>je tijekom znanstvenih istraživanja</w:t>
      </w:r>
      <w:r w:rsidR="0086059C" w:rsidRPr="00510816">
        <w:t xml:space="preserve"> na temu mjerenja spremnosti javnih politika za određeni društveni problem </w:t>
      </w:r>
      <w:r w:rsidR="0007791C" w:rsidRPr="00510816">
        <w:t>došla do spoznaje da sagledavanje spremnosti predloženih javnih politika</w:t>
      </w:r>
      <w:r w:rsidR="00C7063E" w:rsidRPr="00510816">
        <w:t>,</w:t>
      </w:r>
      <w:r w:rsidR="0007791C" w:rsidRPr="00510816">
        <w:t xml:space="preserve"> </w:t>
      </w:r>
      <w:r w:rsidR="00C7063E" w:rsidRPr="00510816">
        <w:t xml:space="preserve">kako bi </w:t>
      </w:r>
      <w:r w:rsidR="0007791C" w:rsidRPr="00510816">
        <w:t>se njima riješi</w:t>
      </w:r>
      <w:r w:rsidR="00C7063E" w:rsidRPr="00510816">
        <w:t>li</w:t>
      </w:r>
      <w:r w:rsidR="0007791C" w:rsidRPr="00510816">
        <w:t xml:space="preserve"> ili ublaži</w:t>
      </w:r>
      <w:r w:rsidR="00C7063E" w:rsidRPr="00510816">
        <w:t>li prepoznati</w:t>
      </w:r>
      <w:r w:rsidR="0007791C" w:rsidRPr="00510816">
        <w:t xml:space="preserve"> društveni problem</w:t>
      </w:r>
      <w:r w:rsidR="00C7063E" w:rsidRPr="00510816">
        <w:t>i,</w:t>
      </w:r>
      <w:r w:rsidR="0007791C" w:rsidRPr="00510816">
        <w:t xml:space="preserve"> treba biti </w:t>
      </w:r>
      <w:r w:rsidR="0019661E" w:rsidRPr="00510816">
        <w:t>u fokusu kreatora javnih politika na početku njihovog nastanka</w:t>
      </w:r>
      <w:r w:rsidR="0007791C" w:rsidRPr="00510816">
        <w:t>. Mjerenje sustavne usmjerenosti određene</w:t>
      </w:r>
      <w:r w:rsidR="002031EE">
        <w:t xml:space="preserve"> javne</w:t>
      </w:r>
      <w:r w:rsidR="0007791C" w:rsidRPr="00510816">
        <w:t xml:space="preserve"> politike na konkretan problem treba biti objektivizirano </w:t>
      </w:r>
      <w:r w:rsidR="00C7063E" w:rsidRPr="00510816">
        <w:t>(što u određenoj mjeri i je jer se javne politike zasnivaju na analizi stanja i na SWOT analizi)</w:t>
      </w:r>
      <w:r w:rsidR="002031EE">
        <w:t>. M</w:t>
      </w:r>
      <w:r w:rsidR="00C7063E" w:rsidRPr="00510816">
        <w:t>eđutim</w:t>
      </w:r>
      <w:r w:rsidR="002C6EF7" w:rsidRPr="00510816">
        <w:t>,</w:t>
      </w:r>
      <w:r w:rsidR="00C7063E" w:rsidRPr="00510816">
        <w:t xml:space="preserve"> postavlja se pitanje je li prilikom planiranja i donošenja javnih politika u dovoljnoj mjeru uzeta u obzir dobra praksa (ako </w:t>
      </w:r>
      <w:r w:rsidR="0086059C" w:rsidRPr="00510816">
        <w:t>ona postoji</w:t>
      </w:r>
      <w:r w:rsidR="00C7063E" w:rsidRPr="00510816">
        <w:t xml:space="preserve">) i </w:t>
      </w:r>
      <w:r w:rsidR="002C6EF7" w:rsidRPr="00510816">
        <w:t>koji su to</w:t>
      </w:r>
      <w:r w:rsidR="00C7063E" w:rsidRPr="00510816">
        <w:t xml:space="preserve"> </w:t>
      </w:r>
      <w:r w:rsidR="002C6EF7" w:rsidRPr="00510816">
        <w:t xml:space="preserve">mjerljivi </w:t>
      </w:r>
      <w:r w:rsidR="00C7063E" w:rsidRPr="00510816">
        <w:t xml:space="preserve">rezultati </w:t>
      </w:r>
      <w:r w:rsidR="002C6EF7" w:rsidRPr="00510816">
        <w:t>koji praksi daju epitet „dobra“</w:t>
      </w:r>
      <w:r w:rsidR="00C7063E" w:rsidRPr="00510816">
        <w:t>.</w:t>
      </w:r>
      <w:r w:rsidR="002C6EF7" w:rsidRPr="00510816">
        <w:t xml:space="preserve"> </w:t>
      </w:r>
    </w:p>
    <w:p w14:paraId="1EE7A5C5" w14:textId="77777777" w:rsidR="0019661E" w:rsidRPr="00510816" w:rsidRDefault="0019661E" w:rsidP="002C6EF7">
      <w:pPr>
        <w:jc w:val="both"/>
      </w:pPr>
    </w:p>
    <w:p w14:paraId="45276F32" w14:textId="7210C131" w:rsidR="0086059C" w:rsidRPr="00510816" w:rsidRDefault="0019661E" w:rsidP="002C6EF7">
      <w:pPr>
        <w:jc w:val="both"/>
      </w:pPr>
      <w:r w:rsidRPr="00510816">
        <w:t>Sagledavanje spremnosti javnih politika za rješavanje konkretnog društvenog problema</w:t>
      </w:r>
      <w:r w:rsidR="00CE6DB8">
        <w:t>/potrebe</w:t>
      </w:r>
      <w:r w:rsidRPr="00510816">
        <w:t xml:space="preserve"> može pobuditi svijest kreatora javnih politika o tome koliko su javne politike uspješne u rješavanju određenog pitanja ili problema</w:t>
      </w:r>
      <w:r w:rsidR="0086059C" w:rsidRPr="00510816">
        <w:t xml:space="preserve">. </w:t>
      </w:r>
    </w:p>
    <w:p w14:paraId="1689C86B" w14:textId="77777777" w:rsidR="0086059C" w:rsidRPr="00510816" w:rsidRDefault="0086059C" w:rsidP="002C6EF7">
      <w:pPr>
        <w:jc w:val="both"/>
      </w:pPr>
    </w:p>
    <w:p w14:paraId="42BE993F" w14:textId="2B642D98" w:rsidR="0086059C" w:rsidRPr="00510816" w:rsidRDefault="0086059C" w:rsidP="0086059C">
      <w:pPr>
        <w:jc w:val="both"/>
      </w:pPr>
      <w:r w:rsidRPr="00510816">
        <w:t>Značajnu ulogu u procesu donošenja javnih politika imaju evaluatori, koji u ex-ante i ex-post evaluaciji ocjenjuju nekoliko ključnih parametara</w:t>
      </w:r>
      <w:r w:rsidR="00DA3B40">
        <w:t xml:space="preserve"> kod javnih politika</w:t>
      </w:r>
      <w:r w:rsidRPr="00510816">
        <w:t xml:space="preserve">, koji su, kada govorimo o hrvatskoj praksi, propisani Zakonom </w:t>
      </w:r>
      <w:r w:rsidRPr="0086059C">
        <w:t>o sustavu strateškog planiranja i upravljanja razvojem Republike Hrvatske (»Narodne novine« br. 123/17 i 151/22)</w:t>
      </w:r>
      <w:r w:rsidR="00F615B5" w:rsidRPr="00510816">
        <w:t xml:space="preserve"> (dalje u tekstu: Zakon)</w:t>
      </w:r>
      <w:r w:rsidRPr="00510816">
        <w:t>.</w:t>
      </w:r>
      <w:r w:rsidRPr="0086059C">
        <w:t xml:space="preserve">  </w:t>
      </w:r>
    </w:p>
    <w:p w14:paraId="1DE1D062" w14:textId="77777777" w:rsidR="0086059C" w:rsidRPr="00510816" w:rsidRDefault="0086059C" w:rsidP="0086059C">
      <w:pPr>
        <w:jc w:val="both"/>
      </w:pPr>
    </w:p>
    <w:p w14:paraId="3C217DE0" w14:textId="4934FC4C" w:rsidR="0086059C" w:rsidRPr="00510816" w:rsidRDefault="00F615B5" w:rsidP="0086059C">
      <w:pPr>
        <w:jc w:val="both"/>
      </w:pPr>
      <w:r w:rsidRPr="00510816">
        <w:t xml:space="preserve">Radi cjelovitog stjecanja uvida u </w:t>
      </w:r>
      <w:r w:rsidR="00BF5ED9" w:rsidRPr="00510816">
        <w:t xml:space="preserve">„put od </w:t>
      </w:r>
      <w:r w:rsidR="00766F5D" w:rsidRPr="00510816">
        <w:t xml:space="preserve">prepoznavanja i definiranja </w:t>
      </w:r>
      <w:r w:rsidR="00BF5ED9" w:rsidRPr="00510816">
        <w:t>problema</w:t>
      </w:r>
      <w:r w:rsidR="00DA3B40">
        <w:t>/potreba</w:t>
      </w:r>
      <w:r w:rsidR="00BF5ED9" w:rsidRPr="00510816">
        <w:t xml:space="preserve"> do </w:t>
      </w:r>
      <w:r w:rsidR="00766F5D" w:rsidRPr="00510816">
        <w:t xml:space="preserve">definiranja željenih mjerljivih </w:t>
      </w:r>
      <w:r w:rsidR="00BF5ED9" w:rsidRPr="00510816">
        <w:t xml:space="preserve">učinaka“ </w:t>
      </w:r>
      <w:r w:rsidRPr="00510816">
        <w:t>u nastavku se navodi nekoliko ključnih pojmova propisanih Zakonom</w:t>
      </w:r>
    </w:p>
    <w:p w14:paraId="72B66A2A" w14:textId="10BE3D2C" w:rsidR="00F615B5" w:rsidRPr="00510816" w:rsidRDefault="00F615B5" w:rsidP="00F615B5">
      <w:pPr>
        <w:numPr>
          <w:ilvl w:val="0"/>
          <w:numId w:val="33"/>
        </w:numPr>
        <w:jc w:val="both"/>
      </w:pPr>
      <w:r w:rsidRPr="00F615B5">
        <w:rPr>
          <w:b/>
          <w:bCs/>
          <w:i/>
          <w:iCs/>
        </w:rPr>
        <w:t xml:space="preserve">javna politika </w:t>
      </w:r>
      <w:r w:rsidRPr="00F615B5">
        <w:t xml:space="preserve">podrazumijeva usmjerenost djelovanja javnih tijela na ciljeve kojima se odgovara na javne potrebe ili probleme u određenom razdoblju </w:t>
      </w:r>
    </w:p>
    <w:p w14:paraId="6CBDCCDB" w14:textId="77777777" w:rsidR="00D35C7A" w:rsidRPr="00D35C7A" w:rsidRDefault="00D35C7A" w:rsidP="00D35C7A">
      <w:pPr>
        <w:numPr>
          <w:ilvl w:val="0"/>
          <w:numId w:val="33"/>
        </w:numPr>
        <w:jc w:val="both"/>
      </w:pPr>
      <w:r w:rsidRPr="00D35C7A">
        <w:rPr>
          <w:b/>
          <w:bCs/>
          <w:i/>
          <w:iCs/>
        </w:rPr>
        <w:t>strateški cilj</w:t>
      </w:r>
      <w:r w:rsidRPr="00D35C7A">
        <w:rPr>
          <w:i/>
          <w:iCs/>
        </w:rPr>
        <w:t> je dugoročni cilj kojim se izravno podupire ostvarenje razvojnog smjera</w:t>
      </w:r>
    </w:p>
    <w:p w14:paraId="2DEDB9B5" w14:textId="77777777" w:rsidR="00D35C7A" w:rsidRPr="00D35C7A" w:rsidRDefault="00D35C7A" w:rsidP="00D35C7A">
      <w:pPr>
        <w:numPr>
          <w:ilvl w:val="0"/>
          <w:numId w:val="33"/>
        </w:numPr>
        <w:jc w:val="both"/>
      </w:pPr>
      <w:r w:rsidRPr="00D35C7A">
        <w:rPr>
          <w:b/>
          <w:bCs/>
          <w:i/>
          <w:iCs/>
        </w:rPr>
        <w:t>posebni cilj</w:t>
      </w:r>
      <w:r w:rsidRPr="00D35C7A">
        <w:rPr>
          <w:i/>
          <w:iCs/>
        </w:rPr>
        <w:t>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(u daljnjem tekstu: proračun)</w:t>
      </w:r>
    </w:p>
    <w:p w14:paraId="5E1F1EBF" w14:textId="77777777" w:rsidR="00D35C7A" w:rsidRPr="00D35C7A" w:rsidRDefault="00D35C7A" w:rsidP="00D35C7A">
      <w:pPr>
        <w:numPr>
          <w:ilvl w:val="0"/>
          <w:numId w:val="33"/>
        </w:numPr>
        <w:jc w:val="both"/>
      </w:pPr>
      <w:r w:rsidRPr="00D35C7A">
        <w:rPr>
          <w:b/>
          <w:bCs/>
          <w:i/>
          <w:iCs/>
        </w:rPr>
        <w:t>intervencijska logika</w:t>
      </w:r>
      <w:r w:rsidRPr="00D35C7A">
        <w:rPr>
          <w:i/>
          <w:iCs/>
        </w:rPr>
        <w:t> predstavlja metodološki instrument kojim se uspostavlja logička veza između ciljeva, predviđenih operativnih mjera, projekata i aktivnosti i pokazatelja te omogućuje procjenu doprinosa mjera, projekata i aktivnosti u postizanju ciljeva</w:t>
      </w:r>
    </w:p>
    <w:p w14:paraId="35B704BF" w14:textId="77777777" w:rsidR="00D35C7A" w:rsidRPr="00D35C7A" w:rsidRDefault="00D35C7A" w:rsidP="00D35C7A">
      <w:pPr>
        <w:numPr>
          <w:ilvl w:val="0"/>
          <w:numId w:val="33"/>
        </w:numPr>
        <w:jc w:val="both"/>
      </w:pPr>
      <w:r w:rsidRPr="00D35C7A">
        <w:rPr>
          <w:b/>
          <w:bCs/>
          <w:i/>
          <w:iCs/>
        </w:rPr>
        <w:t>mjera</w:t>
      </w:r>
      <w:r w:rsidRPr="00D35C7A">
        <w:rPr>
          <w:i/>
          <w:iCs/>
        </w:rPr>
        <w:t xml:space="preserve"> je skup međusobno povezanih aktivnosti i projekata u određenom upravnom području kojom se izravno ostvaruje posebni cilj, a neizravno se pridonosi ostvarenju strateškoga cilja </w:t>
      </w:r>
    </w:p>
    <w:p w14:paraId="7133D0FC" w14:textId="77777777" w:rsidR="00D35C7A" w:rsidRPr="00D35C7A" w:rsidRDefault="00D35C7A" w:rsidP="00D35C7A">
      <w:pPr>
        <w:numPr>
          <w:ilvl w:val="0"/>
          <w:numId w:val="33"/>
        </w:numPr>
        <w:jc w:val="both"/>
      </w:pPr>
      <w:r w:rsidRPr="00D35C7A">
        <w:rPr>
          <w:b/>
          <w:bCs/>
          <w:i/>
          <w:iCs/>
        </w:rPr>
        <w:t>pokazatelj rezultata (outcome)</w:t>
      </w:r>
      <w:r w:rsidRPr="00D35C7A">
        <w:rPr>
          <w:i/>
          <w:iCs/>
        </w:rPr>
        <w:t> je kvantitativni i kvalitativni mjerljivi podatak koji omogućuje praćenje, izvješćivanje i vrednovanje uspješnosti u provedbi utvrđene mjere, projekta i aktivnosti</w:t>
      </w:r>
    </w:p>
    <w:p w14:paraId="301DB34F" w14:textId="77777777" w:rsidR="00D35C7A" w:rsidRPr="00D35C7A" w:rsidRDefault="00D35C7A" w:rsidP="00D35C7A">
      <w:pPr>
        <w:numPr>
          <w:ilvl w:val="0"/>
          <w:numId w:val="33"/>
        </w:numPr>
        <w:jc w:val="both"/>
      </w:pPr>
      <w:r w:rsidRPr="00D35C7A">
        <w:rPr>
          <w:b/>
          <w:bCs/>
          <w:i/>
          <w:iCs/>
        </w:rPr>
        <w:t>pokazatelj ishoda (izlaz, output)</w:t>
      </w:r>
      <w:r w:rsidRPr="00D35C7A">
        <w:rPr>
          <w:i/>
          <w:iCs/>
        </w:rPr>
        <w:t> je kvantitativni i kvalitativni mjerljivi podatak koji omogućuje praćenje, izvješćivanje i vrednovanje uspješnosti u postizanju utvrđenog posebnog cilja</w:t>
      </w:r>
    </w:p>
    <w:p w14:paraId="08C7231E" w14:textId="7685A634" w:rsidR="00D35C7A" w:rsidRPr="00D35C7A" w:rsidRDefault="00D35C7A" w:rsidP="00D35C7A">
      <w:pPr>
        <w:numPr>
          <w:ilvl w:val="0"/>
          <w:numId w:val="33"/>
        </w:numPr>
        <w:jc w:val="both"/>
      </w:pPr>
      <w:r w:rsidRPr="00DA3B40">
        <w:rPr>
          <w:b/>
          <w:bCs/>
          <w:i/>
          <w:iCs/>
        </w:rPr>
        <w:lastRenderedPageBreak/>
        <w:t>pokazatelj učinka</w:t>
      </w:r>
      <w:r w:rsidRPr="00D35C7A">
        <w:rPr>
          <w:b/>
          <w:bCs/>
        </w:rPr>
        <w:t> (</w:t>
      </w:r>
      <w:r w:rsidRPr="00D35C7A">
        <w:t>impact) je kvantitativni i kvalitativni mjerljivi podatak koji omogućuje praćenje, izvješćivanje i vrednovanje uspješnosti u postizanju utvrđenog strateškog cilja</w:t>
      </w:r>
      <w:r w:rsidRPr="00510816">
        <w:t>.</w:t>
      </w:r>
    </w:p>
    <w:p w14:paraId="7216060C" w14:textId="77777777" w:rsidR="00F615B5" w:rsidRPr="00F615B5" w:rsidRDefault="00F615B5" w:rsidP="00D35C7A">
      <w:pPr>
        <w:ind w:left="720"/>
        <w:jc w:val="both"/>
      </w:pPr>
    </w:p>
    <w:p w14:paraId="334367D8" w14:textId="4D5FCF93" w:rsidR="0086059C" w:rsidRPr="00510816" w:rsidRDefault="008F0E29" w:rsidP="0086059C">
      <w:pPr>
        <w:jc w:val="both"/>
      </w:pPr>
      <w:r w:rsidRPr="00510816">
        <w:t xml:space="preserve">Hrvatska praksa obiluje primjerima koji navode na promišljanje o svrhovitosti uvođenja dokumentiranog sustava pripreme i provedbe javnih politika, kao i o sustavu praćenja krajnjih učinaka provedenih mjera iz javnih politika. </w:t>
      </w:r>
    </w:p>
    <w:p w14:paraId="106289A4" w14:textId="77777777" w:rsidR="0086059C" w:rsidRPr="00510816" w:rsidRDefault="0086059C" w:rsidP="0086059C">
      <w:pPr>
        <w:jc w:val="both"/>
      </w:pPr>
    </w:p>
    <w:p w14:paraId="52AF11E1" w14:textId="217F8D70" w:rsidR="0086059C" w:rsidRDefault="008F0E29" w:rsidP="0086059C">
      <w:pPr>
        <w:jc w:val="both"/>
      </w:pPr>
      <w:r w:rsidRPr="00510816">
        <w:t>Cilj analize primjera javnih politika i provedbenih planova, gradova koji su središta županija u Hrvatskoj, u tekućem planskom razdoblju (od 2024. do 2027 ili 2030, kako koji grad)</w:t>
      </w:r>
      <w:r w:rsidR="00DA3B40">
        <w:t xml:space="preserve"> bio je utvrditi primjere dobre i manje dobre prakse</w:t>
      </w:r>
      <w:r w:rsidRPr="00510816">
        <w:t>. U nastavku je navedeno nekoliko primje</w:t>
      </w:r>
      <w:r w:rsidR="00E02631" w:rsidRPr="00510816">
        <w:t>ra temeljem kojih se može postaviti pitanje na koji način su postavljene mjere i kakvi su krajnji očekivani učinci mjera javnih politika, ako u provedbenim programima nema jasnog i mjerljivo iskazanog učinka, već se proces planiranja zaustavlja na pokazatelju rezultata.</w:t>
      </w:r>
    </w:p>
    <w:p w14:paraId="048BEE9A" w14:textId="77777777" w:rsidR="00DA3B40" w:rsidRPr="00510816" w:rsidRDefault="00DA3B40" w:rsidP="0086059C">
      <w:pPr>
        <w:jc w:val="both"/>
      </w:pPr>
    </w:p>
    <w:p w14:paraId="5C947844" w14:textId="4A462EFF" w:rsidR="0086059C" w:rsidRDefault="00E02631" w:rsidP="00912DBA">
      <w:pPr>
        <w:jc w:val="center"/>
      </w:pPr>
      <w:r w:rsidRPr="00510816">
        <w:t>Tablica 1. Primjeri definiranih mjerljivih rezultata za praćenje ostvarenja posebnih ciljeva</w:t>
      </w:r>
    </w:p>
    <w:p w14:paraId="4544CFB6" w14:textId="77777777" w:rsidR="001E5A18" w:rsidRDefault="001E5A18" w:rsidP="00912DBA">
      <w:pPr>
        <w:jc w:val="center"/>
      </w:pPr>
    </w:p>
    <w:tbl>
      <w:tblPr>
        <w:tblStyle w:val="TableGrid"/>
        <w:tblW w:w="0" w:type="auto"/>
        <w:tblLook w:val="04A0" w:firstRow="1" w:lastRow="0" w:firstColumn="1" w:lastColumn="0" w:noHBand="0" w:noVBand="1"/>
      </w:tblPr>
      <w:tblGrid>
        <w:gridCol w:w="1253"/>
        <w:gridCol w:w="1656"/>
        <w:gridCol w:w="1003"/>
        <w:gridCol w:w="1643"/>
        <w:gridCol w:w="1296"/>
        <w:gridCol w:w="1272"/>
        <w:gridCol w:w="1273"/>
      </w:tblGrid>
      <w:tr w:rsidR="001E5A18" w:rsidRPr="00966860" w14:paraId="6C2D2FDD" w14:textId="77777777" w:rsidTr="00966860">
        <w:tc>
          <w:tcPr>
            <w:tcW w:w="1253" w:type="dxa"/>
          </w:tcPr>
          <w:p w14:paraId="63B0D2CF" w14:textId="7585F373" w:rsidR="001E5A18" w:rsidRPr="00966860" w:rsidRDefault="001E5A18" w:rsidP="00912DBA">
            <w:pPr>
              <w:jc w:val="center"/>
              <w:rPr>
                <w:sz w:val="18"/>
                <w:szCs w:val="18"/>
              </w:rPr>
            </w:pPr>
            <w:r w:rsidRPr="00966860">
              <w:rPr>
                <w:sz w:val="18"/>
                <w:szCs w:val="18"/>
              </w:rPr>
              <w:t>Posebni cilj</w:t>
            </w:r>
          </w:p>
        </w:tc>
        <w:tc>
          <w:tcPr>
            <w:tcW w:w="1656" w:type="dxa"/>
          </w:tcPr>
          <w:p w14:paraId="119442F7" w14:textId="47A1D46E" w:rsidR="001E5A18" w:rsidRPr="00966860" w:rsidRDefault="001E5A18" w:rsidP="00912DBA">
            <w:pPr>
              <w:jc w:val="center"/>
              <w:rPr>
                <w:sz w:val="18"/>
                <w:szCs w:val="18"/>
              </w:rPr>
            </w:pPr>
            <w:r w:rsidRPr="00966860">
              <w:rPr>
                <w:sz w:val="18"/>
                <w:szCs w:val="18"/>
              </w:rPr>
              <w:t>1.1.</w:t>
            </w:r>
          </w:p>
        </w:tc>
        <w:tc>
          <w:tcPr>
            <w:tcW w:w="6487" w:type="dxa"/>
            <w:gridSpan w:val="5"/>
          </w:tcPr>
          <w:p w14:paraId="28F222C9" w14:textId="45040EE3" w:rsidR="001E5A18" w:rsidRPr="00966860" w:rsidRDefault="001E5A18" w:rsidP="001E5A18">
            <w:pPr>
              <w:rPr>
                <w:sz w:val="18"/>
                <w:szCs w:val="18"/>
              </w:rPr>
            </w:pPr>
            <w:r w:rsidRPr="00966860">
              <w:rPr>
                <w:sz w:val="18"/>
                <w:szCs w:val="18"/>
              </w:rPr>
              <w:t>Poticanje gospodarskog razvoja</w:t>
            </w:r>
          </w:p>
        </w:tc>
      </w:tr>
      <w:tr w:rsidR="001E5A18" w:rsidRPr="00966860" w14:paraId="2221C773" w14:textId="77777777" w:rsidTr="00966860">
        <w:tc>
          <w:tcPr>
            <w:tcW w:w="1253" w:type="dxa"/>
          </w:tcPr>
          <w:p w14:paraId="1C922FFE" w14:textId="76E7AD1B" w:rsidR="001E5A18" w:rsidRPr="00966860" w:rsidRDefault="001E5A18" w:rsidP="00912DBA">
            <w:pPr>
              <w:jc w:val="center"/>
              <w:rPr>
                <w:sz w:val="18"/>
                <w:szCs w:val="18"/>
              </w:rPr>
            </w:pPr>
            <w:r w:rsidRPr="00966860">
              <w:rPr>
                <w:sz w:val="18"/>
                <w:szCs w:val="18"/>
              </w:rPr>
              <w:t>Način ostvarenje (radna jedinica)</w:t>
            </w:r>
          </w:p>
        </w:tc>
        <w:tc>
          <w:tcPr>
            <w:tcW w:w="1656" w:type="dxa"/>
          </w:tcPr>
          <w:p w14:paraId="2F47DCBF" w14:textId="63AF5B71" w:rsidR="001E5A18" w:rsidRPr="00966860" w:rsidRDefault="001E5A18" w:rsidP="00912DBA">
            <w:pPr>
              <w:jc w:val="center"/>
              <w:rPr>
                <w:sz w:val="18"/>
                <w:szCs w:val="18"/>
              </w:rPr>
            </w:pPr>
            <w:r w:rsidRPr="00966860">
              <w:rPr>
                <w:sz w:val="18"/>
                <w:szCs w:val="18"/>
              </w:rPr>
              <w:t>Ključna aktivnost</w:t>
            </w:r>
          </w:p>
        </w:tc>
        <w:tc>
          <w:tcPr>
            <w:tcW w:w="1003" w:type="dxa"/>
          </w:tcPr>
          <w:p w14:paraId="72EC4B13" w14:textId="3FF64422" w:rsidR="001E5A18" w:rsidRPr="00966860" w:rsidRDefault="001E5A18" w:rsidP="00912DBA">
            <w:pPr>
              <w:jc w:val="center"/>
              <w:rPr>
                <w:sz w:val="18"/>
                <w:szCs w:val="18"/>
              </w:rPr>
            </w:pPr>
            <w:r w:rsidRPr="00966860">
              <w:rPr>
                <w:sz w:val="18"/>
                <w:szCs w:val="18"/>
              </w:rPr>
              <w:t>Jedinica mjere</w:t>
            </w:r>
          </w:p>
        </w:tc>
        <w:tc>
          <w:tcPr>
            <w:tcW w:w="1643" w:type="dxa"/>
          </w:tcPr>
          <w:p w14:paraId="6E0900E0" w14:textId="2831D334" w:rsidR="001E5A18" w:rsidRPr="00966860" w:rsidRDefault="001E5A18" w:rsidP="00912DBA">
            <w:pPr>
              <w:jc w:val="center"/>
              <w:rPr>
                <w:sz w:val="18"/>
                <w:szCs w:val="18"/>
              </w:rPr>
            </w:pPr>
            <w:r w:rsidRPr="00966860">
              <w:rPr>
                <w:sz w:val="18"/>
                <w:szCs w:val="18"/>
              </w:rPr>
              <w:t>Rezultat</w:t>
            </w:r>
          </w:p>
        </w:tc>
        <w:tc>
          <w:tcPr>
            <w:tcW w:w="1296" w:type="dxa"/>
          </w:tcPr>
          <w:p w14:paraId="6A737DA5" w14:textId="6514A82C" w:rsidR="001E5A18" w:rsidRPr="00966860" w:rsidRDefault="001E5A18" w:rsidP="00912DBA">
            <w:pPr>
              <w:jc w:val="center"/>
              <w:rPr>
                <w:sz w:val="18"/>
                <w:szCs w:val="18"/>
              </w:rPr>
            </w:pPr>
            <w:r w:rsidRPr="00966860">
              <w:rPr>
                <w:sz w:val="18"/>
                <w:szCs w:val="18"/>
              </w:rPr>
              <w:t>Referentna godina 2022.</w:t>
            </w:r>
          </w:p>
        </w:tc>
        <w:tc>
          <w:tcPr>
            <w:tcW w:w="1272" w:type="dxa"/>
          </w:tcPr>
          <w:p w14:paraId="6BA80EE9" w14:textId="69464892" w:rsidR="001E5A18" w:rsidRPr="00966860" w:rsidRDefault="001E5A18" w:rsidP="00912DBA">
            <w:pPr>
              <w:jc w:val="center"/>
              <w:rPr>
                <w:sz w:val="18"/>
                <w:szCs w:val="18"/>
              </w:rPr>
            </w:pPr>
            <w:r w:rsidRPr="00966860">
              <w:rPr>
                <w:sz w:val="18"/>
                <w:szCs w:val="18"/>
              </w:rPr>
              <w:t>Vrijednost za 2024.</w:t>
            </w:r>
          </w:p>
        </w:tc>
        <w:tc>
          <w:tcPr>
            <w:tcW w:w="1273" w:type="dxa"/>
          </w:tcPr>
          <w:p w14:paraId="2950F708" w14:textId="4F0AD93B" w:rsidR="001E5A18" w:rsidRPr="00966860" w:rsidRDefault="001E5A18" w:rsidP="00912DBA">
            <w:pPr>
              <w:jc w:val="center"/>
              <w:rPr>
                <w:sz w:val="18"/>
                <w:szCs w:val="18"/>
              </w:rPr>
            </w:pPr>
            <w:r w:rsidRPr="00966860">
              <w:rPr>
                <w:sz w:val="18"/>
                <w:szCs w:val="18"/>
              </w:rPr>
              <w:t>Vrijednost za 2025.</w:t>
            </w:r>
          </w:p>
        </w:tc>
      </w:tr>
      <w:tr w:rsidR="001E5A18" w:rsidRPr="00966860" w14:paraId="1A124490" w14:textId="77777777" w:rsidTr="00966860">
        <w:tc>
          <w:tcPr>
            <w:tcW w:w="1253" w:type="dxa"/>
          </w:tcPr>
          <w:p w14:paraId="04ED3C94" w14:textId="5BB63BE4" w:rsidR="001E5A18" w:rsidRPr="00966860" w:rsidRDefault="001E5A18" w:rsidP="00912DBA">
            <w:pPr>
              <w:jc w:val="center"/>
              <w:rPr>
                <w:sz w:val="18"/>
                <w:szCs w:val="18"/>
              </w:rPr>
            </w:pPr>
            <w:r w:rsidRPr="00966860">
              <w:rPr>
                <w:sz w:val="18"/>
                <w:szCs w:val="18"/>
              </w:rPr>
              <w:t>1.1.1.</w:t>
            </w:r>
          </w:p>
        </w:tc>
        <w:tc>
          <w:tcPr>
            <w:tcW w:w="1656" w:type="dxa"/>
          </w:tcPr>
          <w:p w14:paraId="1C39BD47" w14:textId="2DD15CC7" w:rsidR="001E5A18" w:rsidRPr="00966860" w:rsidRDefault="001E5A18" w:rsidP="00912DBA">
            <w:pPr>
              <w:jc w:val="center"/>
              <w:rPr>
                <w:sz w:val="18"/>
                <w:szCs w:val="18"/>
              </w:rPr>
            </w:pPr>
            <w:r w:rsidRPr="00966860">
              <w:rPr>
                <w:sz w:val="18"/>
                <w:szCs w:val="18"/>
              </w:rPr>
              <w:t>Subvencija poduzetnicima</w:t>
            </w:r>
            <w:r w:rsidR="00966860" w:rsidRPr="00966860">
              <w:rPr>
                <w:sz w:val="18"/>
                <w:szCs w:val="18"/>
              </w:rPr>
              <w:t xml:space="preserve"> početnicima</w:t>
            </w:r>
          </w:p>
        </w:tc>
        <w:tc>
          <w:tcPr>
            <w:tcW w:w="1003" w:type="dxa"/>
          </w:tcPr>
          <w:p w14:paraId="6E1F1984" w14:textId="06A3F011" w:rsidR="001E5A18" w:rsidRPr="00966860" w:rsidRDefault="00966860" w:rsidP="00912DBA">
            <w:pPr>
              <w:jc w:val="center"/>
              <w:rPr>
                <w:sz w:val="18"/>
                <w:szCs w:val="18"/>
              </w:rPr>
            </w:pPr>
            <w:r w:rsidRPr="00966860">
              <w:rPr>
                <w:sz w:val="18"/>
                <w:szCs w:val="18"/>
              </w:rPr>
              <w:t>Broj</w:t>
            </w:r>
          </w:p>
        </w:tc>
        <w:tc>
          <w:tcPr>
            <w:tcW w:w="1643" w:type="dxa"/>
          </w:tcPr>
          <w:p w14:paraId="3A22DD28" w14:textId="2E011736" w:rsidR="001E5A18" w:rsidRPr="00966860" w:rsidRDefault="00966860" w:rsidP="00912DBA">
            <w:pPr>
              <w:jc w:val="center"/>
              <w:rPr>
                <w:sz w:val="18"/>
                <w:szCs w:val="18"/>
              </w:rPr>
            </w:pPr>
            <w:r w:rsidRPr="00966860">
              <w:rPr>
                <w:sz w:val="18"/>
                <w:szCs w:val="18"/>
              </w:rPr>
              <w:t>Broj jednokratnih potpora</w:t>
            </w:r>
          </w:p>
        </w:tc>
        <w:tc>
          <w:tcPr>
            <w:tcW w:w="1296" w:type="dxa"/>
          </w:tcPr>
          <w:p w14:paraId="668B1947" w14:textId="6E3C94F5" w:rsidR="001E5A18" w:rsidRPr="00966860" w:rsidRDefault="001E5A18" w:rsidP="00912DBA">
            <w:pPr>
              <w:jc w:val="center"/>
              <w:rPr>
                <w:sz w:val="18"/>
                <w:szCs w:val="18"/>
              </w:rPr>
            </w:pPr>
            <w:r w:rsidRPr="00966860">
              <w:rPr>
                <w:sz w:val="18"/>
                <w:szCs w:val="18"/>
              </w:rPr>
              <w:t>0</w:t>
            </w:r>
          </w:p>
        </w:tc>
        <w:tc>
          <w:tcPr>
            <w:tcW w:w="1272" w:type="dxa"/>
          </w:tcPr>
          <w:p w14:paraId="01559928" w14:textId="0C9EBA8F" w:rsidR="001E5A18" w:rsidRPr="00966860" w:rsidRDefault="001E5A18" w:rsidP="00912DBA">
            <w:pPr>
              <w:jc w:val="center"/>
              <w:rPr>
                <w:sz w:val="18"/>
                <w:szCs w:val="18"/>
              </w:rPr>
            </w:pPr>
            <w:r w:rsidRPr="00966860">
              <w:rPr>
                <w:sz w:val="18"/>
                <w:szCs w:val="18"/>
              </w:rPr>
              <w:t>50</w:t>
            </w:r>
          </w:p>
        </w:tc>
        <w:tc>
          <w:tcPr>
            <w:tcW w:w="1273" w:type="dxa"/>
          </w:tcPr>
          <w:p w14:paraId="4BE13746" w14:textId="5C7785E0" w:rsidR="001E5A18" w:rsidRPr="00966860" w:rsidRDefault="001E5A18" w:rsidP="00912DBA">
            <w:pPr>
              <w:jc w:val="center"/>
              <w:rPr>
                <w:sz w:val="18"/>
                <w:szCs w:val="18"/>
              </w:rPr>
            </w:pPr>
            <w:r w:rsidRPr="00966860">
              <w:rPr>
                <w:sz w:val="18"/>
                <w:szCs w:val="18"/>
              </w:rPr>
              <w:t>115</w:t>
            </w:r>
          </w:p>
        </w:tc>
      </w:tr>
      <w:tr w:rsidR="00966860" w:rsidRPr="00966860" w14:paraId="1B6435AC" w14:textId="77777777" w:rsidTr="00966860">
        <w:tc>
          <w:tcPr>
            <w:tcW w:w="1253" w:type="dxa"/>
          </w:tcPr>
          <w:p w14:paraId="36B4AF4C" w14:textId="137807D1" w:rsidR="00966860" w:rsidRPr="00966860" w:rsidRDefault="00966860" w:rsidP="00912DBA">
            <w:pPr>
              <w:jc w:val="center"/>
              <w:rPr>
                <w:sz w:val="18"/>
                <w:szCs w:val="18"/>
              </w:rPr>
            </w:pPr>
            <w:r w:rsidRPr="00966860">
              <w:rPr>
                <w:sz w:val="18"/>
                <w:szCs w:val="18"/>
              </w:rPr>
              <w:t>Posebni cilj</w:t>
            </w:r>
          </w:p>
        </w:tc>
        <w:tc>
          <w:tcPr>
            <w:tcW w:w="1656" w:type="dxa"/>
          </w:tcPr>
          <w:p w14:paraId="4CB5D924" w14:textId="0BD07B71" w:rsidR="00966860" w:rsidRPr="00966860" w:rsidRDefault="00966860" w:rsidP="00912DBA">
            <w:pPr>
              <w:jc w:val="center"/>
              <w:rPr>
                <w:sz w:val="18"/>
                <w:szCs w:val="18"/>
              </w:rPr>
            </w:pPr>
            <w:r w:rsidRPr="00966860">
              <w:rPr>
                <w:sz w:val="18"/>
                <w:szCs w:val="18"/>
              </w:rPr>
              <w:t>1.1.</w:t>
            </w:r>
          </w:p>
        </w:tc>
        <w:tc>
          <w:tcPr>
            <w:tcW w:w="6487" w:type="dxa"/>
            <w:gridSpan w:val="5"/>
          </w:tcPr>
          <w:p w14:paraId="04891E83" w14:textId="590DD682" w:rsidR="00966860" w:rsidRPr="00966860" w:rsidRDefault="00966860" w:rsidP="00966860">
            <w:pPr>
              <w:rPr>
                <w:sz w:val="18"/>
                <w:szCs w:val="18"/>
              </w:rPr>
            </w:pPr>
            <w:r w:rsidRPr="00966860">
              <w:rPr>
                <w:sz w:val="18"/>
                <w:szCs w:val="18"/>
              </w:rPr>
              <w:t>Civilna i protunepogodna zaštita</w:t>
            </w:r>
          </w:p>
        </w:tc>
      </w:tr>
      <w:tr w:rsidR="00966860" w:rsidRPr="00966860" w14:paraId="7B7828BA" w14:textId="77777777" w:rsidTr="00966860">
        <w:tc>
          <w:tcPr>
            <w:tcW w:w="1253" w:type="dxa"/>
          </w:tcPr>
          <w:p w14:paraId="2E5F4D78" w14:textId="736D9C23" w:rsidR="00966860" w:rsidRPr="00966860" w:rsidRDefault="00966860" w:rsidP="00912DBA">
            <w:pPr>
              <w:jc w:val="center"/>
              <w:rPr>
                <w:sz w:val="18"/>
                <w:szCs w:val="18"/>
              </w:rPr>
            </w:pPr>
            <w:r w:rsidRPr="00966860">
              <w:rPr>
                <w:sz w:val="18"/>
                <w:szCs w:val="18"/>
              </w:rPr>
              <w:t>1.1.1.</w:t>
            </w:r>
          </w:p>
        </w:tc>
        <w:tc>
          <w:tcPr>
            <w:tcW w:w="1656" w:type="dxa"/>
          </w:tcPr>
          <w:p w14:paraId="192BD21B" w14:textId="378AD97D" w:rsidR="00966860" w:rsidRPr="00966860" w:rsidRDefault="00966860" w:rsidP="00912DBA">
            <w:pPr>
              <w:jc w:val="center"/>
              <w:rPr>
                <w:sz w:val="18"/>
                <w:szCs w:val="18"/>
              </w:rPr>
            </w:pPr>
            <w:r w:rsidRPr="00966860">
              <w:rPr>
                <w:sz w:val="18"/>
                <w:szCs w:val="18"/>
              </w:rPr>
              <w:t>Infrastrukturna i druga ulaganja</w:t>
            </w:r>
            <w:r>
              <w:rPr>
                <w:sz w:val="18"/>
                <w:szCs w:val="18"/>
              </w:rPr>
              <w:t xml:space="preserve"> </w:t>
            </w:r>
            <w:r w:rsidRPr="00966860">
              <w:rPr>
                <w:sz w:val="18"/>
                <w:szCs w:val="18"/>
              </w:rPr>
              <w:t>u protupožarnu i civilnu zaštitu</w:t>
            </w:r>
          </w:p>
        </w:tc>
        <w:tc>
          <w:tcPr>
            <w:tcW w:w="1003" w:type="dxa"/>
          </w:tcPr>
          <w:p w14:paraId="412823A9" w14:textId="0B3C562E" w:rsidR="00966860" w:rsidRPr="00966860" w:rsidRDefault="00966860" w:rsidP="00912DBA">
            <w:pPr>
              <w:jc w:val="center"/>
              <w:rPr>
                <w:sz w:val="18"/>
                <w:szCs w:val="18"/>
              </w:rPr>
            </w:pPr>
            <w:r w:rsidRPr="00966860">
              <w:rPr>
                <w:sz w:val="18"/>
                <w:szCs w:val="18"/>
              </w:rPr>
              <w:t>Broj</w:t>
            </w:r>
          </w:p>
        </w:tc>
        <w:tc>
          <w:tcPr>
            <w:tcW w:w="1643" w:type="dxa"/>
          </w:tcPr>
          <w:p w14:paraId="3BECD9AB" w14:textId="4440F4A2" w:rsidR="00966860" w:rsidRPr="00966860" w:rsidRDefault="00966860" w:rsidP="00912DBA">
            <w:pPr>
              <w:jc w:val="center"/>
              <w:rPr>
                <w:sz w:val="18"/>
                <w:szCs w:val="18"/>
              </w:rPr>
            </w:pPr>
            <w:r w:rsidRPr="00966860">
              <w:rPr>
                <w:sz w:val="18"/>
                <w:szCs w:val="18"/>
              </w:rPr>
              <w:t>Broj isplata iz proračuna za infrastrukturna ulaganja u sustav zaštite i spašavanja</w:t>
            </w:r>
          </w:p>
        </w:tc>
        <w:tc>
          <w:tcPr>
            <w:tcW w:w="1296" w:type="dxa"/>
          </w:tcPr>
          <w:p w14:paraId="086755B5" w14:textId="0AF5C106" w:rsidR="00966860" w:rsidRPr="00966860" w:rsidRDefault="00966860" w:rsidP="00912DBA">
            <w:pPr>
              <w:jc w:val="center"/>
              <w:rPr>
                <w:sz w:val="18"/>
                <w:szCs w:val="18"/>
              </w:rPr>
            </w:pPr>
            <w:r w:rsidRPr="00966860">
              <w:rPr>
                <w:sz w:val="18"/>
                <w:szCs w:val="18"/>
              </w:rPr>
              <w:t>5</w:t>
            </w:r>
          </w:p>
        </w:tc>
        <w:tc>
          <w:tcPr>
            <w:tcW w:w="1272" w:type="dxa"/>
          </w:tcPr>
          <w:p w14:paraId="7F4FB965" w14:textId="7C976433" w:rsidR="00966860" w:rsidRPr="00966860" w:rsidRDefault="00966860" w:rsidP="00912DBA">
            <w:pPr>
              <w:jc w:val="center"/>
              <w:rPr>
                <w:sz w:val="18"/>
                <w:szCs w:val="18"/>
              </w:rPr>
            </w:pPr>
            <w:r w:rsidRPr="00966860">
              <w:rPr>
                <w:sz w:val="18"/>
                <w:szCs w:val="18"/>
              </w:rPr>
              <w:t>20</w:t>
            </w:r>
          </w:p>
        </w:tc>
        <w:tc>
          <w:tcPr>
            <w:tcW w:w="1273" w:type="dxa"/>
          </w:tcPr>
          <w:p w14:paraId="3088642F" w14:textId="36F3E132" w:rsidR="00966860" w:rsidRPr="00966860" w:rsidRDefault="00966860" w:rsidP="00912DBA">
            <w:pPr>
              <w:jc w:val="center"/>
              <w:rPr>
                <w:sz w:val="18"/>
                <w:szCs w:val="18"/>
              </w:rPr>
            </w:pPr>
            <w:r w:rsidRPr="00966860">
              <w:rPr>
                <w:sz w:val="18"/>
                <w:szCs w:val="18"/>
              </w:rPr>
              <w:t>30</w:t>
            </w:r>
          </w:p>
        </w:tc>
      </w:tr>
    </w:tbl>
    <w:p w14:paraId="0F0FE8FB" w14:textId="77777777" w:rsidR="001E5A18" w:rsidRPr="00510816" w:rsidRDefault="001E5A18" w:rsidP="00912DBA">
      <w:pPr>
        <w:jc w:val="center"/>
      </w:pPr>
    </w:p>
    <w:p w14:paraId="7C7AAAE2" w14:textId="77777777" w:rsidR="00912DBA" w:rsidRPr="00510816" w:rsidRDefault="00912DBA" w:rsidP="00E36E81"/>
    <w:p w14:paraId="11354A0D" w14:textId="4F0772FA" w:rsidR="00912DBA" w:rsidRPr="00510816" w:rsidRDefault="00912DBA" w:rsidP="00FC17A9">
      <w:pPr>
        <w:jc w:val="both"/>
      </w:pPr>
      <w:r w:rsidRPr="00510816">
        <w:t xml:space="preserve">Svaka javna uprava, na kojoj god razini </w:t>
      </w:r>
      <w:r w:rsidR="00DA3B40">
        <w:t xml:space="preserve">javne </w:t>
      </w:r>
      <w:r w:rsidRPr="00510816">
        <w:t>vlasti, treba jako gospodarstvo jer joj to osigurava značajan izvor prihoda  (</w:t>
      </w:r>
      <w:r w:rsidR="00DA3B40">
        <w:t xml:space="preserve">porez na </w:t>
      </w:r>
      <w:r w:rsidRPr="00510816">
        <w:t>dohodak,</w:t>
      </w:r>
      <w:r w:rsidR="00DA3B40">
        <w:t xml:space="preserve"> porez na</w:t>
      </w:r>
      <w:r w:rsidRPr="00510816">
        <w:t xml:space="preserve"> dobit, porez na promet,</w:t>
      </w:r>
      <w:r w:rsidR="00DA3B40">
        <w:t xml:space="preserve"> porez na dodanu vrijednosti,</w:t>
      </w:r>
      <w:r w:rsidRPr="00510816">
        <w:t xml:space="preserve"> komunalne naknade, porez na tvrtk</w:t>
      </w:r>
      <w:r w:rsidR="00DA3B40">
        <w:t>u</w:t>
      </w:r>
      <w:r w:rsidRPr="00510816">
        <w:t xml:space="preserve"> i slično) i sigurnost građana i imovine jer to </w:t>
      </w:r>
      <w:r w:rsidR="00DA3B40">
        <w:t xml:space="preserve">je ključan čimbenik za </w:t>
      </w:r>
      <w:r w:rsidRPr="00510816">
        <w:t>kvalitet</w:t>
      </w:r>
      <w:r w:rsidR="00DA3B40">
        <w:t>u</w:t>
      </w:r>
      <w:r w:rsidRPr="00510816">
        <w:t xml:space="preserve"> život</w:t>
      </w:r>
      <w:r w:rsidR="00DA3B40">
        <w:t>a</w:t>
      </w:r>
      <w:r w:rsidRPr="00510816">
        <w:t>. Tako i u ovim primjerima</w:t>
      </w:r>
      <w:r w:rsidR="00782976">
        <w:t xml:space="preserve"> iz Tablice 1.</w:t>
      </w:r>
      <w:r w:rsidRPr="00510816">
        <w:t xml:space="preserve"> možemo prepoznati da je spomenutim jedinicama lokalne samouprave bitno da se poveća broj poduzetnika u lokalnoj sredini te da se ojača infrastruktura kojom se osigurava sigurnost života građana i imovine. Međutim, postavlja se pitanje je li broj jednokratnih potpora dovoljan pokazatelj da je mjera uspješna ili bi primjerice trebalo pratiti i druge parametre – poput uspješnosti poslovanja </w:t>
      </w:r>
      <w:r w:rsidR="00782976">
        <w:t xml:space="preserve">u vidu ostvarenog prometa ili dobiti </w:t>
      </w:r>
      <w:r w:rsidRPr="00510816">
        <w:t xml:space="preserve">i opstojnost poslovanja novoosnovanih poduzeća. Također, </w:t>
      </w:r>
      <w:r w:rsidR="00FC17A9" w:rsidRPr="00510816">
        <w:t xml:space="preserve">u drugom primjeru mogli bismo zaključiti da ako se dnevno isplati po 1 euro, da je mjera tim uspješnija jer je ostvaren velik broj isplata iz proračuna za infrastrukturu. </w:t>
      </w:r>
    </w:p>
    <w:p w14:paraId="7B2258D0" w14:textId="77777777" w:rsidR="00912DBA" w:rsidRPr="00510816" w:rsidRDefault="00912DBA" w:rsidP="00FC17A9">
      <w:pPr>
        <w:jc w:val="both"/>
      </w:pPr>
    </w:p>
    <w:p w14:paraId="6EA070EA" w14:textId="6652F515" w:rsidR="00C852C3" w:rsidRPr="00510816" w:rsidRDefault="00FC17A9" w:rsidP="00C852C3">
      <w:pPr>
        <w:jc w:val="both"/>
      </w:pPr>
      <w:r w:rsidRPr="00510816">
        <w:t>J</w:t>
      </w:r>
      <w:r w:rsidR="00C852C3" w:rsidRPr="00510816">
        <w:t>avna politika</w:t>
      </w:r>
      <w:r w:rsidRPr="00510816">
        <w:t xml:space="preserve">, u obadva slučaja, trebala bi biti </w:t>
      </w:r>
      <w:r w:rsidR="00C852C3" w:rsidRPr="00510816">
        <w:t xml:space="preserve">usmjerena </w:t>
      </w:r>
      <w:r w:rsidR="00DB276C" w:rsidRPr="00510816">
        <w:t xml:space="preserve">rješavanju </w:t>
      </w:r>
      <w:r w:rsidR="00C077B0" w:rsidRPr="00510816">
        <w:t>konkretn</w:t>
      </w:r>
      <w:r w:rsidR="00C61C56">
        <w:t>e</w:t>
      </w:r>
      <w:r w:rsidR="00C077B0" w:rsidRPr="00510816">
        <w:t xml:space="preserve"> p</w:t>
      </w:r>
      <w:r w:rsidR="002F054B" w:rsidRPr="00510816">
        <w:t>otreb</w:t>
      </w:r>
      <w:r w:rsidR="00C61C56">
        <w:t>e</w:t>
      </w:r>
      <w:r w:rsidR="00C077B0" w:rsidRPr="00510816">
        <w:t>/</w:t>
      </w:r>
      <w:r w:rsidR="00C852C3" w:rsidRPr="00510816">
        <w:t>problem</w:t>
      </w:r>
      <w:r w:rsidR="00DB276C" w:rsidRPr="00510816">
        <w:t>a</w:t>
      </w:r>
      <w:r w:rsidR="00C852C3" w:rsidRPr="00510816">
        <w:t xml:space="preserve"> i omogući</w:t>
      </w:r>
      <w:r w:rsidR="00C61C56">
        <w:t>ti</w:t>
      </w:r>
      <w:r w:rsidR="00C852C3" w:rsidRPr="00510816">
        <w:t xml:space="preserve"> pozitivne promjene da se </w:t>
      </w:r>
      <w:r w:rsidR="00C077B0" w:rsidRPr="00510816">
        <w:t>uzroci</w:t>
      </w:r>
      <w:r w:rsidR="002F054B" w:rsidRPr="00510816">
        <w:t xml:space="preserve"> potrebe/</w:t>
      </w:r>
      <w:r w:rsidR="00C852C3" w:rsidRPr="00510816">
        <w:t>problem</w:t>
      </w:r>
      <w:r w:rsidR="00C077B0" w:rsidRPr="00510816">
        <w:t>a</w:t>
      </w:r>
      <w:r w:rsidR="00C852C3" w:rsidRPr="00510816">
        <w:t xml:space="preserve"> u suštini riješ</w:t>
      </w:r>
      <w:r w:rsidR="00C077B0" w:rsidRPr="00510816">
        <w:t xml:space="preserve">e ili posljedice ublaže (ako nije moguće djelovati na uzrok </w:t>
      </w:r>
      <w:r w:rsidR="002F054B" w:rsidRPr="00510816">
        <w:t>potrebe/</w:t>
      </w:r>
      <w:r w:rsidR="00C077B0" w:rsidRPr="00510816">
        <w:t>problema</w:t>
      </w:r>
      <w:r w:rsidR="00C61C56">
        <w:t>)</w:t>
      </w:r>
      <w:r w:rsidR="002F054B" w:rsidRPr="00510816">
        <w:t>. U procesu prepoznavanja i definiranja potrebe/problema</w:t>
      </w:r>
      <w:r w:rsidR="00C852C3" w:rsidRPr="00510816">
        <w:t xml:space="preserve"> potrebno je</w:t>
      </w:r>
      <w:r w:rsidR="00C077B0" w:rsidRPr="00510816">
        <w:t>:</w:t>
      </w:r>
      <w:r w:rsidR="00C852C3" w:rsidRPr="00510816">
        <w:t xml:space="preserve"> </w:t>
      </w:r>
      <w:r w:rsidR="00C852C3" w:rsidRPr="00510816">
        <w:rPr>
          <w:i/>
          <w:iCs/>
        </w:rPr>
        <w:t>utvrditi uzroke problema</w:t>
      </w:r>
      <w:r w:rsidR="00C852C3" w:rsidRPr="00510816">
        <w:t xml:space="preserve">, </w:t>
      </w:r>
      <w:r w:rsidR="00C852C3" w:rsidRPr="00510816">
        <w:rPr>
          <w:i/>
          <w:iCs/>
        </w:rPr>
        <w:t>prepoznati prilike i prijetnje,</w:t>
      </w:r>
      <w:r w:rsidR="00DB276C" w:rsidRPr="00510816">
        <w:rPr>
          <w:i/>
          <w:iCs/>
        </w:rPr>
        <w:t xml:space="preserve"> sagledati </w:t>
      </w:r>
      <w:r w:rsidR="002F054B" w:rsidRPr="00510816">
        <w:rPr>
          <w:i/>
          <w:iCs/>
        </w:rPr>
        <w:t>temu</w:t>
      </w:r>
      <w:r w:rsidR="00DB276C" w:rsidRPr="00510816">
        <w:rPr>
          <w:i/>
          <w:iCs/>
        </w:rPr>
        <w:t xml:space="preserve"> s različitih </w:t>
      </w:r>
      <w:r w:rsidR="00DA21C1" w:rsidRPr="00510816">
        <w:rPr>
          <w:i/>
          <w:iCs/>
        </w:rPr>
        <w:t>aspekata</w:t>
      </w:r>
      <w:r w:rsidR="00DB276C" w:rsidRPr="00510816">
        <w:rPr>
          <w:i/>
          <w:iCs/>
        </w:rPr>
        <w:t>,</w:t>
      </w:r>
      <w:r w:rsidR="00C852C3" w:rsidRPr="00510816">
        <w:rPr>
          <w:i/>
          <w:iCs/>
        </w:rPr>
        <w:t xml:space="preserve"> a naravno i iskoristiti snage sustava koji je zadužen za provođenje </w:t>
      </w:r>
      <w:r w:rsidR="002F054B" w:rsidRPr="00510816">
        <w:rPr>
          <w:i/>
          <w:iCs/>
        </w:rPr>
        <w:t>mjera</w:t>
      </w:r>
      <w:r w:rsidR="00C852C3" w:rsidRPr="00510816">
        <w:t xml:space="preserve">. </w:t>
      </w:r>
      <w:r w:rsidR="00CA3D41" w:rsidRPr="00CA3D41">
        <w:t xml:space="preserve">Donošenje javnih politika zasnovano na dokazima (Evidence informed policy making)  </w:t>
      </w:r>
      <w:r w:rsidR="00CA3D41" w:rsidRPr="00CA3D41">
        <w:lastRenderedPageBreak/>
        <w:t>opisano je u OECD (2020, stranica 121).</w:t>
      </w:r>
      <w:r w:rsidR="00CA3D41" w:rsidRPr="00CA3D41">
        <w:rPr>
          <w:b/>
          <w:bCs/>
          <w:i/>
          <w:iCs/>
        </w:rPr>
        <w:t xml:space="preserve"> </w:t>
      </w:r>
      <w:r w:rsidR="00C852C3" w:rsidRPr="00510816">
        <w:t xml:space="preserve">Navedena </w:t>
      </w:r>
      <w:r w:rsidR="00DA21C1" w:rsidRPr="00510816">
        <w:t>analiza</w:t>
      </w:r>
      <w:r w:rsidR="00C852C3" w:rsidRPr="00510816">
        <w:t xml:space="preserve"> je nezaobilazni dio metodologije izrade strateških dokumenata. </w:t>
      </w:r>
      <w:r w:rsidR="002F054B" w:rsidRPr="00510816">
        <w:t>Primjeri iz prakse često dovode do nedoumica j</w:t>
      </w:r>
      <w:r w:rsidR="00DB276C" w:rsidRPr="00510816">
        <w:t xml:space="preserve">esu li </w:t>
      </w:r>
      <w:r w:rsidR="002F054B" w:rsidRPr="00510816">
        <w:t>potrebe/</w:t>
      </w:r>
      <w:r w:rsidR="00DB276C" w:rsidRPr="00510816">
        <w:t>problemi opisani</w:t>
      </w:r>
      <w:r w:rsidR="00DA21C1" w:rsidRPr="00510816">
        <w:t xml:space="preserve"> na način da se objektivno iskazuje stanje</w:t>
      </w:r>
      <w:r w:rsidR="00DB276C" w:rsidRPr="00510816">
        <w:t xml:space="preserve">, jesu li </w:t>
      </w:r>
      <w:r w:rsidR="00DA21C1" w:rsidRPr="00510816">
        <w:t xml:space="preserve">opisi </w:t>
      </w:r>
      <w:r w:rsidR="00DB276C" w:rsidRPr="00510816">
        <w:t>stvarn</w:t>
      </w:r>
      <w:r w:rsidR="00DA21C1" w:rsidRPr="00510816">
        <w:t>ih</w:t>
      </w:r>
      <w:r w:rsidR="00DB276C" w:rsidRPr="00510816">
        <w:t xml:space="preserve"> stanja zasnovan</w:t>
      </w:r>
      <w:r w:rsidR="00DA21C1" w:rsidRPr="00510816">
        <w:t>i</w:t>
      </w:r>
      <w:r w:rsidR="00DB276C" w:rsidRPr="00510816">
        <w:t xml:space="preserve"> na objektivnim podacima, jesu li u opisivanje i sagledavanje </w:t>
      </w:r>
      <w:r w:rsidR="00DA21C1" w:rsidRPr="00510816">
        <w:t>potreba</w:t>
      </w:r>
      <w:r w:rsidR="002F054B" w:rsidRPr="00510816">
        <w:t>/</w:t>
      </w:r>
      <w:r w:rsidR="00DB276C" w:rsidRPr="00510816">
        <w:t>problema</w:t>
      </w:r>
      <w:r w:rsidR="00C61C56">
        <w:t xml:space="preserve"> </w:t>
      </w:r>
      <w:r w:rsidR="00DB276C" w:rsidRPr="00510816">
        <w:t xml:space="preserve">uključeni znanstveno utemeljeni </w:t>
      </w:r>
      <w:r w:rsidR="008611FD" w:rsidRPr="00510816">
        <w:t>modeli</w:t>
      </w:r>
      <w:r w:rsidR="002F054B" w:rsidRPr="00510816">
        <w:t>,</w:t>
      </w:r>
      <w:r w:rsidR="008611FD" w:rsidRPr="00510816">
        <w:t xml:space="preserve"> koji opisuju konkretno pitanje</w:t>
      </w:r>
      <w:r w:rsidR="00DA21C1" w:rsidRPr="00510816">
        <w:t xml:space="preserve"> ili problem</w:t>
      </w:r>
      <w:r w:rsidR="008611FD" w:rsidRPr="00510816">
        <w:t>? Što ako nisu? Jesu li politike koje ne uzimaju u obzir relevantne znanstveno utemeljene modele opisa</w:t>
      </w:r>
      <w:r w:rsidR="002F054B" w:rsidRPr="00510816">
        <w:t xml:space="preserve"> potreba/</w:t>
      </w:r>
      <w:r w:rsidR="008611FD" w:rsidRPr="00510816">
        <w:t>problema doista mjerodavne doprinijeti pozitivnoj promjeni? Što je bitno mjeriti, izlaz, rezultat ili učinak</w:t>
      </w:r>
      <w:r w:rsidR="002F054B" w:rsidRPr="00510816">
        <w:t>, ako želimo znati jesu li predložene mjere pravi odgovor</w:t>
      </w:r>
      <w:r w:rsidR="00C61C56">
        <w:t xml:space="preserve"> na postavljene izazove</w:t>
      </w:r>
      <w:r w:rsidR="008611FD" w:rsidRPr="00510816">
        <w:t>? Što se mjeri u javnim politikama, odnosno jesu li indikatori doista mjerilo čij</w:t>
      </w:r>
      <w:r w:rsidR="00C61C56">
        <w:t xml:space="preserve">a vrijednost </w:t>
      </w:r>
      <w:r w:rsidR="008611FD" w:rsidRPr="00510816">
        <w:t>će objektivno prikazati sliku novog stanja odnosno kakav je učinak polučila određena javna politika?</w:t>
      </w:r>
      <w:r w:rsidR="00D72BDE" w:rsidRPr="00510816">
        <w:t xml:space="preserve"> Jesu li definirani izlazi i rezultati kojima se mjere posebni ciljevi jasno povezani s učinkom na strateški cilj?</w:t>
      </w:r>
    </w:p>
    <w:p w14:paraId="78A5953B" w14:textId="77777777" w:rsidR="00C852C3" w:rsidRPr="00510816" w:rsidRDefault="00C852C3" w:rsidP="00C852C3">
      <w:pPr>
        <w:jc w:val="both"/>
      </w:pPr>
    </w:p>
    <w:p w14:paraId="40DE3537" w14:textId="1E2E1A90" w:rsidR="009A78C7" w:rsidRPr="00510816" w:rsidRDefault="00C941CE" w:rsidP="006A7991">
      <w:pPr>
        <w:jc w:val="both"/>
      </w:pPr>
      <w:r w:rsidRPr="00510816">
        <w:t xml:space="preserve">Kada je riječ o utvrđivanju </w:t>
      </w:r>
      <w:r w:rsidRPr="00510816">
        <w:rPr>
          <w:b/>
          <w:bCs/>
        </w:rPr>
        <w:t>s</w:t>
      </w:r>
      <w:r w:rsidR="00E80F83" w:rsidRPr="00510816">
        <w:rPr>
          <w:b/>
          <w:bCs/>
        </w:rPr>
        <w:t>premnost</w:t>
      </w:r>
      <w:r w:rsidRPr="00510816">
        <w:rPr>
          <w:b/>
          <w:bCs/>
        </w:rPr>
        <w:t>i</w:t>
      </w:r>
      <w:r w:rsidR="00E80F83" w:rsidRPr="00510816">
        <w:rPr>
          <w:b/>
          <w:bCs/>
        </w:rPr>
        <w:t xml:space="preserve"> javne politike </w:t>
      </w:r>
      <w:r w:rsidR="00E80F83" w:rsidRPr="00510816">
        <w:t>za pitanje od općeg interesa</w:t>
      </w:r>
      <w:r w:rsidRPr="00510816">
        <w:t xml:space="preserve"> </w:t>
      </w:r>
      <w:r w:rsidR="009A78C7" w:rsidRPr="00510816">
        <w:t xml:space="preserve">(dalje u tekstu: spremnost javne politike) </w:t>
      </w:r>
      <w:r w:rsidRPr="00510816">
        <w:t xml:space="preserve">tada je potrebno utvrditi aspekt s kojeg se spremnost </w:t>
      </w:r>
      <w:r w:rsidR="009A78C7" w:rsidRPr="00510816">
        <w:t xml:space="preserve">javne politike </w:t>
      </w:r>
      <w:r w:rsidRPr="00510816">
        <w:t>promatra.</w:t>
      </w:r>
      <w:r w:rsidR="009A78C7" w:rsidRPr="00510816">
        <w:t xml:space="preserve"> Osnovna svrha utvrđivanja spremnosti javne politike je utvrditi je li predložena javna politika sveobuhvatna da bi se njome riješi</w:t>
      </w:r>
      <w:r w:rsidR="008611FD" w:rsidRPr="00510816">
        <w:t>li</w:t>
      </w:r>
      <w:r w:rsidR="009A78C7" w:rsidRPr="00510816">
        <w:t xml:space="preserve"> određeni problem</w:t>
      </w:r>
      <w:r w:rsidR="008611FD" w:rsidRPr="00510816">
        <w:t>i</w:t>
      </w:r>
      <w:r w:rsidR="009240EE" w:rsidRPr="00510816">
        <w:t>, koji su gotovo uvijek složene pojave</w:t>
      </w:r>
      <w:r w:rsidR="009A78C7" w:rsidRPr="00510816">
        <w:t xml:space="preserve">. </w:t>
      </w:r>
      <w:r w:rsidR="009240EE" w:rsidRPr="00510816">
        <w:t>Za suočavanje sa složenim problemom neophodno je tražiti</w:t>
      </w:r>
      <w:r w:rsidR="009A78C7" w:rsidRPr="00510816">
        <w:t xml:space="preserve"> rješenja </w:t>
      </w:r>
      <w:r w:rsidR="009240EE" w:rsidRPr="00510816">
        <w:t xml:space="preserve">kroz dostupne </w:t>
      </w:r>
      <w:r w:rsidR="009A78C7" w:rsidRPr="00510816">
        <w:t>znanstveno utemeljen</w:t>
      </w:r>
      <w:r w:rsidR="006C658A" w:rsidRPr="00510816">
        <w:t>e</w:t>
      </w:r>
      <w:r w:rsidR="009A78C7" w:rsidRPr="00510816">
        <w:t xml:space="preserve"> </w:t>
      </w:r>
      <w:r w:rsidR="006C658A" w:rsidRPr="00510816">
        <w:t xml:space="preserve">modele koji opisuju promatrani problem. </w:t>
      </w:r>
      <w:r w:rsidR="009240EE" w:rsidRPr="00510816">
        <w:t xml:space="preserve"> </w:t>
      </w:r>
      <w:r w:rsidR="00B77F1C" w:rsidRPr="00510816">
        <w:t xml:space="preserve">Da bi se problem u suštini riješio </w:t>
      </w:r>
      <w:r w:rsidR="00FC17A9" w:rsidRPr="00510816">
        <w:t>potrebno</w:t>
      </w:r>
      <w:r w:rsidR="00B77F1C" w:rsidRPr="00510816">
        <w:t xml:space="preserve"> je djelovati na uzroke problema. </w:t>
      </w:r>
      <w:r w:rsidR="00703643" w:rsidRPr="00510816">
        <w:t xml:space="preserve">Ako znamo </w:t>
      </w:r>
      <w:r w:rsidR="00606D37" w:rsidRPr="00510816">
        <w:t xml:space="preserve">egzaktno opisati i </w:t>
      </w:r>
      <w:r w:rsidR="00703643" w:rsidRPr="00510816">
        <w:t>definirati problem, iskazati ga egzaktnom vrijednosti pravog pokazatelja, onda i</w:t>
      </w:r>
      <w:r w:rsidR="002F054B" w:rsidRPr="00510816">
        <w:t xml:space="preserve"> mjerenje</w:t>
      </w:r>
      <w:r w:rsidR="00703643" w:rsidRPr="00510816">
        <w:t xml:space="preserve"> učink</w:t>
      </w:r>
      <w:r w:rsidR="002F054B" w:rsidRPr="00510816">
        <w:t>a</w:t>
      </w:r>
      <w:r w:rsidR="00703643" w:rsidRPr="00510816">
        <w:t xml:space="preserve"> ne bi treba</w:t>
      </w:r>
      <w:r w:rsidR="00606D37" w:rsidRPr="00510816">
        <w:t>l</w:t>
      </w:r>
      <w:r w:rsidR="00703643" w:rsidRPr="00510816">
        <w:t>o biti problem – jednostavnom metodom razlike između završnog i početnog stanja.</w:t>
      </w:r>
      <w:r w:rsidR="006C658A" w:rsidRPr="00510816">
        <w:t xml:space="preserve"> </w:t>
      </w:r>
      <w:r w:rsidR="00FC17A9" w:rsidRPr="00510816">
        <w:t>Primjer koji je naveden iz hrvatske prakse, ali samo kao ilustracija brojnih slučajeva na koje se može naići, govori da je evidentno u lokalnoj sredini problem zastarjelog voznog parka žurnih službi (npr. vatrogasna vozila), no hoće broj isplata riješiti problem? Preporuka bi bila utvrditi koliko je vrijeme odziva u žurnim situacijama, broj žurnih situacija i dostatnost resursa u tim trenucima i sl.</w:t>
      </w:r>
      <w:r w:rsidR="00C61C56">
        <w:t>,</w:t>
      </w:r>
      <w:r w:rsidR="00FC17A9" w:rsidRPr="00510816">
        <w:t xml:space="preserve"> a temeljem toga utvrditi koliko je i kakve opreme potrebno da se pokriju sve potrebe kako bi</w:t>
      </w:r>
      <w:r w:rsidR="00C61C56">
        <w:t xml:space="preserve"> žurna</w:t>
      </w:r>
      <w:r w:rsidR="00FC17A9" w:rsidRPr="00510816">
        <w:t xml:space="preserve"> služba bila spremna odgovoriti promptno na zahtjev.</w:t>
      </w:r>
      <w:r w:rsidR="00CA3D41">
        <w:t xml:space="preserve"> </w:t>
      </w:r>
      <w:r w:rsidR="00CA3D41" w:rsidRPr="00510816">
        <w:t>O tome što se mjeri u javnim politikama i odražavaju li mjereni pokazatelji učinak koji javna politika ima na određeni složeni društveni problem također je predmet istraživanja u ovom radu.</w:t>
      </w:r>
    </w:p>
    <w:p w14:paraId="1AE63EDC" w14:textId="77777777" w:rsidR="009A78C7" w:rsidRPr="00510816" w:rsidRDefault="009A78C7" w:rsidP="006A7991">
      <w:pPr>
        <w:jc w:val="both"/>
      </w:pPr>
    </w:p>
    <w:p w14:paraId="01405068" w14:textId="5D000F2C" w:rsidR="00E80F83" w:rsidRPr="00CA3D41" w:rsidRDefault="00606D37" w:rsidP="00CA3D4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i/>
          <w:iCs/>
        </w:rPr>
      </w:pPr>
      <w:r w:rsidRPr="00CA3D41">
        <w:rPr>
          <w:b/>
          <w:bCs/>
          <w:i/>
          <w:iCs/>
        </w:rPr>
        <w:t xml:space="preserve">Mjeriti što radimo (izlaz ili output, rezultat ili outcome) nije dovoljno da bi dokumentirali radimo li pravu stvar za opisani problem </w:t>
      </w:r>
      <w:r w:rsidR="006C658A" w:rsidRPr="00CA3D41">
        <w:rPr>
          <w:b/>
          <w:bCs/>
          <w:i/>
          <w:iCs/>
        </w:rPr>
        <w:t>koji javnom politikom želimo riješiti</w:t>
      </w:r>
      <w:r w:rsidR="00CA3D41">
        <w:rPr>
          <w:b/>
          <w:bCs/>
          <w:i/>
          <w:iCs/>
        </w:rPr>
        <w:t xml:space="preserve">. Također treba postaviti pitanje </w:t>
      </w:r>
      <w:r w:rsidRPr="00CA3D41">
        <w:rPr>
          <w:b/>
          <w:bCs/>
          <w:i/>
          <w:iCs/>
        </w:rPr>
        <w:t>jesmo li izmjerili što smo trebali da možemo potvrditi radimo li pravu stvar (učinak, impact)</w:t>
      </w:r>
      <w:r w:rsidR="00CA3D41">
        <w:rPr>
          <w:b/>
          <w:bCs/>
          <w:i/>
          <w:iCs/>
        </w:rPr>
        <w:t>?</w:t>
      </w:r>
      <w:r w:rsidRPr="00CA3D41">
        <w:rPr>
          <w:b/>
          <w:bCs/>
          <w:i/>
          <w:iCs/>
        </w:rPr>
        <w:t xml:space="preserve"> </w:t>
      </w:r>
      <w:r w:rsidR="00712CFB" w:rsidRPr="00CA3D41">
        <w:rPr>
          <w:b/>
          <w:bCs/>
          <w:i/>
          <w:iCs/>
        </w:rPr>
        <w:t xml:space="preserve"> </w:t>
      </w:r>
    </w:p>
    <w:p w14:paraId="02CCE909" w14:textId="77777777" w:rsidR="00712CFB" w:rsidRPr="00510816" w:rsidRDefault="00712CFB" w:rsidP="00712CFB">
      <w:pPr>
        <w:jc w:val="both"/>
      </w:pPr>
    </w:p>
    <w:p w14:paraId="7A59D12F" w14:textId="0DEEC030" w:rsidR="00712CFB" w:rsidRPr="00510816" w:rsidRDefault="00712CFB" w:rsidP="00712CFB">
      <w:pPr>
        <w:jc w:val="both"/>
      </w:pPr>
      <w:r w:rsidRPr="00510816">
        <w:t xml:space="preserve">Evaluacija javnih politika </w:t>
      </w:r>
      <w:r w:rsidR="00E92CBA" w:rsidRPr="00510816">
        <w:t>ima svrhu osigurati neovisan</w:t>
      </w:r>
      <w:r w:rsidR="002A25F9" w:rsidRPr="00510816">
        <w:t xml:space="preserve"> (bez</w:t>
      </w:r>
      <w:r w:rsidR="00BE7E04">
        <w:t xml:space="preserve"> subjektivnog</w:t>
      </w:r>
      <w:r w:rsidR="002A25F9" w:rsidRPr="00510816">
        <w:t xml:space="preserve"> utjecaja i sukoba interesa)</w:t>
      </w:r>
      <w:r w:rsidR="00E92CBA" w:rsidRPr="00510816">
        <w:t>, objektivan</w:t>
      </w:r>
      <w:r w:rsidR="002A25F9" w:rsidRPr="00510816">
        <w:t xml:space="preserve"> (utemeljen na dokazima)</w:t>
      </w:r>
      <w:r w:rsidR="00E92CBA" w:rsidRPr="00510816">
        <w:t>, prema standardima utvrđen</w:t>
      </w:r>
      <w:r w:rsidR="002A25F9" w:rsidRPr="00510816">
        <w:t xml:space="preserve"> (zasnovan na propisanoj metodologiji)</w:t>
      </w:r>
      <w:r w:rsidR="00E92CBA" w:rsidRPr="00510816">
        <w:t xml:space="preserve"> odgovor na pitanje </w:t>
      </w:r>
      <w:r w:rsidR="00E92CBA" w:rsidRPr="00BE7E04">
        <w:rPr>
          <w:b/>
          <w:bCs/>
          <w:i/>
          <w:iCs/>
        </w:rPr>
        <w:t>„Funkcionira li politika?“</w:t>
      </w:r>
      <w:r w:rsidR="00E92CBA" w:rsidRPr="00510816">
        <w:t xml:space="preserve"> (OECD, 2020., stranica 20). Kod ex-ante evaluacije je riječ o</w:t>
      </w:r>
      <w:r w:rsidR="002F054B" w:rsidRPr="00510816">
        <w:t xml:space="preserve"> vrednovanju</w:t>
      </w:r>
      <w:r w:rsidR="00E92CBA" w:rsidRPr="00510816">
        <w:t xml:space="preserve"> predložen</w:t>
      </w:r>
      <w:r w:rsidR="002F054B" w:rsidRPr="00510816">
        <w:t>e</w:t>
      </w:r>
      <w:r w:rsidR="00E92CBA" w:rsidRPr="00510816">
        <w:t xml:space="preserve"> polit</w:t>
      </w:r>
      <w:r w:rsidR="002F054B" w:rsidRPr="00510816">
        <w:t>ike</w:t>
      </w:r>
      <w:r w:rsidR="00E92CBA" w:rsidRPr="00510816">
        <w:t xml:space="preserve">, a kod ex-post o </w:t>
      </w:r>
      <w:r w:rsidR="002F054B" w:rsidRPr="00510816">
        <w:t xml:space="preserve">vrednovanju </w:t>
      </w:r>
      <w:r w:rsidR="00E92CBA" w:rsidRPr="00510816">
        <w:t>provede</w:t>
      </w:r>
      <w:r w:rsidR="002F054B" w:rsidRPr="00510816">
        <w:t>ne</w:t>
      </w:r>
      <w:r w:rsidR="00E92CBA" w:rsidRPr="00510816">
        <w:t xml:space="preserve"> politi</w:t>
      </w:r>
      <w:r w:rsidR="002F054B" w:rsidRPr="00510816">
        <w:t>ke</w:t>
      </w:r>
      <w:r w:rsidR="00E92CBA" w:rsidRPr="00510816">
        <w:t xml:space="preserve">. Predmet evaluacije su: ulazi (inputs), proces (process), izlazi (outputs), rezultati (outcomes) i učinci (impacts). Za ovo istraživanje naglasak je stavljen na evaluaciji ulaza. </w:t>
      </w:r>
    </w:p>
    <w:p w14:paraId="62BAFA4C" w14:textId="77777777" w:rsidR="00712CFB" w:rsidRPr="00510816" w:rsidRDefault="00712CFB" w:rsidP="00712CFB">
      <w:pPr>
        <w:jc w:val="both"/>
      </w:pPr>
    </w:p>
    <w:p w14:paraId="6B18A33B" w14:textId="77777777" w:rsidR="003F3A20" w:rsidRPr="00510816" w:rsidRDefault="006C658A" w:rsidP="00A11E7C">
      <w:r w:rsidRPr="00510816">
        <w:t>Da bi javne politike koje se kreiraju, donose i provode imale kvalitetan</w:t>
      </w:r>
      <w:r w:rsidR="00C36DD0" w:rsidRPr="00510816">
        <w:t>, stvarni</w:t>
      </w:r>
      <w:r w:rsidRPr="00510816">
        <w:t xml:space="preserve"> učinak moraju uključivati sustavno djelovanje, a to podrazumijeva da moraju</w:t>
      </w:r>
      <w:r w:rsidR="003F3A20" w:rsidRPr="00510816">
        <w:t>:</w:t>
      </w:r>
    </w:p>
    <w:p w14:paraId="6AC6C861" w14:textId="0CE55D3A" w:rsidR="00A11E7C" w:rsidRPr="00510816" w:rsidRDefault="006C658A" w:rsidP="003F3A20">
      <w:pPr>
        <w:pStyle w:val="ListParagraph"/>
        <w:numPr>
          <w:ilvl w:val="0"/>
          <w:numId w:val="22"/>
        </w:numPr>
        <w:rPr>
          <w:rFonts w:ascii="Times New Roman" w:hAnsi="Times New Roman"/>
          <w:sz w:val="24"/>
          <w:szCs w:val="24"/>
        </w:rPr>
      </w:pPr>
      <w:r w:rsidRPr="00510816">
        <w:rPr>
          <w:rFonts w:ascii="Times New Roman" w:hAnsi="Times New Roman"/>
          <w:sz w:val="24"/>
          <w:szCs w:val="24"/>
        </w:rPr>
        <w:lastRenderedPageBreak/>
        <w:t>biti zasnovane na znanstveno utemeljenom modelu koji opisuje promatranu kompleksnu pojavu koja pričinjava društveni problem</w:t>
      </w:r>
      <w:r w:rsidR="00C80D89" w:rsidRPr="00510816">
        <w:rPr>
          <w:rFonts w:ascii="Times New Roman" w:hAnsi="Times New Roman"/>
          <w:sz w:val="24"/>
          <w:szCs w:val="24"/>
        </w:rPr>
        <w:t>, osim u slučaju kada je pojava novonastala i o njoj nije bilo  prethodnih empirijskih istraživanja</w:t>
      </w:r>
      <w:r w:rsidRPr="00510816">
        <w:rPr>
          <w:rFonts w:ascii="Times New Roman" w:hAnsi="Times New Roman"/>
          <w:sz w:val="24"/>
          <w:szCs w:val="24"/>
        </w:rPr>
        <w:t xml:space="preserve">. </w:t>
      </w:r>
    </w:p>
    <w:p w14:paraId="688EAE5C" w14:textId="34508CCE" w:rsidR="003F3A20" w:rsidRPr="00510816" w:rsidRDefault="003F3A20" w:rsidP="003F3A20">
      <w:pPr>
        <w:pStyle w:val="ListParagraph"/>
        <w:numPr>
          <w:ilvl w:val="0"/>
          <w:numId w:val="22"/>
        </w:numPr>
        <w:rPr>
          <w:rFonts w:ascii="Times New Roman" w:hAnsi="Times New Roman"/>
          <w:sz w:val="24"/>
          <w:szCs w:val="24"/>
        </w:rPr>
      </w:pPr>
      <w:r w:rsidRPr="00510816">
        <w:rPr>
          <w:rFonts w:ascii="Times New Roman" w:hAnsi="Times New Roman"/>
          <w:sz w:val="24"/>
          <w:szCs w:val="24"/>
        </w:rPr>
        <w:t xml:space="preserve">imati  osmišljene projekte/aktivnosti kojima se u zadanom vremenskom roku, uključivanjem svih potrebnih resursa sustavno djeluje na uzroke </w:t>
      </w:r>
      <w:r w:rsidR="00C80D89" w:rsidRPr="00510816">
        <w:rPr>
          <w:rFonts w:ascii="Times New Roman" w:hAnsi="Times New Roman"/>
          <w:sz w:val="24"/>
          <w:szCs w:val="24"/>
        </w:rPr>
        <w:t>potreba/</w:t>
      </w:r>
      <w:r w:rsidRPr="00510816">
        <w:rPr>
          <w:rFonts w:ascii="Times New Roman" w:hAnsi="Times New Roman"/>
          <w:sz w:val="24"/>
          <w:szCs w:val="24"/>
        </w:rPr>
        <w:t>problema kako bi se postigao pozitivan očekivani učinak.</w:t>
      </w:r>
    </w:p>
    <w:p w14:paraId="5E66A143" w14:textId="77777777" w:rsidR="009A77D6" w:rsidRPr="00510816" w:rsidRDefault="009A77D6" w:rsidP="00A11E7C">
      <w:pPr>
        <w:rPr>
          <w:b/>
          <w:bCs/>
        </w:rPr>
      </w:pPr>
    </w:p>
    <w:p w14:paraId="1042EA72" w14:textId="59ED387C" w:rsidR="00353B4F" w:rsidRPr="00510816" w:rsidRDefault="00C124F7" w:rsidP="00840AE0">
      <w:pPr>
        <w:jc w:val="both"/>
      </w:pPr>
      <w:r>
        <w:t>Iz</w:t>
      </w:r>
      <w:r w:rsidR="00353B4F" w:rsidRPr="00510816">
        <w:t xml:space="preserve"> OECD (2020)</w:t>
      </w:r>
      <w:r w:rsidR="00952C5B" w:rsidRPr="00510816">
        <w:rPr>
          <w:rStyle w:val="FootnoteReference"/>
        </w:rPr>
        <w:footnoteReference w:id="1"/>
      </w:r>
      <w:r w:rsidR="00353B4F" w:rsidRPr="00510816">
        <w:t xml:space="preserve"> Izvješć</w:t>
      </w:r>
      <w:r>
        <w:t>a</w:t>
      </w:r>
      <w:r w:rsidR="00353B4F" w:rsidRPr="00510816">
        <w:t xml:space="preserve"> o unapređenju upravljanja pomoću evaluacije politike na bazi lekcija utemeljenih na iskustvima zemalja OECDa i drugih priključenih zemalja može se iščitati teorija i praksa primjene evaluacije.  </w:t>
      </w:r>
    </w:p>
    <w:p w14:paraId="6C9E222F" w14:textId="77777777" w:rsidR="00415FC2" w:rsidRPr="00510816" w:rsidRDefault="00415FC2" w:rsidP="00840AE0">
      <w:pPr>
        <w:jc w:val="both"/>
      </w:pPr>
    </w:p>
    <w:p w14:paraId="4FCF3092" w14:textId="3644847E" w:rsidR="00FC17A9" w:rsidRPr="00510816" w:rsidRDefault="00415FC2" w:rsidP="00840AE0">
      <w:pPr>
        <w:jc w:val="both"/>
      </w:pPr>
      <w:r w:rsidRPr="00510816">
        <w:t>Također OECD je izdao priručnik za promišljenu primjena kriterija evaluacije (OECD, 2021</w:t>
      </w:r>
      <w:r w:rsidR="00E52ADA" w:rsidRPr="00510816">
        <w:t>, slika 4.1.</w:t>
      </w:r>
      <w:r w:rsidRPr="00510816">
        <w:t>)</w:t>
      </w:r>
      <w:r w:rsidR="00952C5B" w:rsidRPr="00510816">
        <w:rPr>
          <w:rStyle w:val="FootnoteReference"/>
        </w:rPr>
        <w:footnoteReference w:id="2"/>
      </w:r>
      <w:r w:rsidR="00E52ADA" w:rsidRPr="00510816">
        <w:t xml:space="preserve"> prema koje</w:t>
      </w:r>
      <w:r w:rsidR="00696256" w:rsidRPr="00510816">
        <w:t>m</w:t>
      </w:r>
      <w:r w:rsidR="00E52ADA" w:rsidRPr="00510816">
        <w:t xml:space="preserve"> se evaluacija treba zasnivati na 6 kriterija, odnosno </w:t>
      </w:r>
      <w:r w:rsidR="00C124F7">
        <w:t xml:space="preserve">evaluacija treba </w:t>
      </w:r>
      <w:r w:rsidR="00E52ADA" w:rsidRPr="00510816">
        <w:t xml:space="preserve">dati odgovor na 6 ključnih pitanja, a to su: </w:t>
      </w:r>
    </w:p>
    <w:p w14:paraId="0FD23C69" w14:textId="2C5A2561" w:rsidR="00FC17A9" w:rsidRPr="00510816" w:rsidRDefault="00E52ADA" w:rsidP="00FC17A9">
      <w:pPr>
        <w:ind w:firstLine="720"/>
        <w:jc w:val="both"/>
      </w:pPr>
      <w:r w:rsidRPr="00510816">
        <w:t xml:space="preserve">a) koherentnost (usklađenost, dosljednost), odnosno </w:t>
      </w:r>
      <w:r w:rsidR="00696256" w:rsidRPr="00510816">
        <w:t>k</w:t>
      </w:r>
      <w:r w:rsidRPr="00510816">
        <w:t>oliko je intervencijska mjera usklađena s potrebom/problemom?</w:t>
      </w:r>
    </w:p>
    <w:p w14:paraId="16583185" w14:textId="1958C1A6" w:rsidR="00FC17A9" w:rsidRPr="00510816" w:rsidRDefault="00E52ADA" w:rsidP="00FC17A9">
      <w:pPr>
        <w:ind w:firstLine="720"/>
        <w:jc w:val="both"/>
      </w:pPr>
      <w:r w:rsidRPr="00510816">
        <w:t>b) učinkovitost</w:t>
      </w:r>
      <w:r w:rsidR="00696256" w:rsidRPr="00510816">
        <w:t>, odnosno</w:t>
      </w:r>
      <w:r w:rsidRPr="00510816">
        <w:t xml:space="preserve"> </w:t>
      </w:r>
      <w:r w:rsidR="00696256" w:rsidRPr="00510816">
        <w:t>p</w:t>
      </w:r>
      <w:r w:rsidRPr="00510816">
        <w:t xml:space="preserve">ostiže li se s intervencijskom mjerom cilj? </w:t>
      </w:r>
    </w:p>
    <w:p w14:paraId="04403475" w14:textId="78681379" w:rsidR="00FC17A9" w:rsidRPr="00510816" w:rsidRDefault="00E52ADA" w:rsidP="00FC17A9">
      <w:pPr>
        <w:ind w:firstLine="720"/>
        <w:jc w:val="both"/>
      </w:pPr>
      <w:r w:rsidRPr="00510816">
        <w:t>c) efikasnost</w:t>
      </w:r>
      <w:r w:rsidR="00696256" w:rsidRPr="00510816">
        <w:t>, odnosno</w:t>
      </w:r>
      <w:r w:rsidRPr="00510816">
        <w:t xml:space="preserve"> </w:t>
      </w:r>
      <w:r w:rsidR="00696256" w:rsidRPr="00510816">
        <w:t>k</w:t>
      </w:r>
      <w:r w:rsidRPr="00510816">
        <w:t>oliko je resursa angažirano?</w:t>
      </w:r>
    </w:p>
    <w:p w14:paraId="79DC7BF1" w14:textId="1D216A33" w:rsidR="00FC17A9" w:rsidRPr="00510816" w:rsidRDefault="00E52ADA" w:rsidP="00FC17A9">
      <w:pPr>
        <w:ind w:firstLine="720"/>
        <w:jc w:val="both"/>
      </w:pPr>
      <w:r w:rsidRPr="00510816">
        <w:t xml:space="preserve">d) učinak </w:t>
      </w:r>
      <w:r w:rsidR="00696256" w:rsidRPr="00510816">
        <w:t>odnosno k</w:t>
      </w:r>
      <w:r w:rsidRPr="00510816">
        <w:t>akva se promjena očekuje primjenom intervencijske mjere?</w:t>
      </w:r>
    </w:p>
    <w:p w14:paraId="7C9783C2" w14:textId="1BD6124C" w:rsidR="00FC17A9" w:rsidRPr="00510816" w:rsidRDefault="00E52ADA" w:rsidP="00FC17A9">
      <w:pPr>
        <w:ind w:firstLine="720"/>
        <w:jc w:val="both"/>
      </w:pPr>
      <w:r w:rsidRPr="00510816">
        <w:t>e) održivost</w:t>
      </w:r>
      <w:r w:rsidR="00696256" w:rsidRPr="00510816">
        <w:t>, odnosno j</w:t>
      </w:r>
      <w:r w:rsidRPr="00510816">
        <w:t>esu li koristi od intervencijske mjere održive?</w:t>
      </w:r>
    </w:p>
    <w:p w14:paraId="4CC06F18" w14:textId="1A8BB47B" w:rsidR="00415FC2" w:rsidRPr="00510816" w:rsidRDefault="00E52ADA" w:rsidP="00FC17A9">
      <w:pPr>
        <w:ind w:firstLine="720"/>
        <w:jc w:val="both"/>
      </w:pPr>
      <w:r w:rsidRPr="00510816">
        <w:t>f) značajnost</w:t>
      </w:r>
      <w:r w:rsidR="00696256" w:rsidRPr="00510816">
        <w:t>, odnosno, r</w:t>
      </w:r>
      <w:r w:rsidRPr="00510816">
        <w:t>adi li se intervencijskom mjerom prava aktivnost?</w:t>
      </w:r>
    </w:p>
    <w:p w14:paraId="0E35F2F0" w14:textId="77777777" w:rsidR="00E52ADA" w:rsidRPr="00510816" w:rsidRDefault="00E52ADA" w:rsidP="00840AE0">
      <w:pPr>
        <w:jc w:val="both"/>
      </w:pPr>
    </w:p>
    <w:p w14:paraId="002CEB89" w14:textId="77777777" w:rsidR="00C36DD0" w:rsidRPr="00510816" w:rsidRDefault="00C36DD0" w:rsidP="00353B4F">
      <w:pPr>
        <w:jc w:val="both"/>
      </w:pPr>
    </w:p>
    <w:p w14:paraId="0FA7CBE4" w14:textId="348D7123" w:rsidR="00757E4C" w:rsidRPr="00510816" w:rsidRDefault="00952C5B" w:rsidP="00980E0F">
      <w:pPr>
        <w:jc w:val="both"/>
      </w:pPr>
      <w:r w:rsidRPr="00510816">
        <w:t>Kako bi procjena kvalitete javnih politika dobila objektiviziranu dimenziju, autorica je provela istraživanje stavova evaluatora javnih politika</w:t>
      </w:r>
      <w:r w:rsidR="00980E0F">
        <w:t xml:space="preserve"> na prigodnom uzorku</w:t>
      </w:r>
      <w:r w:rsidR="00757E4C" w:rsidRPr="00510816">
        <w:t>. Pozivu za ispunjavanje anketnog upitnika odazvao se 31 ispitanik (podaci 27. rujna 2023. godine)</w:t>
      </w:r>
      <w:r w:rsidR="00443140" w:rsidRPr="00510816">
        <w:t>, od čega je bilo 16 muških i 15 žena</w:t>
      </w:r>
      <w:r w:rsidR="00757E4C" w:rsidRPr="00510816">
        <w:t xml:space="preserve">. </w:t>
      </w:r>
      <w:r w:rsidR="00443140" w:rsidRPr="00510816">
        <w:t xml:space="preserve">Prema stručnoj spremi ispitanici su se izjasnili da njih 80,6% ima završen stupanj </w:t>
      </w:r>
      <w:r w:rsidR="00980E0F">
        <w:t xml:space="preserve">obrazovanja </w:t>
      </w:r>
      <w:r w:rsidR="00443140" w:rsidRPr="00510816">
        <w:t xml:space="preserve">magistra znanosti ili doktora znanosti, 16,1% </w:t>
      </w:r>
      <w:r w:rsidR="00980E0F">
        <w:t xml:space="preserve">ispitanika </w:t>
      </w:r>
      <w:r w:rsidR="00443140" w:rsidRPr="00510816">
        <w:t xml:space="preserve">ima završen diplomski studij,  te 3,3% ispitanika ima završen preddiplomski studij. </w:t>
      </w:r>
      <w:r w:rsidR="00757E4C" w:rsidRPr="00510816">
        <w:t>U nastavku će biti navedeni rezultati istraživanja.</w:t>
      </w:r>
    </w:p>
    <w:p w14:paraId="47DAC08B" w14:textId="77777777" w:rsidR="00757E4C" w:rsidRPr="00510816" w:rsidRDefault="00757E4C" w:rsidP="00980E0F">
      <w:pPr>
        <w:jc w:val="both"/>
      </w:pPr>
    </w:p>
    <w:p w14:paraId="5A578AEF" w14:textId="77777777" w:rsidR="00757E4C" w:rsidRDefault="00757E4C" w:rsidP="00980E0F">
      <w:pPr>
        <w:jc w:val="both"/>
      </w:pPr>
    </w:p>
    <w:p w14:paraId="1FE79CF1" w14:textId="77777777" w:rsidR="00980E0F" w:rsidRDefault="00980E0F" w:rsidP="00980E0F">
      <w:pPr>
        <w:jc w:val="both"/>
      </w:pPr>
    </w:p>
    <w:p w14:paraId="29652C43" w14:textId="77777777" w:rsidR="00980E0F" w:rsidRDefault="00980E0F" w:rsidP="00980E0F">
      <w:pPr>
        <w:jc w:val="both"/>
      </w:pPr>
    </w:p>
    <w:p w14:paraId="596DECD4" w14:textId="77777777" w:rsidR="00980E0F" w:rsidRPr="00510816" w:rsidRDefault="00980E0F" w:rsidP="00980E0F">
      <w:pPr>
        <w:jc w:val="both"/>
      </w:pPr>
    </w:p>
    <w:p w14:paraId="063E4844" w14:textId="77777777" w:rsidR="00757E4C" w:rsidRPr="00510816" w:rsidRDefault="00757E4C" w:rsidP="00952C5B"/>
    <w:p w14:paraId="1149428A" w14:textId="03E840F9" w:rsidR="00757E4C" w:rsidRPr="00510816" w:rsidRDefault="00757E4C" w:rsidP="00757E4C">
      <w:pPr>
        <w:jc w:val="center"/>
        <w:rPr>
          <w:b/>
          <w:bCs/>
          <w:i/>
          <w:iCs/>
        </w:rPr>
      </w:pPr>
      <w:r w:rsidRPr="00510816">
        <w:rPr>
          <w:b/>
          <w:bCs/>
          <w:i/>
          <w:iCs/>
        </w:rPr>
        <w:t xml:space="preserve">Grafikon 1. Zemlje na području kojih su ispitanici provodili evaluaciju javnih politika </w:t>
      </w:r>
      <w:r w:rsidR="00E63CA4" w:rsidRPr="00510816">
        <w:rPr>
          <w:b/>
          <w:bCs/>
          <w:i/>
          <w:iCs/>
        </w:rPr>
        <w:t>te godine iskustva</w:t>
      </w:r>
      <w:r w:rsidRPr="00510816">
        <w:rPr>
          <w:b/>
          <w:bCs/>
          <w:i/>
          <w:iCs/>
        </w:rPr>
        <w:t xml:space="preserve"> u evaluaciji</w:t>
      </w:r>
      <w:r w:rsidR="00F26FC2" w:rsidRPr="00510816">
        <w:rPr>
          <w:b/>
          <w:bCs/>
          <w:i/>
          <w:iCs/>
        </w:rPr>
        <w:t xml:space="preserve"> (n=31)</w:t>
      </w:r>
    </w:p>
    <w:p w14:paraId="5492572F" w14:textId="77777777" w:rsidR="00757E4C" w:rsidRPr="00510816" w:rsidRDefault="00757E4C" w:rsidP="00757E4C">
      <w:pPr>
        <w:jc w:val="center"/>
      </w:pPr>
    </w:p>
    <w:p w14:paraId="23652B7D" w14:textId="4DD6B0C0" w:rsidR="00757E4C" w:rsidRPr="00510816" w:rsidRDefault="00757E4C" w:rsidP="00757E4C">
      <w:pPr>
        <w:tabs>
          <w:tab w:val="left" w:pos="4678"/>
        </w:tabs>
        <w:jc w:val="center"/>
      </w:pPr>
      <w:r w:rsidRPr="00510816">
        <w:rPr>
          <w:noProof/>
        </w:rPr>
        <w:drawing>
          <wp:inline distT="0" distB="0" distL="0" distR="0" wp14:anchorId="40479F19" wp14:editId="58239DC2">
            <wp:extent cx="4572000" cy="3351530"/>
            <wp:effectExtent l="0" t="0" r="0" b="1270"/>
            <wp:docPr id="1461843062" name="Grafikon 1">
              <a:extLst xmlns:a="http://schemas.openxmlformats.org/drawingml/2006/main">
                <a:ext uri="{FF2B5EF4-FFF2-40B4-BE49-F238E27FC236}">
                  <a16:creationId xmlns:a16="http://schemas.microsoft.com/office/drawing/2014/main" id="{D4594DF3-B8CC-CC95-C357-8A9F039C6E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E3B2C9" w14:textId="77777777" w:rsidR="00F45C03" w:rsidRPr="00510816" w:rsidRDefault="00F45C03" w:rsidP="00F45C03">
      <w:pPr>
        <w:jc w:val="both"/>
      </w:pPr>
      <w:r w:rsidRPr="00510816">
        <w:t xml:space="preserve"> </w:t>
      </w:r>
      <w:r w:rsidR="00757E4C" w:rsidRPr="00510816">
        <w:tab/>
      </w:r>
      <w:r w:rsidR="00757E4C" w:rsidRPr="00510816">
        <w:tab/>
        <w:t>Izvor: autorica</w:t>
      </w:r>
    </w:p>
    <w:p w14:paraId="40502EEE" w14:textId="77777777" w:rsidR="00757E4C" w:rsidRPr="00510816" w:rsidRDefault="00757E4C" w:rsidP="00F45C03">
      <w:pPr>
        <w:jc w:val="both"/>
      </w:pPr>
    </w:p>
    <w:p w14:paraId="3C8BE888" w14:textId="77777777" w:rsidR="0041034E" w:rsidRPr="00510816" w:rsidRDefault="0041034E" w:rsidP="00F45C03">
      <w:pPr>
        <w:jc w:val="both"/>
      </w:pPr>
    </w:p>
    <w:p w14:paraId="5DFC0C15" w14:textId="398F741F" w:rsidR="00F26FC2" w:rsidRPr="00510816" w:rsidRDefault="00F26FC2" w:rsidP="00F26FC2">
      <w:pPr>
        <w:jc w:val="center"/>
        <w:rPr>
          <w:b/>
          <w:bCs/>
          <w:i/>
          <w:iCs/>
        </w:rPr>
      </w:pPr>
      <w:r w:rsidRPr="00510816">
        <w:rPr>
          <w:b/>
          <w:bCs/>
          <w:i/>
          <w:iCs/>
        </w:rPr>
        <w:t xml:space="preserve">Tablica </w:t>
      </w:r>
      <w:r w:rsidR="00966860">
        <w:rPr>
          <w:b/>
          <w:bCs/>
          <w:i/>
          <w:iCs/>
        </w:rPr>
        <w:t>2</w:t>
      </w:r>
      <w:r w:rsidRPr="00510816">
        <w:rPr>
          <w:b/>
          <w:bCs/>
          <w:i/>
          <w:iCs/>
        </w:rPr>
        <w:t>. Stavovi ispitanika o poštivanju načela točnosti i cjelovitosti </w:t>
      </w:r>
    </w:p>
    <w:p w14:paraId="0E2708D0" w14:textId="16F06E03" w:rsidR="00757E4C" w:rsidRPr="00510816" w:rsidRDefault="00F26FC2" w:rsidP="00757E4C">
      <w:pPr>
        <w:jc w:val="center"/>
        <w:rPr>
          <w:b/>
          <w:bCs/>
          <w:i/>
          <w:iCs/>
        </w:rPr>
      </w:pPr>
      <w:r w:rsidRPr="00510816">
        <w:rPr>
          <w:b/>
          <w:bCs/>
          <w:i/>
          <w:iCs/>
        </w:rPr>
        <w:t>javne politike (n=31)</w:t>
      </w:r>
    </w:p>
    <w:p w14:paraId="60B452AD" w14:textId="77777777" w:rsidR="00F26FC2" w:rsidRPr="00510816" w:rsidRDefault="00F26FC2" w:rsidP="00757E4C">
      <w:pPr>
        <w:jc w:val="cente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420"/>
        <w:gridCol w:w="1379"/>
        <w:gridCol w:w="1134"/>
        <w:gridCol w:w="1134"/>
        <w:gridCol w:w="851"/>
      </w:tblGrid>
      <w:tr w:rsidR="00C52D55" w:rsidRPr="00510816" w14:paraId="53EC73EB" w14:textId="77777777" w:rsidTr="00C52D55">
        <w:trPr>
          <w:trHeight w:val="291"/>
        </w:trPr>
        <w:tc>
          <w:tcPr>
            <w:tcW w:w="5420" w:type="dxa"/>
            <w:vMerge w:val="restart"/>
            <w:shd w:val="clear" w:color="auto" w:fill="auto"/>
            <w:tcMar>
              <w:top w:w="17" w:type="dxa"/>
              <w:left w:w="17" w:type="dxa"/>
              <w:bottom w:w="0" w:type="dxa"/>
              <w:right w:w="17" w:type="dxa"/>
            </w:tcMar>
          </w:tcPr>
          <w:p w14:paraId="340D352F" w14:textId="654324FD" w:rsidR="00C52D55" w:rsidRPr="00F26FC2" w:rsidRDefault="00C52D55" w:rsidP="00F26FC2">
            <w:pPr>
              <w:rPr>
                <w:rFonts w:eastAsia="SimSun"/>
                <w:b/>
                <w:bCs/>
                <w:color w:val="000000" w:themeColor="text1"/>
                <w:sz w:val="20"/>
                <w:szCs w:val="20"/>
                <w:shd w:val="clear" w:color="auto" w:fill="FFFFFF"/>
              </w:rPr>
            </w:pPr>
            <w:r w:rsidRPr="00F26FC2">
              <w:rPr>
                <w:rFonts w:eastAsia="SimSun"/>
                <w:b/>
                <w:bCs/>
                <w:color w:val="000000" w:themeColor="text1"/>
                <w:sz w:val="20"/>
                <w:szCs w:val="20"/>
                <w:shd w:val="clear" w:color="auto" w:fill="FFFFFF"/>
              </w:rPr>
              <w:t> </w:t>
            </w:r>
          </w:p>
        </w:tc>
        <w:tc>
          <w:tcPr>
            <w:tcW w:w="4498" w:type="dxa"/>
            <w:gridSpan w:val="4"/>
            <w:shd w:val="clear" w:color="auto" w:fill="auto"/>
            <w:tcMar>
              <w:top w:w="17" w:type="dxa"/>
              <w:left w:w="17" w:type="dxa"/>
              <w:bottom w:w="0" w:type="dxa"/>
              <w:right w:w="17" w:type="dxa"/>
            </w:tcMar>
          </w:tcPr>
          <w:p w14:paraId="604BB85B" w14:textId="44E97A92" w:rsidR="00C52D55" w:rsidRPr="00F26FC2" w:rsidRDefault="00C52D55" w:rsidP="00F26FC2">
            <w:pPr>
              <w:jc w:val="center"/>
              <w:rPr>
                <w:rFonts w:eastAsia="SimSun"/>
                <w:color w:val="000000" w:themeColor="text1"/>
                <w:sz w:val="20"/>
                <w:szCs w:val="20"/>
                <w:shd w:val="clear" w:color="auto" w:fill="FFFFFF"/>
              </w:rPr>
            </w:pPr>
            <w:r>
              <w:rPr>
                <w:rFonts w:eastAsia="SimSun"/>
                <w:color w:val="000000" w:themeColor="text1"/>
                <w:sz w:val="20"/>
                <w:szCs w:val="20"/>
                <w:shd w:val="clear" w:color="auto" w:fill="FFFFFF"/>
              </w:rPr>
              <w:t>Postotak</w:t>
            </w:r>
          </w:p>
        </w:tc>
      </w:tr>
      <w:tr w:rsidR="00C52D55" w:rsidRPr="00510816" w14:paraId="14777B19" w14:textId="77777777" w:rsidTr="00F26FC2">
        <w:trPr>
          <w:trHeight w:val="965"/>
        </w:trPr>
        <w:tc>
          <w:tcPr>
            <w:tcW w:w="5420" w:type="dxa"/>
            <w:vMerge/>
            <w:shd w:val="clear" w:color="auto" w:fill="auto"/>
            <w:tcMar>
              <w:top w:w="17" w:type="dxa"/>
              <w:left w:w="17" w:type="dxa"/>
              <w:bottom w:w="0" w:type="dxa"/>
              <w:right w:w="17" w:type="dxa"/>
            </w:tcMar>
            <w:hideMark/>
          </w:tcPr>
          <w:p w14:paraId="05C3437C" w14:textId="0D5A88EA" w:rsidR="00C52D55" w:rsidRPr="00F26FC2" w:rsidRDefault="00C52D55" w:rsidP="00F26FC2">
            <w:pPr>
              <w:rPr>
                <w:rFonts w:eastAsia="SimSun"/>
                <w:color w:val="000000" w:themeColor="text1"/>
                <w:sz w:val="20"/>
                <w:szCs w:val="20"/>
                <w:shd w:val="clear" w:color="auto" w:fill="FFFFFF"/>
              </w:rPr>
            </w:pPr>
          </w:p>
        </w:tc>
        <w:tc>
          <w:tcPr>
            <w:tcW w:w="1379" w:type="dxa"/>
            <w:shd w:val="clear" w:color="auto" w:fill="auto"/>
            <w:tcMar>
              <w:top w:w="17" w:type="dxa"/>
              <w:left w:w="17" w:type="dxa"/>
              <w:bottom w:w="0" w:type="dxa"/>
              <w:right w:w="17" w:type="dxa"/>
            </w:tcMar>
            <w:hideMark/>
          </w:tcPr>
          <w:p w14:paraId="2F009EED" w14:textId="77777777" w:rsidR="00C52D55" w:rsidRPr="00F26FC2" w:rsidRDefault="00C52D55" w:rsidP="00F26FC2">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a) Nikad ili rijetko (do 30% slučajeva)</w:t>
            </w:r>
          </w:p>
        </w:tc>
        <w:tc>
          <w:tcPr>
            <w:tcW w:w="1134" w:type="dxa"/>
            <w:shd w:val="clear" w:color="auto" w:fill="auto"/>
            <w:tcMar>
              <w:top w:w="17" w:type="dxa"/>
              <w:left w:w="17" w:type="dxa"/>
              <w:bottom w:w="0" w:type="dxa"/>
              <w:right w:w="17" w:type="dxa"/>
            </w:tcMar>
            <w:hideMark/>
          </w:tcPr>
          <w:p w14:paraId="45DDAA63" w14:textId="04901DD5" w:rsidR="00C52D55" w:rsidRPr="00F26FC2" w:rsidRDefault="00C52D55" w:rsidP="00F26FC2">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b) Osrednje</w:t>
            </w:r>
          </w:p>
          <w:p w14:paraId="63DE6BF5" w14:textId="77777777" w:rsidR="00C52D55" w:rsidRPr="00F26FC2" w:rsidRDefault="00C52D55" w:rsidP="00F26FC2">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(od 31 - 70% slučajeva)</w:t>
            </w:r>
          </w:p>
        </w:tc>
        <w:tc>
          <w:tcPr>
            <w:tcW w:w="1134" w:type="dxa"/>
            <w:shd w:val="clear" w:color="auto" w:fill="auto"/>
            <w:tcMar>
              <w:top w:w="17" w:type="dxa"/>
              <w:left w:w="17" w:type="dxa"/>
              <w:bottom w:w="0" w:type="dxa"/>
              <w:right w:w="17" w:type="dxa"/>
            </w:tcMar>
            <w:hideMark/>
          </w:tcPr>
          <w:p w14:paraId="66E08798" w14:textId="27D530FF" w:rsidR="00C52D55" w:rsidRPr="00F26FC2" w:rsidRDefault="00C52D55" w:rsidP="00F26FC2">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c) Često ili uvijek</w:t>
            </w:r>
          </w:p>
          <w:p w14:paraId="4EBEBA25" w14:textId="77777777" w:rsidR="00C52D55" w:rsidRPr="00F26FC2" w:rsidRDefault="00C52D55" w:rsidP="00F26FC2">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(71 -100% slučajeva)</w:t>
            </w:r>
          </w:p>
        </w:tc>
        <w:tc>
          <w:tcPr>
            <w:tcW w:w="851" w:type="dxa"/>
            <w:shd w:val="clear" w:color="auto" w:fill="auto"/>
            <w:tcMar>
              <w:top w:w="17" w:type="dxa"/>
              <w:left w:w="17" w:type="dxa"/>
              <w:bottom w:w="0" w:type="dxa"/>
              <w:right w:w="17" w:type="dxa"/>
            </w:tcMar>
            <w:hideMark/>
          </w:tcPr>
          <w:p w14:paraId="48C88443" w14:textId="77777777" w:rsidR="00C52D55" w:rsidRPr="00510816" w:rsidRDefault="00C52D55" w:rsidP="00F26FC2">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Ukupno</w:t>
            </w:r>
          </w:p>
          <w:p w14:paraId="05F7F4D0" w14:textId="4F86E1C5" w:rsidR="00C52D55" w:rsidRPr="00F26FC2" w:rsidRDefault="00C52D55" w:rsidP="00F26FC2">
            <w:pPr>
              <w:jc w:val="center"/>
              <w:rPr>
                <w:rFonts w:eastAsia="SimSun"/>
                <w:color w:val="000000" w:themeColor="text1"/>
                <w:sz w:val="20"/>
                <w:szCs w:val="20"/>
                <w:shd w:val="clear" w:color="auto" w:fill="FFFFFF"/>
              </w:rPr>
            </w:pPr>
            <w:r w:rsidRPr="00510816">
              <w:rPr>
                <w:rFonts w:eastAsia="SimSun"/>
                <w:color w:val="000000" w:themeColor="text1"/>
                <w:sz w:val="20"/>
                <w:szCs w:val="20"/>
                <w:shd w:val="clear" w:color="auto" w:fill="FFFFFF"/>
              </w:rPr>
              <w:t>%</w:t>
            </w:r>
          </w:p>
        </w:tc>
      </w:tr>
      <w:tr w:rsidR="00F26FC2" w:rsidRPr="00510816" w14:paraId="381E37A2" w14:textId="77777777" w:rsidTr="00270725">
        <w:trPr>
          <w:trHeight w:val="20"/>
        </w:trPr>
        <w:tc>
          <w:tcPr>
            <w:tcW w:w="5420" w:type="dxa"/>
            <w:shd w:val="clear" w:color="auto" w:fill="auto"/>
            <w:tcMar>
              <w:top w:w="17" w:type="dxa"/>
              <w:left w:w="17" w:type="dxa"/>
              <w:bottom w:w="0" w:type="dxa"/>
              <w:right w:w="17" w:type="dxa"/>
            </w:tcMar>
            <w:hideMark/>
          </w:tcPr>
          <w:p w14:paraId="46BA3603" w14:textId="77777777" w:rsidR="00F26FC2" w:rsidRPr="00F26FC2" w:rsidRDefault="00F26FC2" w:rsidP="00F26FC2">
            <w:pP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6.1.  Društveni problemi opisani su empirijski utvrđenim modelom koji opisuje promatranu pojavu.</w:t>
            </w:r>
          </w:p>
        </w:tc>
        <w:tc>
          <w:tcPr>
            <w:tcW w:w="1379" w:type="dxa"/>
            <w:shd w:val="clear" w:color="auto" w:fill="auto"/>
            <w:tcMar>
              <w:top w:w="15" w:type="dxa"/>
              <w:left w:w="15" w:type="dxa"/>
              <w:bottom w:w="0" w:type="dxa"/>
              <w:right w:w="15" w:type="dxa"/>
            </w:tcMar>
            <w:hideMark/>
          </w:tcPr>
          <w:p w14:paraId="70B6F950" w14:textId="77777777" w:rsidR="00F26FC2" w:rsidRPr="00C52D55" w:rsidRDefault="00F26FC2" w:rsidP="00270725">
            <w:pPr>
              <w:jc w:val="center"/>
              <w:rPr>
                <w:rFonts w:eastAsia="SimSun"/>
                <w:b/>
                <w:bCs/>
                <w:color w:val="000000" w:themeColor="text1"/>
                <w:sz w:val="20"/>
                <w:szCs w:val="20"/>
                <w:shd w:val="clear" w:color="auto" w:fill="FFFFFF"/>
              </w:rPr>
            </w:pPr>
            <w:r w:rsidRPr="00C52D55">
              <w:rPr>
                <w:rFonts w:eastAsia="SimSun"/>
                <w:b/>
                <w:bCs/>
                <w:color w:val="000000" w:themeColor="text1"/>
                <w:sz w:val="20"/>
                <w:szCs w:val="20"/>
                <w:shd w:val="clear" w:color="auto" w:fill="FFFFFF"/>
              </w:rPr>
              <w:t>48</w:t>
            </w:r>
          </w:p>
        </w:tc>
        <w:tc>
          <w:tcPr>
            <w:tcW w:w="1134" w:type="dxa"/>
            <w:shd w:val="clear" w:color="auto" w:fill="auto"/>
            <w:tcMar>
              <w:top w:w="15" w:type="dxa"/>
              <w:left w:w="15" w:type="dxa"/>
              <w:bottom w:w="0" w:type="dxa"/>
              <w:right w:w="15" w:type="dxa"/>
            </w:tcMar>
            <w:hideMark/>
          </w:tcPr>
          <w:p w14:paraId="3687654E" w14:textId="77777777" w:rsidR="00F26FC2" w:rsidRPr="00C52D55" w:rsidRDefault="00F26FC2" w:rsidP="00270725">
            <w:pPr>
              <w:jc w:val="center"/>
              <w:rPr>
                <w:rFonts w:eastAsia="SimSun"/>
                <w:b/>
                <w:bCs/>
                <w:color w:val="000000" w:themeColor="text1"/>
                <w:sz w:val="20"/>
                <w:szCs w:val="20"/>
                <w:shd w:val="clear" w:color="auto" w:fill="FFFFFF"/>
              </w:rPr>
            </w:pPr>
            <w:r w:rsidRPr="00C52D55">
              <w:rPr>
                <w:rFonts w:eastAsia="SimSun"/>
                <w:b/>
                <w:bCs/>
                <w:color w:val="000000" w:themeColor="text1"/>
                <w:sz w:val="20"/>
                <w:szCs w:val="20"/>
                <w:shd w:val="clear" w:color="auto" w:fill="FFFFFF"/>
              </w:rPr>
              <w:t>48</w:t>
            </w:r>
          </w:p>
        </w:tc>
        <w:tc>
          <w:tcPr>
            <w:tcW w:w="1134" w:type="dxa"/>
            <w:shd w:val="clear" w:color="auto" w:fill="auto"/>
            <w:tcMar>
              <w:top w:w="15" w:type="dxa"/>
              <w:left w:w="15" w:type="dxa"/>
              <w:bottom w:w="0" w:type="dxa"/>
              <w:right w:w="15" w:type="dxa"/>
            </w:tcMar>
            <w:hideMark/>
          </w:tcPr>
          <w:p w14:paraId="034622E7"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4</w:t>
            </w:r>
          </w:p>
        </w:tc>
        <w:tc>
          <w:tcPr>
            <w:tcW w:w="851" w:type="dxa"/>
            <w:shd w:val="clear" w:color="auto" w:fill="auto"/>
            <w:tcMar>
              <w:top w:w="15" w:type="dxa"/>
              <w:left w:w="15" w:type="dxa"/>
              <w:bottom w:w="0" w:type="dxa"/>
              <w:right w:w="15" w:type="dxa"/>
            </w:tcMar>
            <w:hideMark/>
          </w:tcPr>
          <w:p w14:paraId="34B5A8EC"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100</w:t>
            </w:r>
          </w:p>
        </w:tc>
      </w:tr>
      <w:tr w:rsidR="00F26FC2" w:rsidRPr="00510816" w14:paraId="4870F9E9" w14:textId="77777777" w:rsidTr="00270725">
        <w:trPr>
          <w:trHeight w:val="20"/>
        </w:trPr>
        <w:tc>
          <w:tcPr>
            <w:tcW w:w="5420" w:type="dxa"/>
            <w:shd w:val="clear" w:color="auto" w:fill="auto"/>
            <w:tcMar>
              <w:top w:w="17" w:type="dxa"/>
              <w:left w:w="17" w:type="dxa"/>
              <w:bottom w:w="0" w:type="dxa"/>
              <w:right w:w="17" w:type="dxa"/>
            </w:tcMar>
            <w:hideMark/>
          </w:tcPr>
          <w:p w14:paraId="7A4920C8" w14:textId="42443361" w:rsidR="00F26FC2" w:rsidRPr="00F26FC2" w:rsidRDefault="00F26FC2" w:rsidP="00F26FC2">
            <w:pP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6.2. Opći ciljevi su mjerljivi, realni, ostvarivi.</w:t>
            </w:r>
          </w:p>
        </w:tc>
        <w:tc>
          <w:tcPr>
            <w:tcW w:w="1379" w:type="dxa"/>
            <w:shd w:val="clear" w:color="auto" w:fill="auto"/>
            <w:tcMar>
              <w:top w:w="15" w:type="dxa"/>
              <w:left w:w="15" w:type="dxa"/>
              <w:bottom w:w="0" w:type="dxa"/>
              <w:right w:w="15" w:type="dxa"/>
            </w:tcMar>
            <w:hideMark/>
          </w:tcPr>
          <w:p w14:paraId="627B9E2D"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26</w:t>
            </w:r>
          </w:p>
        </w:tc>
        <w:tc>
          <w:tcPr>
            <w:tcW w:w="1134" w:type="dxa"/>
            <w:shd w:val="clear" w:color="auto" w:fill="auto"/>
            <w:tcMar>
              <w:top w:w="15" w:type="dxa"/>
              <w:left w:w="15" w:type="dxa"/>
              <w:bottom w:w="0" w:type="dxa"/>
              <w:right w:w="15" w:type="dxa"/>
            </w:tcMar>
            <w:hideMark/>
          </w:tcPr>
          <w:p w14:paraId="3B701890" w14:textId="77777777" w:rsidR="00F26FC2" w:rsidRPr="00C52D55" w:rsidRDefault="00F26FC2" w:rsidP="00270725">
            <w:pPr>
              <w:jc w:val="center"/>
              <w:rPr>
                <w:rFonts w:eastAsia="SimSun"/>
                <w:b/>
                <w:bCs/>
                <w:color w:val="000000" w:themeColor="text1"/>
                <w:sz w:val="20"/>
                <w:szCs w:val="20"/>
                <w:shd w:val="clear" w:color="auto" w:fill="FFFFFF"/>
              </w:rPr>
            </w:pPr>
            <w:r w:rsidRPr="00C52D55">
              <w:rPr>
                <w:rFonts w:eastAsia="SimSun"/>
                <w:b/>
                <w:bCs/>
                <w:color w:val="000000" w:themeColor="text1"/>
                <w:sz w:val="20"/>
                <w:szCs w:val="20"/>
                <w:shd w:val="clear" w:color="auto" w:fill="FFFFFF"/>
              </w:rPr>
              <w:t>71</w:t>
            </w:r>
          </w:p>
        </w:tc>
        <w:tc>
          <w:tcPr>
            <w:tcW w:w="1134" w:type="dxa"/>
            <w:shd w:val="clear" w:color="auto" w:fill="auto"/>
            <w:tcMar>
              <w:top w:w="15" w:type="dxa"/>
              <w:left w:w="15" w:type="dxa"/>
              <w:bottom w:w="0" w:type="dxa"/>
              <w:right w:w="15" w:type="dxa"/>
            </w:tcMar>
            <w:hideMark/>
          </w:tcPr>
          <w:p w14:paraId="566B1B96"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3</w:t>
            </w:r>
          </w:p>
        </w:tc>
        <w:tc>
          <w:tcPr>
            <w:tcW w:w="851" w:type="dxa"/>
            <w:shd w:val="clear" w:color="auto" w:fill="auto"/>
            <w:tcMar>
              <w:top w:w="15" w:type="dxa"/>
              <w:left w:w="15" w:type="dxa"/>
              <w:bottom w:w="0" w:type="dxa"/>
              <w:right w:w="15" w:type="dxa"/>
            </w:tcMar>
            <w:hideMark/>
          </w:tcPr>
          <w:p w14:paraId="660E2A13"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100</w:t>
            </w:r>
          </w:p>
        </w:tc>
      </w:tr>
      <w:tr w:rsidR="00F26FC2" w:rsidRPr="00510816" w14:paraId="41031975" w14:textId="77777777" w:rsidTr="00270725">
        <w:trPr>
          <w:trHeight w:val="20"/>
        </w:trPr>
        <w:tc>
          <w:tcPr>
            <w:tcW w:w="5420" w:type="dxa"/>
            <w:shd w:val="clear" w:color="auto" w:fill="auto"/>
            <w:tcMar>
              <w:top w:w="17" w:type="dxa"/>
              <w:left w:w="17" w:type="dxa"/>
              <w:bottom w:w="0" w:type="dxa"/>
              <w:right w:w="17" w:type="dxa"/>
            </w:tcMar>
            <w:hideMark/>
          </w:tcPr>
          <w:p w14:paraId="313045C6" w14:textId="77777777" w:rsidR="00F26FC2" w:rsidRPr="00F26FC2" w:rsidRDefault="00F26FC2" w:rsidP="00F26FC2">
            <w:pP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6.3. Posebni ciljevi su mjerljivi, realni, ostvarivi.</w:t>
            </w:r>
          </w:p>
        </w:tc>
        <w:tc>
          <w:tcPr>
            <w:tcW w:w="1379" w:type="dxa"/>
            <w:shd w:val="clear" w:color="auto" w:fill="auto"/>
            <w:tcMar>
              <w:top w:w="15" w:type="dxa"/>
              <w:left w:w="15" w:type="dxa"/>
              <w:bottom w:w="0" w:type="dxa"/>
              <w:right w:w="15" w:type="dxa"/>
            </w:tcMar>
            <w:hideMark/>
          </w:tcPr>
          <w:p w14:paraId="23F18683"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23</w:t>
            </w:r>
          </w:p>
        </w:tc>
        <w:tc>
          <w:tcPr>
            <w:tcW w:w="1134" w:type="dxa"/>
            <w:shd w:val="clear" w:color="auto" w:fill="auto"/>
            <w:tcMar>
              <w:top w:w="15" w:type="dxa"/>
              <w:left w:w="15" w:type="dxa"/>
              <w:bottom w:w="0" w:type="dxa"/>
              <w:right w:w="15" w:type="dxa"/>
            </w:tcMar>
            <w:hideMark/>
          </w:tcPr>
          <w:p w14:paraId="03C2114E" w14:textId="77777777" w:rsidR="00F26FC2" w:rsidRPr="00C52D55" w:rsidRDefault="00F26FC2" w:rsidP="00270725">
            <w:pPr>
              <w:jc w:val="center"/>
              <w:rPr>
                <w:rFonts w:eastAsia="SimSun"/>
                <w:b/>
                <w:bCs/>
                <w:color w:val="000000" w:themeColor="text1"/>
                <w:sz w:val="20"/>
                <w:szCs w:val="20"/>
                <w:shd w:val="clear" w:color="auto" w:fill="FFFFFF"/>
              </w:rPr>
            </w:pPr>
            <w:r w:rsidRPr="00C52D55">
              <w:rPr>
                <w:rFonts w:eastAsia="SimSun"/>
                <w:b/>
                <w:bCs/>
                <w:color w:val="000000" w:themeColor="text1"/>
                <w:sz w:val="20"/>
                <w:szCs w:val="20"/>
                <w:shd w:val="clear" w:color="auto" w:fill="FFFFFF"/>
              </w:rPr>
              <w:t>65</w:t>
            </w:r>
          </w:p>
        </w:tc>
        <w:tc>
          <w:tcPr>
            <w:tcW w:w="1134" w:type="dxa"/>
            <w:shd w:val="clear" w:color="auto" w:fill="auto"/>
            <w:tcMar>
              <w:top w:w="15" w:type="dxa"/>
              <w:left w:w="15" w:type="dxa"/>
              <w:bottom w:w="0" w:type="dxa"/>
              <w:right w:w="15" w:type="dxa"/>
            </w:tcMar>
            <w:hideMark/>
          </w:tcPr>
          <w:p w14:paraId="471E9C47"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12</w:t>
            </w:r>
          </w:p>
        </w:tc>
        <w:tc>
          <w:tcPr>
            <w:tcW w:w="851" w:type="dxa"/>
            <w:shd w:val="clear" w:color="auto" w:fill="auto"/>
            <w:tcMar>
              <w:top w:w="15" w:type="dxa"/>
              <w:left w:w="15" w:type="dxa"/>
              <w:bottom w:w="0" w:type="dxa"/>
              <w:right w:w="15" w:type="dxa"/>
            </w:tcMar>
            <w:hideMark/>
          </w:tcPr>
          <w:p w14:paraId="7C5E1972"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100</w:t>
            </w:r>
          </w:p>
        </w:tc>
      </w:tr>
      <w:tr w:rsidR="00F26FC2" w:rsidRPr="00510816" w14:paraId="095B9E03" w14:textId="77777777" w:rsidTr="00270725">
        <w:trPr>
          <w:trHeight w:val="20"/>
        </w:trPr>
        <w:tc>
          <w:tcPr>
            <w:tcW w:w="5420" w:type="dxa"/>
            <w:shd w:val="clear" w:color="auto" w:fill="auto"/>
            <w:tcMar>
              <w:top w:w="17" w:type="dxa"/>
              <w:left w:w="17" w:type="dxa"/>
              <w:bottom w:w="0" w:type="dxa"/>
              <w:right w:w="17" w:type="dxa"/>
            </w:tcMar>
            <w:hideMark/>
          </w:tcPr>
          <w:p w14:paraId="2EF47ED6" w14:textId="77777777" w:rsidR="00F26FC2" w:rsidRPr="00F26FC2" w:rsidRDefault="00F26FC2" w:rsidP="00F26FC2">
            <w:pP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6.4.  Kod definiranja „intervencijske logike“ poštivano je načelo točnosti.]</w:t>
            </w:r>
          </w:p>
        </w:tc>
        <w:tc>
          <w:tcPr>
            <w:tcW w:w="1379" w:type="dxa"/>
            <w:shd w:val="clear" w:color="auto" w:fill="auto"/>
            <w:tcMar>
              <w:top w:w="15" w:type="dxa"/>
              <w:left w:w="15" w:type="dxa"/>
              <w:bottom w:w="0" w:type="dxa"/>
              <w:right w:w="15" w:type="dxa"/>
            </w:tcMar>
            <w:hideMark/>
          </w:tcPr>
          <w:p w14:paraId="74B2AFB5" w14:textId="77777777" w:rsidR="00F26FC2" w:rsidRPr="00C52D55" w:rsidRDefault="00F26FC2" w:rsidP="00270725">
            <w:pPr>
              <w:jc w:val="center"/>
              <w:rPr>
                <w:rFonts w:eastAsia="SimSun"/>
                <w:b/>
                <w:bCs/>
                <w:color w:val="000000" w:themeColor="text1"/>
                <w:sz w:val="20"/>
                <w:szCs w:val="20"/>
                <w:shd w:val="clear" w:color="auto" w:fill="FFFFFF"/>
              </w:rPr>
            </w:pPr>
            <w:r w:rsidRPr="00C52D55">
              <w:rPr>
                <w:rFonts w:eastAsia="SimSun"/>
                <w:b/>
                <w:bCs/>
                <w:color w:val="000000" w:themeColor="text1"/>
                <w:sz w:val="20"/>
                <w:szCs w:val="20"/>
                <w:shd w:val="clear" w:color="auto" w:fill="FFFFFF"/>
              </w:rPr>
              <w:t>55</w:t>
            </w:r>
          </w:p>
        </w:tc>
        <w:tc>
          <w:tcPr>
            <w:tcW w:w="1134" w:type="dxa"/>
            <w:shd w:val="clear" w:color="auto" w:fill="auto"/>
            <w:tcMar>
              <w:top w:w="15" w:type="dxa"/>
              <w:left w:w="15" w:type="dxa"/>
              <w:bottom w:w="0" w:type="dxa"/>
              <w:right w:w="15" w:type="dxa"/>
            </w:tcMar>
            <w:hideMark/>
          </w:tcPr>
          <w:p w14:paraId="060B960A"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42</w:t>
            </w:r>
          </w:p>
        </w:tc>
        <w:tc>
          <w:tcPr>
            <w:tcW w:w="1134" w:type="dxa"/>
            <w:shd w:val="clear" w:color="auto" w:fill="auto"/>
            <w:tcMar>
              <w:top w:w="15" w:type="dxa"/>
              <w:left w:w="15" w:type="dxa"/>
              <w:bottom w:w="0" w:type="dxa"/>
              <w:right w:w="15" w:type="dxa"/>
            </w:tcMar>
            <w:hideMark/>
          </w:tcPr>
          <w:p w14:paraId="0587A4AD"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3</w:t>
            </w:r>
          </w:p>
        </w:tc>
        <w:tc>
          <w:tcPr>
            <w:tcW w:w="851" w:type="dxa"/>
            <w:shd w:val="clear" w:color="auto" w:fill="auto"/>
            <w:tcMar>
              <w:top w:w="15" w:type="dxa"/>
              <w:left w:w="15" w:type="dxa"/>
              <w:bottom w:w="0" w:type="dxa"/>
              <w:right w:w="15" w:type="dxa"/>
            </w:tcMar>
            <w:hideMark/>
          </w:tcPr>
          <w:p w14:paraId="3FC52650"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100</w:t>
            </w:r>
          </w:p>
        </w:tc>
      </w:tr>
      <w:tr w:rsidR="00F26FC2" w:rsidRPr="00510816" w14:paraId="104FC4BF" w14:textId="77777777" w:rsidTr="00270725">
        <w:trPr>
          <w:trHeight w:val="20"/>
        </w:trPr>
        <w:tc>
          <w:tcPr>
            <w:tcW w:w="5420" w:type="dxa"/>
            <w:shd w:val="clear" w:color="auto" w:fill="auto"/>
            <w:tcMar>
              <w:top w:w="17" w:type="dxa"/>
              <w:left w:w="17" w:type="dxa"/>
              <w:bottom w:w="0" w:type="dxa"/>
              <w:right w:w="17" w:type="dxa"/>
            </w:tcMar>
            <w:hideMark/>
          </w:tcPr>
          <w:p w14:paraId="1AC98F7E" w14:textId="77777777" w:rsidR="00F26FC2" w:rsidRPr="00F26FC2" w:rsidRDefault="00F26FC2" w:rsidP="00F26FC2">
            <w:pP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6.5.  Kod definiranja „intervencijske logike“ poštivano je načelo cjelovitosti.]</w:t>
            </w:r>
          </w:p>
        </w:tc>
        <w:tc>
          <w:tcPr>
            <w:tcW w:w="1379" w:type="dxa"/>
            <w:shd w:val="clear" w:color="auto" w:fill="auto"/>
            <w:tcMar>
              <w:top w:w="15" w:type="dxa"/>
              <w:left w:w="15" w:type="dxa"/>
              <w:bottom w:w="0" w:type="dxa"/>
              <w:right w:w="15" w:type="dxa"/>
            </w:tcMar>
            <w:hideMark/>
          </w:tcPr>
          <w:p w14:paraId="4192834E" w14:textId="77777777" w:rsidR="00F26FC2" w:rsidRPr="00C52D55" w:rsidRDefault="00F26FC2" w:rsidP="00270725">
            <w:pPr>
              <w:jc w:val="center"/>
              <w:rPr>
                <w:rFonts w:eastAsia="SimSun"/>
                <w:b/>
                <w:bCs/>
                <w:color w:val="000000" w:themeColor="text1"/>
                <w:sz w:val="20"/>
                <w:szCs w:val="20"/>
                <w:shd w:val="clear" w:color="auto" w:fill="FFFFFF"/>
              </w:rPr>
            </w:pPr>
            <w:r w:rsidRPr="00C52D55">
              <w:rPr>
                <w:rFonts w:eastAsia="SimSun"/>
                <w:b/>
                <w:bCs/>
                <w:color w:val="000000" w:themeColor="text1"/>
                <w:sz w:val="20"/>
                <w:szCs w:val="20"/>
                <w:shd w:val="clear" w:color="auto" w:fill="FFFFFF"/>
              </w:rPr>
              <w:t>61</w:t>
            </w:r>
          </w:p>
        </w:tc>
        <w:tc>
          <w:tcPr>
            <w:tcW w:w="1134" w:type="dxa"/>
            <w:shd w:val="clear" w:color="auto" w:fill="auto"/>
            <w:tcMar>
              <w:top w:w="15" w:type="dxa"/>
              <w:left w:w="15" w:type="dxa"/>
              <w:bottom w:w="0" w:type="dxa"/>
              <w:right w:w="15" w:type="dxa"/>
            </w:tcMar>
            <w:hideMark/>
          </w:tcPr>
          <w:p w14:paraId="2CC41975"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32</w:t>
            </w:r>
          </w:p>
        </w:tc>
        <w:tc>
          <w:tcPr>
            <w:tcW w:w="1134" w:type="dxa"/>
            <w:shd w:val="clear" w:color="auto" w:fill="auto"/>
            <w:tcMar>
              <w:top w:w="15" w:type="dxa"/>
              <w:left w:w="15" w:type="dxa"/>
              <w:bottom w:w="0" w:type="dxa"/>
              <w:right w:w="15" w:type="dxa"/>
            </w:tcMar>
            <w:hideMark/>
          </w:tcPr>
          <w:p w14:paraId="7A117A56"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7</w:t>
            </w:r>
          </w:p>
        </w:tc>
        <w:tc>
          <w:tcPr>
            <w:tcW w:w="851" w:type="dxa"/>
            <w:shd w:val="clear" w:color="auto" w:fill="auto"/>
            <w:tcMar>
              <w:top w:w="15" w:type="dxa"/>
              <w:left w:w="15" w:type="dxa"/>
              <w:bottom w:w="0" w:type="dxa"/>
              <w:right w:w="15" w:type="dxa"/>
            </w:tcMar>
            <w:hideMark/>
          </w:tcPr>
          <w:p w14:paraId="0B8F3779"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100</w:t>
            </w:r>
          </w:p>
        </w:tc>
      </w:tr>
      <w:tr w:rsidR="00F26FC2" w:rsidRPr="00510816" w14:paraId="5A015ADC" w14:textId="77777777" w:rsidTr="00270725">
        <w:trPr>
          <w:trHeight w:val="20"/>
        </w:trPr>
        <w:tc>
          <w:tcPr>
            <w:tcW w:w="5420" w:type="dxa"/>
            <w:shd w:val="clear" w:color="auto" w:fill="auto"/>
            <w:tcMar>
              <w:top w:w="17" w:type="dxa"/>
              <w:left w:w="17" w:type="dxa"/>
              <w:bottom w:w="0" w:type="dxa"/>
              <w:right w:w="17" w:type="dxa"/>
            </w:tcMar>
            <w:hideMark/>
          </w:tcPr>
          <w:p w14:paraId="5F3B982B" w14:textId="1BA9C104" w:rsidR="00F26FC2" w:rsidRPr="00F26FC2" w:rsidRDefault="00F26FC2" w:rsidP="00F26FC2">
            <w:pP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6.6.  Definirana „intervencijska logika“</w:t>
            </w:r>
            <w:r w:rsidR="0063069B">
              <w:rPr>
                <w:rFonts w:eastAsia="SimSun"/>
                <w:color w:val="000000" w:themeColor="text1"/>
                <w:sz w:val="20"/>
                <w:szCs w:val="20"/>
                <w:shd w:val="clear" w:color="auto" w:fill="FFFFFF"/>
              </w:rPr>
              <w:t xml:space="preserve"> </w:t>
            </w:r>
            <w:r w:rsidRPr="00F26FC2">
              <w:rPr>
                <w:rFonts w:eastAsia="SimSun"/>
                <w:color w:val="000000" w:themeColor="text1"/>
                <w:sz w:val="20"/>
                <w:szCs w:val="20"/>
                <w:shd w:val="clear" w:color="auto" w:fill="FFFFFF"/>
              </w:rPr>
              <w:t>je jasna.</w:t>
            </w:r>
          </w:p>
        </w:tc>
        <w:tc>
          <w:tcPr>
            <w:tcW w:w="1379" w:type="dxa"/>
            <w:shd w:val="clear" w:color="auto" w:fill="auto"/>
            <w:tcMar>
              <w:top w:w="15" w:type="dxa"/>
              <w:left w:w="15" w:type="dxa"/>
              <w:bottom w:w="0" w:type="dxa"/>
              <w:right w:w="15" w:type="dxa"/>
            </w:tcMar>
            <w:hideMark/>
          </w:tcPr>
          <w:p w14:paraId="0C49A016" w14:textId="77777777" w:rsidR="00F26FC2" w:rsidRPr="00C52D55" w:rsidRDefault="00F26FC2" w:rsidP="00270725">
            <w:pPr>
              <w:jc w:val="center"/>
              <w:rPr>
                <w:rFonts w:eastAsia="SimSun"/>
                <w:b/>
                <w:bCs/>
                <w:color w:val="000000" w:themeColor="text1"/>
                <w:sz w:val="20"/>
                <w:szCs w:val="20"/>
                <w:shd w:val="clear" w:color="auto" w:fill="FFFFFF"/>
              </w:rPr>
            </w:pPr>
            <w:r w:rsidRPr="00C52D55">
              <w:rPr>
                <w:rFonts w:eastAsia="SimSun"/>
                <w:b/>
                <w:bCs/>
                <w:color w:val="000000" w:themeColor="text1"/>
                <w:sz w:val="20"/>
                <w:szCs w:val="20"/>
                <w:shd w:val="clear" w:color="auto" w:fill="FFFFFF"/>
              </w:rPr>
              <w:t>48</w:t>
            </w:r>
          </w:p>
        </w:tc>
        <w:tc>
          <w:tcPr>
            <w:tcW w:w="1134" w:type="dxa"/>
            <w:shd w:val="clear" w:color="auto" w:fill="auto"/>
            <w:tcMar>
              <w:top w:w="15" w:type="dxa"/>
              <w:left w:w="15" w:type="dxa"/>
              <w:bottom w:w="0" w:type="dxa"/>
              <w:right w:w="15" w:type="dxa"/>
            </w:tcMar>
            <w:hideMark/>
          </w:tcPr>
          <w:p w14:paraId="7F8F2622"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39</w:t>
            </w:r>
          </w:p>
        </w:tc>
        <w:tc>
          <w:tcPr>
            <w:tcW w:w="1134" w:type="dxa"/>
            <w:shd w:val="clear" w:color="auto" w:fill="auto"/>
            <w:tcMar>
              <w:top w:w="15" w:type="dxa"/>
              <w:left w:w="15" w:type="dxa"/>
              <w:bottom w:w="0" w:type="dxa"/>
              <w:right w:w="15" w:type="dxa"/>
            </w:tcMar>
            <w:hideMark/>
          </w:tcPr>
          <w:p w14:paraId="31B6E4C2"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13</w:t>
            </w:r>
          </w:p>
        </w:tc>
        <w:tc>
          <w:tcPr>
            <w:tcW w:w="851" w:type="dxa"/>
            <w:shd w:val="clear" w:color="auto" w:fill="auto"/>
            <w:tcMar>
              <w:top w:w="15" w:type="dxa"/>
              <w:left w:w="15" w:type="dxa"/>
              <w:bottom w:w="0" w:type="dxa"/>
              <w:right w:w="15" w:type="dxa"/>
            </w:tcMar>
            <w:hideMark/>
          </w:tcPr>
          <w:p w14:paraId="5072AA70"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100</w:t>
            </w:r>
          </w:p>
        </w:tc>
      </w:tr>
      <w:tr w:rsidR="00F26FC2" w:rsidRPr="00510816" w14:paraId="7F8A33C1" w14:textId="77777777" w:rsidTr="00270725">
        <w:trPr>
          <w:trHeight w:val="20"/>
        </w:trPr>
        <w:tc>
          <w:tcPr>
            <w:tcW w:w="5420" w:type="dxa"/>
            <w:shd w:val="clear" w:color="auto" w:fill="auto"/>
            <w:tcMar>
              <w:top w:w="17" w:type="dxa"/>
              <w:left w:w="17" w:type="dxa"/>
              <w:bottom w:w="0" w:type="dxa"/>
              <w:right w:w="17" w:type="dxa"/>
            </w:tcMar>
            <w:vAlign w:val="center"/>
            <w:hideMark/>
          </w:tcPr>
          <w:p w14:paraId="01079167" w14:textId="77777777" w:rsidR="00F26FC2" w:rsidRPr="00F26FC2" w:rsidRDefault="00F26FC2" w:rsidP="00F26FC2">
            <w:pP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6.7.  Definirana „intervencijska logika“ je opravdana.</w:t>
            </w:r>
          </w:p>
        </w:tc>
        <w:tc>
          <w:tcPr>
            <w:tcW w:w="1379" w:type="dxa"/>
            <w:shd w:val="clear" w:color="auto" w:fill="auto"/>
            <w:tcMar>
              <w:top w:w="15" w:type="dxa"/>
              <w:left w:w="15" w:type="dxa"/>
              <w:bottom w:w="0" w:type="dxa"/>
              <w:right w:w="15" w:type="dxa"/>
            </w:tcMar>
            <w:vAlign w:val="center"/>
            <w:hideMark/>
          </w:tcPr>
          <w:p w14:paraId="1A61C9FA"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39</w:t>
            </w:r>
          </w:p>
        </w:tc>
        <w:tc>
          <w:tcPr>
            <w:tcW w:w="1134" w:type="dxa"/>
            <w:shd w:val="clear" w:color="auto" w:fill="auto"/>
            <w:tcMar>
              <w:top w:w="15" w:type="dxa"/>
              <w:left w:w="15" w:type="dxa"/>
              <w:bottom w:w="0" w:type="dxa"/>
              <w:right w:w="15" w:type="dxa"/>
            </w:tcMar>
            <w:vAlign w:val="center"/>
            <w:hideMark/>
          </w:tcPr>
          <w:p w14:paraId="348E4015" w14:textId="77777777" w:rsidR="00F26FC2" w:rsidRPr="00C52D55" w:rsidRDefault="00F26FC2" w:rsidP="00270725">
            <w:pPr>
              <w:jc w:val="center"/>
              <w:rPr>
                <w:rFonts w:eastAsia="SimSun"/>
                <w:b/>
                <w:bCs/>
                <w:color w:val="000000" w:themeColor="text1"/>
                <w:sz w:val="20"/>
                <w:szCs w:val="20"/>
                <w:shd w:val="clear" w:color="auto" w:fill="FFFFFF"/>
              </w:rPr>
            </w:pPr>
            <w:r w:rsidRPr="00C52D55">
              <w:rPr>
                <w:rFonts w:eastAsia="SimSun"/>
                <w:b/>
                <w:bCs/>
                <w:color w:val="000000" w:themeColor="text1"/>
                <w:sz w:val="20"/>
                <w:szCs w:val="20"/>
                <w:shd w:val="clear" w:color="auto" w:fill="FFFFFF"/>
              </w:rPr>
              <w:t>52</w:t>
            </w:r>
          </w:p>
        </w:tc>
        <w:tc>
          <w:tcPr>
            <w:tcW w:w="1134" w:type="dxa"/>
            <w:shd w:val="clear" w:color="auto" w:fill="auto"/>
            <w:tcMar>
              <w:top w:w="15" w:type="dxa"/>
              <w:left w:w="15" w:type="dxa"/>
              <w:bottom w:w="0" w:type="dxa"/>
              <w:right w:w="15" w:type="dxa"/>
            </w:tcMar>
            <w:vAlign w:val="center"/>
            <w:hideMark/>
          </w:tcPr>
          <w:p w14:paraId="503D36D0"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9</w:t>
            </w:r>
          </w:p>
        </w:tc>
        <w:tc>
          <w:tcPr>
            <w:tcW w:w="851" w:type="dxa"/>
            <w:shd w:val="clear" w:color="auto" w:fill="auto"/>
            <w:tcMar>
              <w:top w:w="15" w:type="dxa"/>
              <w:left w:w="15" w:type="dxa"/>
              <w:bottom w:w="0" w:type="dxa"/>
              <w:right w:w="15" w:type="dxa"/>
            </w:tcMar>
            <w:vAlign w:val="center"/>
            <w:hideMark/>
          </w:tcPr>
          <w:p w14:paraId="576CAF34"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100</w:t>
            </w:r>
          </w:p>
        </w:tc>
      </w:tr>
      <w:tr w:rsidR="00F26FC2" w:rsidRPr="00510816" w14:paraId="62A932C8" w14:textId="77777777" w:rsidTr="00270725">
        <w:trPr>
          <w:trHeight w:val="20"/>
        </w:trPr>
        <w:tc>
          <w:tcPr>
            <w:tcW w:w="5420" w:type="dxa"/>
            <w:shd w:val="clear" w:color="auto" w:fill="auto"/>
            <w:tcMar>
              <w:top w:w="17" w:type="dxa"/>
              <w:left w:w="17" w:type="dxa"/>
              <w:bottom w:w="0" w:type="dxa"/>
              <w:right w:w="17" w:type="dxa"/>
            </w:tcMar>
            <w:vAlign w:val="center"/>
            <w:hideMark/>
          </w:tcPr>
          <w:p w14:paraId="73F07975" w14:textId="77777777" w:rsidR="00F26FC2" w:rsidRPr="00F26FC2" w:rsidRDefault="00F26FC2" w:rsidP="00F26FC2">
            <w:pP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6.8. Definirani su indikatori kojima se mjeri učinak (ne izlaz/otuput i ne rezultat/outcome).</w:t>
            </w:r>
          </w:p>
        </w:tc>
        <w:tc>
          <w:tcPr>
            <w:tcW w:w="1379" w:type="dxa"/>
            <w:shd w:val="clear" w:color="auto" w:fill="auto"/>
            <w:tcMar>
              <w:top w:w="15" w:type="dxa"/>
              <w:left w:w="15" w:type="dxa"/>
              <w:bottom w:w="0" w:type="dxa"/>
              <w:right w:w="15" w:type="dxa"/>
            </w:tcMar>
            <w:vAlign w:val="center"/>
            <w:hideMark/>
          </w:tcPr>
          <w:p w14:paraId="6B707191"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39</w:t>
            </w:r>
          </w:p>
        </w:tc>
        <w:tc>
          <w:tcPr>
            <w:tcW w:w="1134" w:type="dxa"/>
            <w:shd w:val="clear" w:color="auto" w:fill="auto"/>
            <w:tcMar>
              <w:top w:w="15" w:type="dxa"/>
              <w:left w:w="15" w:type="dxa"/>
              <w:bottom w:w="0" w:type="dxa"/>
              <w:right w:w="15" w:type="dxa"/>
            </w:tcMar>
            <w:vAlign w:val="center"/>
            <w:hideMark/>
          </w:tcPr>
          <w:p w14:paraId="53C1AF73" w14:textId="77777777" w:rsidR="00F26FC2" w:rsidRPr="00C52D55" w:rsidRDefault="00F26FC2" w:rsidP="00270725">
            <w:pPr>
              <w:jc w:val="center"/>
              <w:rPr>
                <w:rFonts w:eastAsia="SimSun"/>
                <w:b/>
                <w:bCs/>
                <w:color w:val="000000" w:themeColor="text1"/>
                <w:sz w:val="20"/>
                <w:szCs w:val="20"/>
                <w:shd w:val="clear" w:color="auto" w:fill="FFFFFF"/>
              </w:rPr>
            </w:pPr>
            <w:r w:rsidRPr="00C52D55">
              <w:rPr>
                <w:rFonts w:eastAsia="SimSun"/>
                <w:b/>
                <w:bCs/>
                <w:color w:val="000000" w:themeColor="text1"/>
                <w:sz w:val="20"/>
                <w:szCs w:val="20"/>
                <w:shd w:val="clear" w:color="auto" w:fill="FFFFFF"/>
              </w:rPr>
              <w:t>52</w:t>
            </w:r>
          </w:p>
        </w:tc>
        <w:tc>
          <w:tcPr>
            <w:tcW w:w="1134" w:type="dxa"/>
            <w:shd w:val="clear" w:color="auto" w:fill="auto"/>
            <w:tcMar>
              <w:top w:w="15" w:type="dxa"/>
              <w:left w:w="15" w:type="dxa"/>
              <w:bottom w:w="0" w:type="dxa"/>
              <w:right w:w="15" w:type="dxa"/>
            </w:tcMar>
            <w:vAlign w:val="center"/>
            <w:hideMark/>
          </w:tcPr>
          <w:p w14:paraId="4874BEA5"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9</w:t>
            </w:r>
          </w:p>
        </w:tc>
        <w:tc>
          <w:tcPr>
            <w:tcW w:w="851" w:type="dxa"/>
            <w:shd w:val="clear" w:color="auto" w:fill="auto"/>
            <w:tcMar>
              <w:top w:w="15" w:type="dxa"/>
              <w:left w:w="15" w:type="dxa"/>
              <w:bottom w:w="0" w:type="dxa"/>
              <w:right w:w="15" w:type="dxa"/>
            </w:tcMar>
            <w:vAlign w:val="center"/>
            <w:hideMark/>
          </w:tcPr>
          <w:p w14:paraId="41C2A10C" w14:textId="77777777" w:rsidR="00F26FC2" w:rsidRPr="00F26FC2" w:rsidRDefault="00F26FC2" w:rsidP="00270725">
            <w:pPr>
              <w:jc w:val="center"/>
              <w:rPr>
                <w:rFonts w:eastAsia="SimSun"/>
                <w:color w:val="000000" w:themeColor="text1"/>
                <w:sz w:val="20"/>
                <w:szCs w:val="20"/>
                <w:shd w:val="clear" w:color="auto" w:fill="FFFFFF"/>
              </w:rPr>
            </w:pPr>
            <w:r w:rsidRPr="00F26FC2">
              <w:rPr>
                <w:rFonts w:eastAsia="SimSun"/>
                <w:color w:val="000000" w:themeColor="text1"/>
                <w:sz w:val="20"/>
                <w:szCs w:val="20"/>
                <w:shd w:val="clear" w:color="auto" w:fill="FFFFFF"/>
              </w:rPr>
              <w:t>100</w:t>
            </w:r>
          </w:p>
        </w:tc>
      </w:tr>
    </w:tbl>
    <w:p w14:paraId="24E5232B" w14:textId="77777777" w:rsidR="00270725" w:rsidRPr="00510816" w:rsidRDefault="00270725" w:rsidP="00270725">
      <w:pPr>
        <w:ind w:firstLine="720"/>
        <w:jc w:val="both"/>
      </w:pPr>
      <w:r w:rsidRPr="00510816">
        <w:t>Izvor: autorica</w:t>
      </w:r>
    </w:p>
    <w:p w14:paraId="5FE13BE3" w14:textId="77777777" w:rsidR="008E1362" w:rsidRPr="00510816" w:rsidRDefault="008E1362" w:rsidP="00952C5B">
      <w:pPr>
        <w:rPr>
          <w:rFonts w:eastAsia="SimSun"/>
          <w:color w:val="000000" w:themeColor="text1"/>
          <w:shd w:val="clear" w:color="auto" w:fill="FFFFFF"/>
        </w:rPr>
      </w:pPr>
    </w:p>
    <w:p w14:paraId="0ACEFF67" w14:textId="4CD37DCC" w:rsidR="00270725" w:rsidRDefault="00C52D55" w:rsidP="00952C5B">
      <w:pPr>
        <w:rPr>
          <w:rFonts w:eastAsia="SimSun"/>
          <w:color w:val="000000" w:themeColor="text1"/>
          <w:shd w:val="clear" w:color="auto" w:fill="FFFFFF"/>
        </w:rPr>
      </w:pPr>
      <w:r>
        <w:rPr>
          <w:rFonts w:eastAsia="SimSun"/>
          <w:color w:val="000000" w:themeColor="text1"/>
          <w:shd w:val="clear" w:color="auto" w:fill="FFFFFF"/>
        </w:rPr>
        <w:t xml:space="preserve">Prema podacima iz Tablice </w:t>
      </w:r>
      <w:r w:rsidR="00966860">
        <w:rPr>
          <w:rFonts w:eastAsia="SimSun"/>
          <w:color w:val="000000" w:themeColor="text1"/>
          <w:shd w:val="clear" w:color="auto" w:fill="FFFFFF"/>
        </w:rPr>
        <w:t>2</w:t>
      </w:r>
      <w:r>
        <w:rPr>
          <w:rFonts w:eastAsia="SimSun"/>
          <w:color w:val="000000" w:themeColor="text1"/>
          <w:shd w:val="clear" w:color="auto" w:fill="FFFFFF"/>
        </w:rPr>
        <w:t xml:space="preserve">. stavovi evaluatora javnih politika ukazuju da u velikom broju slučajeva prema njihovom iskustvu nisu poštivana načela točnosti i cjelovitosti kod kreiranja javnih politika. </w:t>
      </w:r>
    </w:p>
    <w:p w14:paraId="43EE62FD" w14:textId="77777777" w:rsidR="00C52D55" w:rsidRPr="00510816" w:rsidRDefault="00C52D55" w:rsidP="00952C5B">
      <w:pPr>
        <w:rPr>
          <w:rFonts w:eastAsia="SimSun"/>
          <w:color w:val="000000" w:themeColor="text1"/>
          <w:shd w:val="clear" w:color="auto" w:fill="FFFFFF"/>
        </w:rPr>
      </w:pPr>
    </w:p>
    <w:p w14:paraId="3897CA4B" w14:textId="02A4F6E9" w:rsidR="00047260" w:rsidRPr="00510816" w:rsidRDefault="00047260" w:rsidP="00047260">
      <w:pPr>
        <w:jc w:val="center"/>
        <w:rPr>
          <w:b/>
          <w:bCs/>
          <w:i/>
          <w:iCs/>
        </w:rPr>
      </w:pPr>
      <w:r w:rsidRPr="00510816">
        <w:rPr>
          <w:b/>
          <w:bCs/>
          <w:i/>
          <w:iCs/>
        </w:rPr>
        <w:t xml:space="preserve">Grafikon </w:t>
      </w:r>
      <w:r w:rsidR="00443140" w:rsidRPr="00510816">
        <w:rPr>
          <w:b/>
          <w:bCs/>
          <w:i/>
          <w:iCs/>
        </w:rPr>
        <w:t>2</w:t>
      </w:r>
      <w:r w:rsidRPr="00510816">
        <w:rPr>
          <w:b/>
          <w:bCs/>
          <w:i/>
          <w:iCs/>
        </w:rPr>
        <w:t>. Stavovi ispitanika vezano za potkrijepljenost opravdanosti „intervencijske logike“ (n=31)</w:t>
      </w:r>
    </w:p>
    <w:p w14:paraId="24675B42" w14:textId="77777777" w:rsidR="00047260" w:rsidRPr="00510816" w:rsidRDefault="00047260" w:rsidP="00952C5B">
      <w:pPr>
        <w:rPr>
          <w:rFonts w:eastAsia="SimSun"/>
          <w:b/>
          <w:bCs/>
          <w:i/>
          <w:iCs/>
          <w:color w:val="000000" w:themeColor="text1"/>
          <w:shd w:val="clear" w:color="auto" w:fill="FFFFFF"/>
        </w:rPr>
      </w:pPr>
    </w:p>
    <w:p w14:paraId="184B7CB3" w14:textId="5802F35A" w:rsidR="00047260" w:rsidRPr="00510816" w:rsidRDefault="00047260" w:rsidP="00952C5B">
      <w:pPr>
        <w:rPr>
          <w:rFonts w:eastAsia="SimSun"/>
          <w:color w:val="000000" w:themeColor="text1"/>
          <w:shd w:val="clear" w:color="auto" w:fill="FFFFFF"/>
        </w:rPr>
      </w:pPr>
      <w:r w:rsidRPr="00510816">
        <w:rPr>
          <w:rFonts w:eastAsia="SimSun"/>
          <w:noProof/>
          <w:color w:val="000000" w:themeColor="text1"/>
          <w:shd w:val="clear" w:color="auto" w:fill="FFFFFF"/>
        </w:rPr>
        <w:drawing>
          <wp:inline distT="0" distB="0" distL="0" distR="0" wp14:anchorId="043EB7C3" wp14:editId="3CD839EE">
            <wp:extent cx="5972810" cy="2280920"/>
            <wp:effectExtent l="0" t="0" r="8890" b="5080"/>
            <wp:docPr id="3074" name="Picture 2" descr="Grafikon obrasca odgovora. Naslov pitanja: 7.  Potkrijepljena je opravdanost „intervencijske logike“ . Broj odgovora: .">
              <a:extLst xmlns:a="http://schemas.openxmlformats.org/drawingml/2006/main">
                <a:ext uri="{FF2B5EF4-FFF2-40B4-BE49-F238E27FC236}">
                  <a16:creationId xmlns:a16="http://schemas.microsoft.com/office/drawing/2014/main" id="{D2255AC3-3413-3ABF-0CBB-6D2CA74F92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Grafikon obrasca odgovora. Naslov pitanja: 7.  Potkrijepljena je opravdanost „intervencijske logike“ . Broj odgovora: .">
                      <a:extLst>
                        <a:ext uri="{FF2B5EF4-FFF2-40B4-BE49-F238E27FC236}">
                          <a16:creationId xmlns:a16="http://schemas.microsoft.com/office/drawing/2014/main" id="{D2255AC3-3413-3ABF-0CBB-6D2CA74F92BF}"/>
                        </a:ext>
                      </a:extLs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913"/>
                    <a:stretch/>
                  </pic:blipFill>
                  <pic:spPr bwMode="auto">
                    <a:xfrm>
                      <a:off x="0" y="0"/>
                      <a:ext cx="5972810" cy="2280920"/>
                    </a:xfrm>
                    <a:prstGeom prst="rect">
                      <a:avLst/>
                    </a:prstGeom>
                    <a:noFill/>
                    <a:ln>
                      <a:noFill/>
                    </a:ln>
                    <a:extLst>
                      <a:ext uri="{53640926-AAD7-44D8-BBD7-CCE9431645EC}">
                        <a14:shadowObscured xmlns:a14="http://schemas.microsoft.com/office/drawing/2010/main"/>
                      </a:ext>
                    </a:extLst>
                  </pic:spPr>
                </pic:pic>
              </a:graphicData>
            </a:graphic>
          </wp:inline>
        </w:drawing>
      </w:r>
    </w:p>
    <w:p w14:paraId="67DCFA15" w14:textId="77777777" w:rsidR="00047260" w:rsidRPr="00510816" w:rsidRDefault="00047260" w:rsidP="00047260">
      <w:pPr>
        <w:ind w:firstLine="720"/>
        <w:jc w:val="both"/>
      </w:pPr>
      <w:r w:rsidRPr="00510816">
        <w:t>Izvor: autorica</w:t>
      </w:r>
    </w:p>
    <w:p w14:paraId="3336B58D" w14:textId="77777777" w:rsidR="00A65505" w:rsidRPr="00510816" w:rsidRDefault="00A65505" w:rsidP="00952C5B">
      <w:pPr>
        <w:rPr>
          <w:rFonts w:eastAsia="SimSun"/>
          <w:color w:val="000000" w:themeColor="text1"/>
          <w:shd w:val="clear" w:color="auto" w:fill="FFFFFF"/>
        </w:rPr>
      </w:pPr>
    </w:p>
    <w:p w14:paraId="2DB6CCCA" w14:textId="1EC428CE" w:rsidR="00C52D55" w:rsidRPr="00C52D55" w:rsidRDefault="00C52D55" w:rsidP="00C52D55">
      <w:pPr>
        <w:jc w:val="both"/>
        <w:rPr>
          <w:rFonts w:eastAsia="SimSun"/>
          <w:color w:val="000000" w:themeColor="text1"/>
          <w:shd w:val="clear" w:color="auto" w:fill="FFFFFF"/>
        </w:rPr>
      </w:pPr>
      <w:r>
        <w:rPr>
          <w:rFonts w:eastAsia="SimSun"/>
          <w:color w:val="000000" w:themeColor="text1"/>
          <w:shd w:val="clear" w:color="auto" w:fill="FFFFFF"/>
        </w:rPr>
        <w:t xml:space="preserve">Prema stavovima evaluatora javnih politika prikazanim na Grafikonu 2. može se zaključiti da je intervencijska logika javnih politika ne proizlazi iz empirijski utvrđenih modela u velikom broju slučajeva, već se ista bazira na subjektivnom iskustvu kreatora javnih politika. </w:t>
      </w:r>
    </w:p>
    <w:p w14:paraId="6D6A8C27" w14:textId="77777777" w:rsidR="00C52D55" w:rsidRDefault="00C52D55" w:rsidP="00A65505">
      <w:pPr>
        <w:jc w:val="center"/>
        <w:rPr>
          <w:rFonts w:eastAsia="SimSun"/>
          <w:b/>
          <w:bCs/>
          <w:i/>
          <w:iCs/>
          <w:color w:val="000000" w:themeColor="text1"/>
          <w:shd w:val="clear" w:color="auto" w:fill="FFFFFF"/>
        </w:rPr>
      </w:pPr>
    </w:p>
    <w:p w14:paraId="74BF3EE6" w14:textId="589834A8" w:rsidR="00047260" w:rsidRPr="00510816" w:rsidRDefault="00A65505" w:rsidP="00A65505">
      <w:pPr>
        <w:jc w:val="center"/>
        <w:rPr>
          <w:rFonts w:eastAsia="SimSun"/>
          <w:b/>
          <w:bCs/>
          <w:i/>
          <w:iCs/>
          <w:color w:val="000000" w:themeColor="text1"/>
          <w:shd w:val="clear" w:color="auto" w:fill="FFFFFF"/>
        </w:rPr>
      </w:pPr>
      <w:r w:rsidRPr="00510816">
        <w:rPr>
          <w:rFonts w:eastAsia="SimSun"/>
          <w:b/>
          <w:bCs/>
          <w:i/>
          <w:iCs/>
          <w:color w:val="000000" w:themeColor="text1"/>
          <w:shd w:val="clear" w:color="auto" w:fill="FFFFFF"/>
        </w:rPr>
        <w:t xml:space="preserve">Tablica </w:t>
      </w:r>
      <w:r w:rsidR="00966860">
        <w:rPr>
          <w:rFonts w:eastAsia="SimSun"/>
          <w:b/>
          <w:bCs/>
          <w:i/>
          <w:iCs/>
          <w:color w:val="000000" w:themeColor="text1"/>
          <w:shd w:val="clear" w:color="auto" w:fill="FFFFFF"/>
        </w:rPr>
        <w:t>3</w:t>
      </w:r>
      <w:r w:rsidRPr="00510816">
        <w:rPr>
          <w:rFonts w:eastAsia="SimSun"/>
          <w:b/>
          <w:bCs/>
          <w:i/>
          <w:iCs/>
          <w:color w:val="000000" w:themeColor="text1"/>
          <w:shd w:val="clear" w:color="auto" w:fill="FFFFFF"/>
        </w:rPr>
        <w:t>. Javne politike utemeljene na empirijskim modelima, koji sustavno opisuju društveni problem koji se rješava, bile bi učinkovitije od javnih politika utemeljenih samo na podacima pojedinačnih aspekata (n=31)</w:t>
      </w:r>
    </w:p>
    <w:p w14:paraId="536CE6FD" w14:textId="77777777" w:rsidR="00A65505" w:rsidRPr="00510816" w:rsidRDefault="00A65505" w:rsidP="00952C5B">
      <w:pPr>
        <w:rPr>
          <w:rFonts w:eastAsia="SimSun"/>
          <w:color w:val="000000" w:themeColor="text1"/>
          <w:shd w:val="clear" w:color="auto" w:fill="FFFFFF"/>
        </w:rPr>
      </w:pP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114"/>
        <w:gridCol w:w="1559"/>
        <w:gridCol w:w="1701"/>
      </w:tblGrid>
      <w:tr w:rsidR="00A65505" w:rsidRPr="00510816" w14:paraId="2375359E" w14:textId="77777777" w:rsidTr="0041034E">
        <w:trPr>
          <w:trHeight w:val="20"/>
          <w:jc w:val="center"/>
        </w:trPr>
        <w:tc>
          <w:tcPr>
            <w:tcW w:w="3114" w:type="dxa"/>
            <w:shd w:val="clear" w:color="auto" w:fill="auto"/>
            <w:tcMar>
              <w:top w:w="17" w:type="dxa"/>
              <w:left w:w="17" w:type="dxa"/>
              <w:bottom w:w="0" w:type="dxa"/>
              <w:right w:w="17" w:type="dxa"/>
            </w:tcMar>
            <w:vAlign w:val="bottom"/>
            <w:hideMark/>
          </w:tcPr>
          <w:p w14:paraId="324AB758" w14:textId="77777777" w:rsidR="00A65505" w:rsidRPr="00A65505" w:rsidRDefault="00A65505" w:rsidP="00A65505">
            <w:pPr>
              <w:rPr>
                <w:rFonts w:eastAsia="SimSun"/>
                <w:color w:val="000000" w:themeColor="text1"/>
                <w:shd w:val="clear" w:color="auto" w:fill="FFFFFF"/>
              </w:rPr>
            </w:pPr>
          </w:p>
        </w:tc>
        <w:tc>
          <w:tcPr>
            <w:tcW w:w="1559" w:type="dxa"/>
            <w:shd w:val="clear" w:color="auto" w:fill="auto"/>
            <w:tcMar>
              <w:top w:w="17" w:type="dxa"/>
              <w:left w:w="17" w:type="dxa"/>
              <w:bottom w:w="0" w:type="dxa"/>
              <w:right w:w="17" w:type="dxa"/>
            </w:tcMar>
            <w:vAlign w:val="center"/>
            <w:hideMark/>
          </w:tcPr>
          <w:p w14:paraId="77688148"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Broj ispitanika</w:t>
            </w:r>
          </w:p>
        </w:tc>
        <w:tc>
          <w:tcPr>
            <w:tcW w:w="1701" w:type="dxa"/>
            <w:shd w:val="clear" w:color="auto" w:fill="auto"/>
            <w:tcMar>
              <w:top w:w="17" w:type="dxa"/>
              <w:left w:w="17" w:type="dxa"/>
              <w:bottom w:w="0" w:type="dxa"/>
              <w:right w:w="17" w:type="dxa"/>
            </w:tcMar>
            <w:vAlign w:val="center"/>
            <w:hideMark/>
          </w:tcPr>
          <w:p w14:paraId="7F34B0F2"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 ispitanika</w:t>
            </w:r>
          </w:p>
        </w:tc>
      </w:tr>
      <w:tr w:rsidR="00A65505" w:rsidRPr="00510816" w14:paraId="259910C6" w14:textId="77777777" w:rsidTr="0041034E">
        <w:trPr>
          <w:trHeight w:val="20"/>
          <w:jc w:val="center"/>
        </w:trPr>
        <w:tc>
          <w:tcPr>
            <w:tcW w:w="3114" w:type="dxa"/>
            <w:shd w:val="clear" w:color="auto" w:fill="auto"/>
            <w:tcMar>
              <w:top w:w="17" w:type="dxa"/>
              <w:left w:w="17" w:type="dxa"/>
              <w:bottom w:w="0" w:type="dxa"/>
              <w:right w:w="17" w:type="dxa"/>
            </w:tcMar>
            <w:vAlign w:val="center"/>
            <w:hideMark/>
          </w:tcPr>
          <w:p w14:paraId="6296B20F" w14:textId="77777777" w:rsidR="00A65505" w:rsidRPr="00A65505" w:rsidRDefault="00A65505" w:rsidP="00A65505">
            <w:pPr>
              <w:rPr>
                <w:rFonts w:eastAsia="SimSun"/>
                <w:color w:val="000000" w:themeColor="text1"/>
                <w:shd w:val="clear" w:color="auto" w:fill="FFFFFF"/>
              </w:rPr>
            </w:pPr>
            <w:r w:rsidRPr="00A65505">
              <w:rPr>
                <w:rFonts w:eastAsia="SimSun"/>
                <w:color w:val="000000" w:themeColor="text1"/>
                <w:shd w:val="clear" w:color="auto" w:fill="FFFFFF"/>
              </w:rPr>
              <w:t>a) U potpunosti se ne slažem</w:t>
            </w:r>
          </w:p>
        </w:tc>
        <w:tc>
          <w:tcPr>
            <w:tcW w:w="1559" w:type="dxa"/>
            <w:shd w:val="clear" w:color="auto" w:fill="auto"/>
            <w:tcMar>
              <w:top w:w="17" w:type="dxa"/>
              <w:left w:w="17" w:type="dxa"/>
              <w:bottom w:w="0" w:type="dxa"/>
              <w:right w:w="17" w:type="dxa"/>
            </w:tcMar>
            <w:vAlign w:val="center"/>
            <w:hideMark/>
          </w:tcPr>
          <w:p w14:paraId="4A39C41D"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3</w:t>
            </w:r>
          </w:p>
        </w:tc>
        <w:tc>
          <w:tcPr>
            <w:tcW w:w="1701" w:type="dxa"/>
            <w:shd w:val="clear" w:color="auto" w:fill="auto"/>
            <w:tcMar>
              <w:top w:w="15" w:type="dxa"/>
              <w:left w:w="15" w:type="dxa"/>
              <w:bottom w:w="0" w:type="dxa"/>
              <w:right w:w="15" w:type="dxa"/>
            </w:tcMar>
            <w:vAlign w:val="center"/>
            <w:hideMark/>
          </w:tcPr>
          <w:p w14:paraId="25255E22"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10</w:t>
            </w:r>
          </w:p>
        </w:tc>
      </w:tr>
      <w:tr w:rsidR="00A65505" w:rsidRPr="00510816" w14:paraId="117F3BEA" w14:textId="77777777" w:rsidTr="0041034E">
        <w:trPr>
          <w:trHeight w:val="20"/>
          <w:jc w:val="center"/>
        </w:trPr>
        <w:tc>
          <w:tcPr>
            <w:tcW w:w="3114" w:type="dxa"/>
            <w:shd w:val="clear" w:color="auto" w:fill="auto"/>
            <w:tcMar>
              <w:top w:w="17" w:type="dxa"/>
              <w:left w:w="17" w:type="dxa"/>
              <w:bottom w:w="0" w:type="dxa"/>
              <w:right w:w="17" w:type="dxa"/>
            </w:tcMar>
            <w:vAlign w:val="center"/>
            <w:hideMark/>
          </w:tcPr>
          <w:p w14:paraId="7C254E46" w14:textId="77777777" w:rsidR="00A65505" w:rsidRPr="00A65505" w:rsidRDefault="00A65505" w:rsidP="00A65505">
            <w:pPr>
              <w:rPr>
                <w:rFonts w:eastAsia="SimSun"/>
                <w:color w:val="000000" w:themeColor="text1"/>
                <w:shd w:val="clear" w:color="auto" w:fill="FFFFFF"/>
              </w:rPr>
            </w:pPr>
            <w:r w:rsidRPr="00A65505">
              <w:rPr>
                <w:rFonts w:eastAsia="SimSun"/>
                <w:color w:val="000000" w:themeColor="text1"/>
                <w:shd w:val="clear" w:color="auto" w:fill="FFFFFF"/>
              </w:rPr>
              <w:t>b) Ne slažem se</w:t>
            </w:r>
          </w:p>
        </w:tc>
        <w:tc>
          <w:tcPr>
            <w:tcW w:w="1559" w:type="dxa"/>
            <w:shd w:val="clear" w:color="auto" w:fill="auto"/>
            <w:tcMar>
              <w:top w:w="17" w:type="dxa"/>
              <w:left w:w="17" w:type="dxa"/>
              <w:bottom w:w="0" w:type="dxa"/>
              <w:right w:w="17" w:type="dxa"/>
            </w:tcMar>
            <w:vAlign w:val="center"/>
            <w:hideMark/>
          </w:tcPr>
          <w:p w14:paraId="3E38C52C"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4</w:t>
            </w:r>
          </w:p>
        </w:tc>
        <w:tc>
          <w:tcPr>
            <w:tcW w:w="1701" w:type="dxa"/>
            <w:shd w:val="clear" w:color="auto" w:fill="auto"/>
            <w:tcMar>
              <w:top w:w="15" w:type="dxa"/>
              <w:left w:w="15" w:type="dxa"/>
              <w:bottom w:w="0" w:type="dxa"/>
              <w:right w:w="15" w:type="dxa"/>
            </w:tcMar>
            <w:vAlign w:val="center"/>
            <w:hideMark/>
          </w:tcPr>
          <w:p w14:paraId="22F0F8A3"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13</w:t>
            </w:r>
          </w:p>
        </w:tc>
      </w:tr>
      <w:tr w:rsidR="00A65505" w:rsidRPr="00510816" w14:paraId="3CA4FB12" w14:textId="77777777" w:rsidTr="0041034E">
        <w:trPr>
          <w:trHeight w:val="20"/>
          <w:jc w:val="center"/>
        </w:trPr>
        <w:tc>
          <w:tcPr>
            <w:tcW w:w="3114" w:type="dxa"/>
            <w:shd w:val="clear" w:color="auto" w:fill="auto"/>
            <w:tcMar>
              <w:top w:w="17" w:type="dxa"/>
              <w:left w:w="17" w:type="dxa"/>
              <w:bottom w:w="0" w:type="dxa"/>
              <w:right w:w="17" w:type="dxa"/>
            </w:tcMar>
            <w:vAlign w:val="center"/>
            <w:hideMark/>
          </w:tcPr>
          <w:p w14:paraId="592A4A69" w14:textId="77777777" w:rsidR="00A65505" w:rsidRPr="00A65505" w:rsidRDefault="00A65505" w:rsidP="00A65505">
            <w:pPr>
              <w:rPr>
                <w:rFonts w:eastAsia="SimSun"/>
                <w:color w:val="000000" w:themeColor="text1"/>
                <w:shd w:val="clear" w:color="auto" w:fill="FFFFFF"/>
              </w:rPr>
            </w:pPr>
            <w:r w:rsidRPr="00A65505">
              <w:rPr>
                <w:rFonts w:eastAsia="SimSun"/>
                <w:color w:val="000000" w:themeColor="text1"/>
                <w:shd w:val="clear" w:color="auto" w:fill="FFFFFF"/>
              </w:rPr>
              <w:t>c) Suzdržan sam</w:t>
            </w:r>
          </w:p>
        </w:tc>
        <w:tc>
          <w:tcPr>
            <w:tcW w:w="1559" w:type="dxa"/>
            <w:shd w:val="clear" w:color="auto" w:fill="auto"/>
            <w:tcMar>
              <w:top w:w="17" w:type="dxa"/>
              <w:left w:w="17" w:type="dxa"/>
              <w:bottom w:w="0" w:type="dxa"/>
              <w:right w:w="17" w:type="dxa"/>
            </w:tcMar>
            <w:vAlign w:val="center"/>
            <w:hideMark/>
          </w:tcPr>
          <w:p w14:paraId="46758625"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2</w:t>
            </w:r>
          </w:p>
        </w:tc>
        <w:tc>
          <w:tcPr>
            <w:tcW w:w="1701" w:type="dxa"/>
            <w:shd w:val="clear" w:color="auto" w:fill="auto"/>
            <w:tcMar>
              <w:top w:w="15" w:type="dxa"/>
              <w:left w:w="15" w:type="dxa"/>
              <w:bottom w:w="0" w:type="dxa"/>
              <w:right w:w="15" w:type="dxa"/>
            </w:tcMar>
            <w:vAlign w:val="center"/>
            <w:hideMark/>
          </w:tcPr>
          <w:p w14:paraId="25A817C7"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6</w:t>
            </w:r>
          </w:p>
        </w:tc>
      </w:tr>
      <w:tr w:rsidR="00A65505" w:rsidRPr="00510816" w14:paraId="03065D20" w14:textId="77777777" w:rsidTr="0041034E">
        <w:trPr>
          <w:trHeight w:val="20"/>
          <w:jc w:val="center"/>
        </w:trPr>
        <w:tc>
          <w:tcPr>
            <w:tcW w:w="3114" w:type="dxa"/>
            <w:shd w:val="clear" w:color="auto" w:fill="auto"/>
            <w:tcMar>
              <w:top w:w="17" w:type="dxa"/>
              <w:left w:w="17" w:type="dxa"/>
              <w:bottom w:w="0" w:type="dxa"/>
              <w:right w:w="17" w:type="dxa"/>
            </w:tcMar>
            <w:vAlign w:val="center"/>
            <w:hideMark/>
          </w:tcPr>
          <w:p w14:paraId="2040A9D9" w14:textId="77777777" w:rsidR="00A65505" w:rsidRPr="00A65505" w:rsidRDefault="00A65505" w:rsidP="00A65505">
            <w:pPr>
              <w:rPr>
                <w:rFonts w:eastAsia="SimSun"/>
                <w:color w:val="000000" w:themeColor="text1"/>
                <w:shd w:val="clear" w:color="auto" w:fill="FFFFFF"/>
              </w:rPr>
            </w:pPr>
            <w:r w:rsidRPr="00A65505">
              <w:rPr>
                <w:rFonts w:eastAsia="SimSun"/>
                <w:color w:val="000000" w:themeColor="text1"/>
                <w:shd w:val="clear" w:color="auto" w:fill="FFFFFF"/>
              </w:rPr>
              <w:t>d) Slažem se</w:t>
            </w:r>
          </w:p>
        </w:tc>
        <w:tc>
          <w:tcPr>
            <w:tcW w:w="1559" w:type="dxa"/>
            <w:shd w:val="clear" w:color="auto" w:fill="auto"/>
            <w:tcMar>
              <w:top w:w="17" w:type="dxa"/>
              <w:left w:w="17" w:type="dxa"/>
              <w:bottom w:w="0" w:type="dxa"/>
              <w:right w:w="17" w:type="dxa"/>
            </w:tcMar>
            <w:vAlign w:val="center"/>
            <w:hideMark/>
          </w:tcPr>
          <w:p w14:paraId="6BC0A82C"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13</w:t>
            </w:r>
          </w:p>
        </w:tc>
        <w:tc>
          <w:tcPr>
            <w:tcW w:w="1701" w:type="dxa"/>
            <w:shd w:val="clear" w:color="auto" w:fill="auto"/>
            <w:tcMar>
              <w:top w:w="15" w:type="dxa"/>
              <w:left w:w="15" w:type="dxa"/>
              <w:bottom w:w="0" w:type="dxa"/>
              <w:right w:w="15" w:type="dxa"/>
            </w:tcMar>
            <w:vAlign w:val="center"/>
            <w:hideMark/>
          </w:tcPr>
          <w:p w14:paraId="59007E9E"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42</w:t>
            </w:r>
          </w:p>
        </w:tc>
      </w:tr>
      <w:tr w:rsidR="00A65505" w:rsidRPr="00510816" w14:paraId="2051BB07" w14:textId="77777777" w:rsidTr="0041034E">
        <w:trPr>
          <w:trHeight w:val="20"/>
          <w:jc w:val="center"/>
        </w:trPr>
        <w:tc>
          <w:tcPr>
            <w:tcW w:w="3114" w:type="dxa"/>
            <w:shd w:val="clear" w:color="auto" w:fill="auto"/>
            <w:tcMar>
              <w:top w:w="17" w:type="dxa"/>
              <w:left w:w="17" w:type="dxa"/>
              <w:bottom w:w="0" w:type="dxa"/>
              <w:right w:w="17" w:type="dxa"/>
            </w:tcMar>
            <w:vAlign w:val="center"/>
            <w:hideMark/>
          </w:tcPr>
          <w:p w14:paraId="262F536B" w14:textId="77777777" w:rsidR="00A65505" w:rsidRPr="00A65505" w:rsidRDefault="00A65505" w:rsidP="00A65505">
            <w:pPr>
              <w:rPr>
                <w:rFonts w:eastAsia="SimSun"/>
                <w:color w:val="000000" w:themeColor="text1"/>
                <w:shd w:val="clear" w:color="auto" w:fill="FFFFFF"/>
              </w:rPr>
            </w:pPr>
            <w:r w:rsidRPr="00A65505">
              <w:rPr>
                <w:rFonts w:eastAsia="SimSun"/>
                <w:color w:val="000000" w:themeColor="text1"/>
                <w:shd w:val="clear" w:color="auto" w:fill="FFFFFF"/>
              </w:rPr>
              <w:t>e) U potpunosti se slažem</w:t>
            </w:r>
          </w:p>
        </w:tc>
        <w:tc>
          <w:tcPr>
            <w:tcW w:w="1559" w:type="dxa"/>
            <w:shd w:val="clear" w:color="auto" w:fill="auto"/>
            <w:tcMar>
              <w:top w:w="17" w:type="dxa"/>
              <w:left w:w="17" w:type="dxa"/>
              <w:bottom w:w="0" w:type="dxa"/>
              <w:right w:w="17" w:type="dxa"/>
            </w:tcMar>
            <w:vAlign w:val="center"/>
            <w:hideMark/>
          </w:tcPr>
          <w:p w14:paraId="009FEB98"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9</w:t>
            </w:r>
          </w:p>
        </w:tc>
        <w:tc>
          <w:tcPr>
            <w:tcW w:w="1701" w:type="dxa"/>
            <w:shd w:val="clear" w:color="auto" w:fill="auto"/>
            <w:tcMar>
              <w:top w:w="15" w:type="dxa"/>
              <w:left w:w="15" w:type="dxa"/>
              <w:bottom w:w="0" w:type="dxa"/>
              <w:right w:w="15" w:type="dxa"/>
            </w:tcMar>
            <w:vAlign w:val="center"/>
            <w:hideMark/>
          </w:tcPr>
          <w:p w14:paraId="121DE7C9"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29</w:t>
            </w:r>
          </w:p>
        </w:tc>
      </w:tr>
      <w:tr w:rsidR="00A65505" w:rsidRPr="00510816" w14:paraId="1D35E044" w14:textId="77777777" w:rsidTr="0041034E">
        <w:trPr>
          <w:trHeight w:val="20"/>
          <w:jc w:val="center"/>
        </w:trPr>
        <w:tc>
          <w:tcPr>
            <w:tcW w:w="3114" w:type="dxa"/>
            <w:shd w:val="clear" w:color="auto" w:fill="auto"/>
            <w:tcMar>
              <w:top w:w="17" w:type="dxa"/>
              <w:left w:w="17" w:type="dxa"/>
              <w:bottom w:w="0" w:type="dxa"/>
              <w:right w:w="17" w:type="dxa"/>
            </w:tcMar>
            <w:vAlign w:val="center"/>
            <w:hideMark/>
          </w:tcPr>
          <w:p w14:paraId="7A80B293" w14:textId="77777777" w:rsidR="00A65505" w:rsidRPr="00A65505" w:rsidRDefault="00A65505" w:rsidP="00A65505">
            <w:pPr>
              <w:rPr>
                <w:rFonts w:eastAsia="SimSun"/>
                <w:color w:val="000000" w:themeColor="text1"/>
                <w:shd w:val="clear" w:color="auto" w:fill="FFFFFF"/>
              </w:rPr>
            </w:pPr>
            <w:r w:rsidRPr="00A65505">
              <w:rPr>
                <w:rFonts w:eastAsia="SimSun"/>
                <w:color w:val="000000" w:themeColor="text1"/>
                <w:shd w:val="clear" w:color="auto" w:fill="FFFFFF"/>
              </w:rPr>
              <w:t>Ukupno</w:t>
            </w:r>
          </w:p>
        </w:tc>
        <w:tc>
          <w:tcPr>
            <w:tcW w:w="1559" w:type="dxa"/>
            <w:shd w:val="clear" w:color="auto" w:fill="auto"/>
            <w:tcMar>
              <w:top w:w="17" w:type="dxa"/>
              <w:left w:w="17" w:type="dxa"/>
              <w:bottom w:w="0" w:type="dxa"/>
              <w:right w:w="17" w:type="dxa"/>
            </w:tcMar>
            <w:vAlign w:val="center"/>
            <w:hideMark/>
          </w:tcPr>
          <w:p w14:paraId="364FAE59"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31</w:t>
            </w:r>
          </w:p>
        </w:tc>
        <w:tc>
          <w:tcPr>
            <w:tcW w:w="1701" w:type="dxa"/>
            <w:shd w:val="clear" w:color="auto" w:fill="auto"/>
            <w:tcMar>
              <w:top w:w="15" w:type="dxa"/>
              <w:left w:w="15" w:type="dxa"/>
              <w:bottom w:w="0" w:type="dxa"/>
              <w:right w:w="15" w:type="dxa"/>
            </w:tcMar>
            <w:vAlign w:val="center"/>
            <w:hideMark/>
          </w:tcPr>
          <w:p w14:paraId="29E04EA5"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100</w:t>
            </w:r>
          </w:p>
        </w:tc>
      </w:tr>
    </w:tbl>
    <w:p w14:paraId="78832E14" w14:textId="77777777" w:rsidR="00A65505" w:rsidRPr="00510816" w:rsidRDefault="00A65505" w:rsidP="0063069B">
      <w:pPr>
        <w:ind w:left="1440" w:firstLine="720"/>
        <w:jc w:val="both"/>
      </w:pPr>
      <w:r w:rsidRPr="00510816">
        <w:t>Izvor: autorica</w:t>
      </w:r>
    </w:p>
    <w:p w14:paraId="66CF953A" w14:textId="77777777" w:rsidR="00C52D55" w:rsidRDefault="00C52D55" w:rsidP="00966860">
      <w:pPr>
        <w:rPr>
          <w:rFonts w:eastAsia="SimSun"/>
          <w:b/>
          <w:bCs/>
          <w:i/>
          <w:iCs/>
          <w:color w:val="000000" w:themeColor="text1"/>
          <w:shd w:val="clear" w:color="auto" w:fill="FFFFFF"/>
        </w:rPr>
      </w:pPr>
    </w:p>
    <w:p w14:paraId="12D8E346" w14:textId="0D3BA39A" w:rsidR="00C52D55" w:rsidRDefault="00C52D55" w:rsidP="00C52D55">
      <w:pPr>
        <w:jc w:val="both"/>
        <w:rPr>
          <w:rFonts w:eastAsia="SimSun"/>
          <w:color w:val="000000" w:themeColor="text1"/>
          <w:shd w:val="clear" w:color="auto" w:fill="FFFFFF"/>
        </w:rPr>
      </w:pPr>
      <w:r>
        <w:rPr>
          <w:rFonts w:eastAsia="SimSun"/>
          <w:color w:val="000000" w:themeColor="text1"/>
          <w:shd w:val="clear" w:color="auto" w:fill="FFFFFF"/>
        </w:rPr>
        <w:t>Mišljenja ispitanika su da bi javne politike utemeljene na javnim politikama bile učinkovitije od javnih politika koje su kreirane samo na osnovi podataka koji odražavaju pojedini aspekt problema koji se rješava. Čak 71% ispitanika se slaže s tom tvrdnjom</w:t>
      </w:r>
      <w:r w:rsidR="006627C2">
        <w:rPr>
          <w:rFonts w:eastAsia="SimSun"/>
          <w:color w:val="000000" w:themeColor="text1"/>
          <w:shd w:val="clear" w:color="auto" w:fill="FFFFFF"/>
        </w:rPr>
        <w:t xml:space="preserve"> (Tablica </w:t>
      </w:r>
      <w:r w:rsidR="00966860">
        <w:rPr>
          <w:rFonts w:eastAsia="SimSun"/>
          <w:color w:val="000000" w:themeColor="text1"/>
          <w:shd w:val="clear" w:color="auto" w:fill="FFFFFF"/>
        </w:rPr>
        <w:t>3</w:t>
      </w:r>
      <w:r w:rsidR="006627C2">
        <w:rPr>
          <w:rFonts w:eastAsia="SimSun"/>
          <w:color w:val="000000" w:themeColor="text1"/>
          <w:shd w:val="clear" w:color="auto" w:fill="FFFFFF"/>
        </w:rPr>
        <w:t>.)</w:t>
      </w:r>
      <w:r>
        <w:rPr>
          <w:rFonts w:eastAsia="SimSun"/>
          <w:color w:val="000000" w:themeColor="text1"/>
          <w:shd w:val="clear" w:color="auto" w:fill="FFFFFF"/>
        </w:rPr>
        <w:t xml:space="preserve">. </w:t>
      </w:r>
      <w:r w:rsidR="006627C2">
        <w:rPr>
          <w:rFonts w:eastAsia="SimSun"/>
          <w:color w:val="000000" w:themeColor="text1"/>
          <w:shd w:val="clear" w:color="auto" w:fill="FFFFFF"/>
        </w:rPr>
        <w:t>S druge strane iz prikupljenih podataka može se zaključiti da se 55% ispitanika izjasnilo da da u praksi gotovo nikad javne politike nisu utemeljene na cjelovitim empirijskim modelima koji opisuju određeni javni problem</w:t>
      </w:r>
      <w:r w:rsidR="00966860">
        <w:rPr>
          <w:rFonts w:eastAsia="SimSun"/>
          <w:color w:val="000000" w:themeColor="text1"/>
          <w:shd w:val="clear" w:color="auto" w:fill="FFFFFF"/>
        </w:rPr>
        <w:t xml:space="preserve"> (Tablica 4.)</w:t>
      </w:r>
      <w:r w:rsidR="006627C2">
        <w:rPr>
          <w:rFonts w:eastAsia="SimSun"/>
          <w:color w:val="000000" w:themeColor="text1"/>
          <w:shd w:val="clear" w:color="auto" w:fill="FFFFFF"/>
        </w:rPr>
        <w:t>.</w:t>
      </w:r>
    </w:p>
    <w:p w14:paraId="7EE40AF1" w14:textId="77777777" w:rsidR="00236CB2" w:rsidRPr="00C52D55" w:rsidRDefault="00236CB2" w:rsidP="00C52D55">
      <w:pPr>
        <w:jc w:val="both"/>
        <w:rPr>
          <w:rFonts w:eastAsia="SimSun"/>
          <w:color w:val="000000" w:themeColor="text1"/>
          <w:shd w:val="clear" w:color="auto" w:fill="FFFFFF"/>
        </w:rPr>
      </w:pPr>
    </w:p>
    <w:p w14:paraId="6B9CD179" w14:textId="77777777" w:rsidR="00C52D55" w:rsidRDefault="00C52D55" w:rsidP="00A65505">
      <w:pPr>
        <w:jc w:val="center"/>
        <w:rPr>
          <w:rFonts w:eastAsia="SimSun"/>
          <w:b/>
          <w:bCs/>
          <w:i/>
          <w:iCs/>
          <w:color w:val="000000" w:themeColor="text1"/>
          <w:shd w:val="clear" w:color="auto" w:fill="FFFFFF"/>
        </w:rPr>
      </w:pPr>
    </w:p>
    <w:p w14:paraId="4D9AF2E2" w14:textId="572EBA07" w:rsidR="00A65505" w:rsidRPr="00510816" w:rsidRDefault="00A65505" w:rsidP="00A65505">
      <w:pPr>
        <w:jc w:val="center"/>
        <w:rPr>
          <w:rFonts w:eastAsia="SimSun"/>
          <w:b/>
          <w:bCs/>
          <w:i/>
          <w:iCs/>
          <w:color w:val="000000" w:themeColor="text1"/>
          <w:shd w:val="clear" w:color="auto" w:fill="FFFFFF"/>
        </w:rPr>
      </w:pPr>
      <w:r w:rsidRPr="00510816">
        <w:rPr>
          <w:rFonts w:eastAsia="SimSun"/>
          <w:b/>
          <w:bCs/>
          <w:i/>
          <w:iCs/>
          <w:color w:val="000000" w:themeColor="text1"/>
          <w:shd w:val="clear" w:color="auto" w:fill="FFFFFF"/>
        </w:rPr>
        <w:lastRenderedPageBreak/>
        <w:t xml:space="preserve">Tablica </w:t>
      </w:r>
      <w:r w:rsidR="00966860">
        <w:rPr>
          <w:rFonts w:eastAsia="SimSun"/>
          <w:b/>
          <w:bCs/>
          <w:i/>
          <w:iCs/>
          <w:color w:val="000000" w:themeColor="text1"/>
          <w:shd w:val="clear" w:color="auto" w:fill="FFFFFF"/>
        </w:rPr>
        <w:t>4</w:t>
      </w:r>
      <w:r w:rsidRPr="00510816">
        <w:rPr>
          <w:rFonts w:eastAsia="SimSun"/>
          <w:b/>
          <w:bCs/>
          <w:i/>
          <w:iCs/>
          <w:color w:val="000000" w:themeColor="text1"/>
          <w:shd w:val="clear" w:color="auto" w:fill="FFFFFF"/>
        </w:rPr>
        <w:t>. Prema iskustvu koje ispitanici imaju u evaluaciji javnih politika,  utemeljenost javnih politika na empirijskim modelima, koji sustavno opisuju društveni problem koji se rješava, koristi se u praksi (n=31)</w:t>
      </w:r>
    </w:p>
    <w:p w14:paraId="39B1081D" w14:textId="77777777" w:rsidR="00A65505" w:rsidRPr="00510816" w:rsidRDefault="00A65505" w:rsidP="00A65505">
      <w:pPr>
        <w:jc w:val="center"/>
        <w:rPr>
          <w:rFonts w:eastAsia="SimSun"/>
          <w:color w:val="000000" w:themeColor="text1"/>
          <w:shd w:val="clear" w:color="auto" w:fill="FFFFFF"/>
        </w:rPr>
      </w:pPr>
    </w:p>
    <w:tbl>
      <w:tblPr>
        <w:tblW w:w="6232" w:type="dxa"/>
        <w:jc w:val="center"/>
        <w:tblCellMar>
          <w:left w:w="0" w:type="dxa"/>
          <w:right w:w="0" w:type="dxa"/>
        </w:tblCellMar>
        <w:tblLook w:val="0600" w:firstRow="0" w:lastRow="0" w:firstColumn="0" w:lastColumn="0" w:noHBand="1" w:noVBand="1"/>
      </w:tblPr>
      <w:tblGrid>
        <w:gridCol w:w="4390"/>
        <w:gridCol w:w="1842"/>
      </w:tblGrid>
      <w:tr w:rsidR="00A65505" w:rsidRPr="00A65505" w14:paraId="00B23B23" w14:textId="77777777" w:rsidTr="00A65505">
        <w:trPr>
          <w:trHeight w:val="20"/>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41" w:type="dxa"/>
              <w:left w:w="41" w:type="dxa"/>
              <w:bottom w:w="0" w:type="dxa"/>
              <w:right w:w="41" w:type="dxa"/>
            </w:tcMar>
            <w:vAlign w:val="center"/>
            <w:hideMark/>
          </w:tcPr>
          <w:p w14:paraId="1403BBD1"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1" w:type="dxa"/>
              <w:left w:w="41" w:type="dxa"/>
              <w:bottom w:w="0" w:type="dxa"/>
              <w:right w:w="41" w:type="dxa"/>
            </w:tcMar>
            <w:vAlign w:val="center"/>
            <w:hideMark/>
          </w:tcPr>
          <w:p w14:paraId="6E48FA2B"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 ispitanika</w:t>
            </w:r>
          </w:p>
        </w:tc>
      </w:tr>
      <w:tr w:rsidR="00A65505" w:rsidRPr="00A65505" w14:paraId="5940848E" w14:textId="77777777" w:rsidTr="00A65505">
        <w:trPr>
          <w:trHeight w:val="20"/>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41" w:type="dxa"/>
              <w:left w:w="41" w:type="dxa"/>
              <w:bottom w:w="0" w:type="dxa"/>
              <w:right w:w="41" w:type="dxa"/>
            </w:tcMar>
            <w:vAlign w:val="center"/>
            <w:hideMark/>
          </w:tcPr>
          <w:p w14:paraId="50935666" w14:textId="77777777" w:rsidR="00A65505" w:rsidRPr="00A65505" w:rsidRDefault="00A65505" w:rsidP="00A65505">
            <w:pPr>
              <w:rPr>
                <w:rFonts w:eastAsia="SimSun"/>
                <w:color w:val="000000" w:themeColor="text1"/>
                <w:shd w:val="clear" w:color="auto" w:fill="FFFFFF"/>
              </w:rPr>
            </w:pPr>
            <w:r w:rsidRPr="00A65505">
              <w:rPr>
                <w:rFonts w:eastAsia="SimSun"/>
                <w:color w:val="000000" w:themeColor="text1"/>
                <w:shd w:val="clear" w:color="auto" w:fill="FFFFFF"/>
              </w:rPr>
              <w:t>a) Nikad ili rijetko (do 30% slučajeva)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1" w:type="dxa"/>
              <w:left w:w="41" w:type="dxa"/>
              <w:bottom w:w="0" w:type="dxa"/>
              <w:right w:w="41" w:type="dxa"/>
            </w:tcMar>
            <w:vAlign w:val="center"/>
            <w:hideMark/>
          </w:tcPr>
          <w:p w14:paraId="3F667919"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55</w:t>
            </w:r>
          </w:p>
        </w:tc>
      </w:tr>
      <w:tr w:rsidR="00A65505" w:rsidRPr="00A65505" w14:paraId="709137DC" w14:textId="77777777" w:rsidTr="00A65505">
        <w:trPr>
          <w:trHeight w:val="20"/>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41" w:type="dxa"/>
              <w:left w:w="41" w:type="dxa"/>
              <w:bottom w:w="0" w:type="dxa"/>
              <w:right w:w="41" w:type="dxa"/>
            </w:tcMar>
            <w:vAlign w:val="center"/>
            <w:hideMark/>
          </w:tcPr>
          <w:p w14:paraId="1B2A1893" w14:textId="2C52A6AF" w:rsidR="00A65505" w:rsidRPr="00A65505" w:rsidRDefault="00A65505" w:rsidP="00A65505">
            <w:pPr>
              <w:rPr>
                <w:rFonts w:eastAsia="SimSun"/>
                <w:color w:val="000000" w:themeColor="text1"/>
                <w:shd w:val="clear" w:color="auto" w:fill="FFFFFF"/>
              </w:rPr>
            </w:pPr>
            <w:r w:rsidRPr="00A65505">
              <w:rPr>
                <w:rFonts w:eastAsia="SimSun"/>
                <w:color w:val="000000" w:themeColor="text1"/>
                <w:shd w:val="clear" w:color="auto" w:fill="FFFFFF"/>
              </w:rPr>
              <w:t>b) Osrednje (od 31 - 70% slučajeva)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1" w:type="dxa"/>
              <w:left w:w="41" w:type="dxa"/>
              <w:bottom w:w="0" w:type="dxa"/>
              <w:right w:w="41" w:type="dxa"/>
            </w:tcMar>
            <w:vAlign w:val="center"/>
            <w:hideMark/>
          </w:tcPr>
          <w:p w14:paraId="38FD82D7"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39</w:t>
            </w:r>
          </w:p>
        </w:tc>
      </w:tr>
      <w:tr w:rsidR="00A65505" w:rsidRPr="00A65505" w14:paraId="08F090BB" w14:textId="77777777" w:rsidTr="00A65505">
        <w:trPr>
          <w:trHeight w:val="20"/>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41" w:type="dxa"/>
              <w:left w:w="41" w:type="dxa"/>
              <w:bottom w:w="0" w:type="dxa"/>
              <w:right w:w="41" w:type="dxa"/>
            </w:tcMar>
            <w:vAlign w:val="center"/>
            <w:hideMark/>
          </w:tcPr>
          <w:p w14:paraId="0E18F740" w14:textId="77777777" w:rsidR="00A65505" w:rsidRPr="00A65505" w:rsidRDefault="00A65505" w:rsidP="00A65505">
            <w:pPr>
              <w:rPr>
                <w:rFonts w:eastAsia="SimSun"/>
                <w:color w:val="000000" w:themeColor="text1"/>
                <w:shd w:val="clear" w:color="auto" w:fill="FFFFFF"/>
              </w:rPr>
            </w:pPr>
            <w:r w:rsidRPr="00A65505">
              <w:rPr>
                <w:rFonts w:eastAsia="SimSun"/>
                <w:color w:val="000000" w:themeColor="text1"/>
                <w:shd w:val="clear" w:color="auto" w:fill="FFFFFF"/>
              </w:rPr>
              <w:t>c) Često ili uvijek (71 -100% slučajeva)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1" w:type="dxa"/>
              <w:left w:w="41" w:type="dxa"/>
              <w:bottom w:w="0" w:type="dxa"/>
              <w:right w:w="41" w:type="dxa"/>
            </w:tcMar>
            <w:vAlign w:val="center"/>
            <w:hideMark/>
          </w:tcPr>
          <w:p w14:paraId="6ED1FD55"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6</w:t>
            </w:r>
          </w:p>
        </w:tc>
      </w:tr>
      <w:tr w:rsidR="00A65505" w:rsidRPr="00A65505" w14:paraId="14876C02" w14:textId="77777777" w:rsidTr="00A65505">
        <w:trPr>
          <w:trHeight w:val="20"/>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41" w:type="dxa"/>
              <w:left w:w="41" w:type="dxa"/>
              <w:bottom w:w="0" w:type="dxa"/>
              <w:right w:w="41" w:type="dxa"/>
            </w:tcMar>
            <w:vAlign w:val="center"/>
            <w:hideMark/>
          </w:tcPr>
          <w:p w14:paraId="0FED0A50" w14:textId="77777777" w:rsidR="00A65505" w:rsidRPr="00A65505" w:rsidRDefault="00A65505" w:rsidP="00A65505">
            <w:pPr>
              <w:rPr>
                <w:rFonts w:eastAsia="SimSun"/>
                <w:color w:val="000000" w:themeColor="text1"/>
                <w:shd w:val="clear" w:color="auto" w:fill="FFFFFF"/>
              </w:rPr>
            </w:pPr>
            <w:r w:rsidRPr="00A65505">
              <w:rPr>
                <w:rFonts w:eastAsia="SimSun"/>
                <w:color w:val="000000" w:themeColor="text1"/>
                <w:shd w:val="clear" w:color="auto" w:fill="FFFFFF"/>
              </w:rPr>
              <w:t>Ukupno</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1" w:type="dxa"/>
              <w:left w:w="41" w:type="dxa"/>
              <w:bottom w:w="0" w:type="dxa"/>
              <w:right w:w="41" w:type="dxa"/>
            </w:tcMar>
            <w:vAlign w:val="center"/>
            <w:hideMark/>
          </w:tcPr>
          <w:p w14:paraId="13B15144" w14:textId="77777777" w:rsidR="00A65505" w:rsidRPr="00A65505" w:rsidRDefault="00A65505" w:rsidP="00A65505">
            <w:pPr>
              <w:jc w:val="center"/>
              <w:rPr>
                <w:rFonts w:eastAsia="SimSun"/>
                <w:color w:val="000000" w:themeColor="text1"/>
                <w:shd w:val="clear" w:color="auto" w:fill="FFFFFF"/>
              </w:rPr>
            </w:pPr>
            <w:r w:rsidRPr="00A65505">
              <w:rPr>
                <w:rFonts w:eastAsia="SimSun"/>
                <w:color w:val="000000" w:themeColor="text1"/>
                <w:shd w:val="clear" w:color="auto" w:fill="FFFFFF"/>
              </w:rPr>
              <w:t>100</w:t>
            </w:r>
          </w:p>
        </w:tc>
      </w:tr>
    </w:tbl>
    <w:p w14:paraId="588A1A03" w14:textId="77777777" w:rsidR="0041034E" w:rsidRPr="00510816" w:rsidRDefault="0041034E" w:rsidP="0063069B">
      <w:pPr>
        <w:ind w:left="1440" w:firstLine="720"/>
        <w:jc w:val="both"/>
      </w:pPr>
      <w:r w:rsidRPr="00510816">
        <w:t>Izvor: autorica</w:t>
      </w:r>
    </w:p>
    <w:p w14:paraId="74FE22EC" w14:textId="77777777" w:rsidR="00A65505" w:rsidRPr="00510816" w:rsidRDefault="00A65505" w:rsidP="00A65505">
      <w:pPr>
        <w:jc w:val="center"/>
        <w:rPr>
          <w:rFonts w:eastAsia="SimSun"/>
          <w:color w:val="000000" w:themeColor="text1"/>
          <w:shd w:val="clear" w:color="auto" w:fill="FFFFFF"/>
        </w:rPr>
      </w:pPr>
    </w:p>
    <w:p w14:paraId="5CA3AC6F" w14:textId="77777777" w:rsidR="00510816" w:rsidRPr="00510816" w:rsidRDefault="00510816" w:rsidP="00510816">
      <w:pPr>
        <w:jc w:val="both"/>
        <w:rPr>
          <w:rFonts w:eastAsia="SimSun"/>
          <w:color w:val="000000" w:themeColor="text1"/>
          <w:shd w:val="clear" w:color="auto" w:fill="FFFFFF"/>
        </w:rPr>
      </w:pPr>
      <w:r w:rsidRPr="00510816">
        <w:rPr>
          <w:rFonts w:eastAsia="SimSun"/>
          <w:color w:val="000000" w:themeColor="text1"/>
          <w:shd w:val="clear" w:color="auto" w:fill="FFFFFF"/>
        </w:rPr>
        <w:t>Temeljem opisanih rezultata istraživanja stavova evaluatora javnih politika s iskustvom u evaluaciji za zaključiti je:</w:t>
      </w:r>
    </w:p>
    <w:p w14:paraId="10C5D0FC" w14:textId="6CF91CA0" w:rsidR="00510816" w:rsidRPr="00510816" w:rsidRDefault="00510816" w:rsidP="00510816">
      <w:pPr>
        <w:ind w:firstLine="720"/>
        <w:jc w:val="both"/>
        <w:rPr>
          <w:rFonts w:eastAsia="SimSun"/>
          <w:color w:val="000000" w:themeColor="text1"/>
          <w:shd w:val="clear" w:color="auto" w:fill="FFFFFF"/>
        </w:rPr>
      </w:pPr>
      <w:r w:rsidRPr="00510816">
        <w:rPr>
          <w:rFonts w:eastAsia="SimSun"/>
          <w:color w:val="000000" w:themeColor="text1"/>
          <w:shd w:val="clear" w:color="auto" w:fill="FFFFFF"/>
        </w:rPr>
        <w:t xml:space="preserve">- da je proces pripreme javnih politika još uvijek u fazi razvoja </w:t>
      </w:r>
    </w:p>
    <w:p w14:paraId="0D9AA723" w14:textId="77777777" w:rsidR="00980E0F" w:rsidRDefault="00510816" w:rsidP="00510816">
      <w:pPr>
        <w:ind w:firstLine="720"/>
        <w:jc w:val="both"/>
        <w:rPr>
          <w:rFonts w:eastAsia="SimSun"/>
          <w:color w:val="000000" w:themeColor="text1"/>
          <w:shd w:val="clear" w:color="auto" w:fill="FFFFFF"/>
        </w:rPr>
      </w:pPr>
      <w:r w:rsidRPr="00510816">
        <w:rPr>
          <w:rFonts w:eastAsia="SimSun"/>
          <w:color w:val="000000" w:themeColor="text1"/>
          <w:shd w:val="clear" w:color="auto" w:fill="FFFFFF"/>
        </w:rPr>
        <w:t>- da kvaliteta definiranih mjerljivih pokazatelja mora upućivati na učinak koji se očekuje od angažiranih javnih financijskih sredstava</w:t>
      </w:r>
    </w:p>
    <w:p w14:paraId="4E43E02A" w14:textId="6E36AE24" w:rsidR="00510816" w:rsidRPr="00510816" w:rsidRDefault="00980E0F" w:rsidP="00510816">
      <w:pPr>
        <w:ind w:firstLine="720"/>
        <w:jc w:val="both"/>
        <w:rPr>
          <w:rFonts w:eastAsia="SimSun"/>
          <w:color w:val="000000" w:themeColor="text1"/>
          <w:shd w:val="clear" w:color="auto" w:fill="FFFFFF"/>
        </w:rPr>
      </w:pPr>
      <w:r>
        <w:rPr>
          <w:rFonts w:eastAsia="SimSun"/>
          <w:color w:val="000000" w:themeColor="text1"/>
          <w:shd w:val="clear" w:color="auto" w:fill="FFFFFF"/>
        </w:rPr>
        <w:t>- da proces izvješćivanja treba biti ažuran i da podaci trebaju biti dio otvorenih podataka javne uprave</w:t>
      </w:r>
      <w:r w:rsidR="00510816" w:rsidRPr="00510816">
        <w:rPr>
          <w:rFonts w:eastAsia="SimSun"/>
          <w:color w:val="000000" w:themeColor="text1"/>
          <w:shd w:val="clear" w:color="auto" w:fill="FFFFFF"/>
        </w:rPr>
        <w:t>.</w:t>
      </w:r>
    </w:p>
    <w:p w14:paraId="73366CA2" w14:textId="77777777" w:rsidR="00510816" w:rsidRPr="00510816" w:rsidRDefault="00510816" w:rsidP="00510816">
      <w:pPr>
        <w:jc w:val="both"/>
        <w:rPr>
          <w:rFonts w:eastAsia="SimSun"/>
          <w:color w:val="000000" w:themeColor="text1"/>
          <w:shd w:val="clear" w:color="auto" w:fill="FFFFFF"/>
        </w:rPr>
      </w:pPr>
    </w:p>
    <w:p w14:paraId="34A683C6" w14:textId="7E21621B" w:rsidR="00510816" w:rsidRPr="00510816" w:rsidRDefault="00510816" w:rsidP="00510816">
      <w:pPr>
        <w:jc w:val="both"/>
        <w:rPr>
          <w:rFonts w:eastAsia="SimSun"/>
          <w:color w:val="000000" w:themeColor="text1"/>
          <w:shd w:val="clear" w:color="auto" w:fill="FFFFFF"/>
        </w:rPr>
      </w:pPr>
      <w:r w:rsidRPr="00510816">
        <w:rPr>
          <w:rFonts w:eastAsia="SimSun"/>
          <w:color w:val="000000" w:themeColor="text1"/>
          <w:shd w:val="clear" w:color="auto" w:fill="FFFFFF"/>
        </w:rPr>
        <w:t xml:space="preserve">Preporuka je da treba raditi na jačanju kompetencija ljudskih potencijala u tijelima javne vlasti na svim razinama kako bi se poboljšala </w:t>
      </w:r>
      <w:r w:rsidR="00980E0F">
        <w:rPr>
          <w:rFonts w:eastAsia="SimSun"/>
          <w:color w:val="000000" w:themeColor="text1"/>
          <w:shd w:val="clear" w:color="auto" w:fill="FFFFFF"/>
        </w:rPr>
        <w:t xml:space="preserve">priprema javnih politika, njihova </w:t>
      </w:r>
      <w:r w:rsidRPr="00510816">
        <w:rPr>
          <w:rFonts w:eastAsia="SimSun"/>
          <w:color w:val="000000" w:themeColor="text1"/>
          <w:shd w:val="clear" w:color="auto" w:fill="FFFFFF"/>
        </w:rPr>
        <w:t>kvalitet</w:t>
      </w:r>
      <w:r w:rsidR="00980E0F">
        <w:rPr>
          <w:rFonts w:eastAsia="SimSun"/>
          <w:color w:val="000000" w:themeColor="text1"/>
          <w:shd w:val="clear" w:color="auto" w:fill="FFFFFF"/>
        </w:rPr>
        <w:t xml:space="preserve">a, </w:t>
      </w:r>
      <w:r w:rsidRPr="00510816">
        <w:rPr>
          <w:rFonts w:eastAsia="SimSun"/>
          <w:color w:val="000000" w:themeColor="text1"/>
          <w:shd w:val="clear" w:color="auto" w:fill="FFFFFF"/>
        </w:rPr>
        <w:t xml:space="preserve">ali i </w:t>
      </w:r>
      <w:r w:rsidR="00980E0F">
        <w:rPr>
          <w:rFonts w:eastAsia="SimSun"/>
          <w:color w:val="000000" w:themeColor="text1"/>
          <w:shd w:val="clear" w:color="auto" w:fill="FFFFFF"/>
        </w:rPr>
        <w:t xml:space="preserve">proces provedbe, praćenja i </w:t>
      </w:r>
      <w:r w:rsidRPr="00510816">
        <w:rPr>
          <w:rFonts w:eastAsia="SimSun"/>
          <w:color w:val="000000" w:themeColor="text1"/>
          <w:shd w:val="clear" w:color="auto" w:fill="FFFFFF"/>
        </w:rPr>
        <w:t>izvješćivanja.</w:t>
      </w:r>
    </w:p>
    <w:p w14:paraId="0ED0EAED" w14:textId="77777777" w:rsidR="00510816" w:rsidRPr="00510816" w:rsidRDefault="00510816" w:rsidP="00510816">
      <w:pPr>
        <w:jc w:val="both"/>
        <w:rPr>
          <w:rFonts w:eastAsia="SimSun"/>
          <w:color w:val="000000" w:themeColor="text1"/>
          <w:shd w:val="clear" w:color="auto" w:fill="FFFFFF"/>
        </w:rPr>
      </w:pPr>
    </w:p>
    <w:p w14:paraId="193B86D6" w14:textId="77777777" w:rsidR="00510816" w:rsidRDefault="00510816" w:rsidP="00510816">
      <w:pPr>
        <w:jc w:val="both"/>
        <w:rPr>
          <w:rFonts w:eastAsia="SimSun"/>
          <w:color w:val="000000" w:themeColor="text1"/>
          <w:shd w:val="clear" w:color="auto" w:fill="FFFFFF"/>
        </w:rPr>
      </w:pPr>
    </w:p>
    <w:p w14:paraId="47640D16" w14:textId="77777777" w:rsidR="002C53AA" w:rsidRDefault="002C53AA" w:rsidP="00510816">
      <w:pPr>
        <w:jc w:val="both"/>
        <w:rPr>
          <w:rFonts w:eastAsia="SimSun"/>
          <w:color w:val="000000" w:themeColor="text1"/>
          <w:shd w:val="clear" w:color="auto" w:fill="FFFFFF"/>
        </w:rPr>
      </w:pPr>
    </w:p>
    <w:p w14:paraId="74675AC5" w14:textId="2522763E" w:rsidR="002C53AA" w:rsidRPr="00510816" w:rsidRDefault="002C53AA" w:rsidP="00510816">
      <w:pPr>
        <w:jc w:val="both"/>
        <w:rPr>
          <w:rFonts w:eastAsia="SimSun"/>
          <w:color w:val="000000" w:themeColor="text1"/>
          <w:shd w:val="clear" w:color="auto" w:fill="FFFFFF"/>
        </w:rPr>
      </w:pPr>
      <w:r>
        <w:rPr>
          <w:rFonts w:eastAsia="SimSun"/>
          <w:color w:val="000000" w:themeColor="text1"/>
          <w:shd w:val="clear" w:color="auto" w:fill="FFFFFF"/>
        </w:rPr>
        <w:tab/>
      </w:r>
      <w:r>
        <w:rPr>
          <w:rFonts w:eastAsia="SimSun"/>
          <w:color w:val="000000" w:themeColor="text1"/>
          <w:shd w:val="clear" w:color="auto" w:fill="FFFFFF"/>
        </w:rPr>
        <w:tab/>
      </w:r>
      <w:r>
        <w:rPr>
          <w:rFonts w:eastAsia="SimSun"/>
          <w:color w:val="000000" w:themeColor="text1"/>
          <w:shd w:val="clear" w:color="auto" w:fill="FFFFFF"/>
        </w:rPr>
        <w:tab/>
      </w:r>
      <w:r>
        <w:rPr>
          <w:rFonts w:eastAsia="SimSun"/>
          <w:color w:val="000000" w:themeColor="text1"/>
          <w:shd w:val="clear" w:color="auto" w:fill="FFFFFF"/>
        </w:rPr>
        <w:tab/>
      </w:r>
      <w:r>
        <w:rPr>
          <w:rFonts w:eastAsia="SimSun"/>
          <w:color w:val="000000" w:themeColor="text1"/>
          <w:shd w:val="clear" w:color="auto" w:fill="FFFFFF"/>
        </w:rPr>
        <w:tab/>
      </w:r>
      <w:r>
        <w:rPr>
          <w:rFonts w:eastAsia="SimSun"/>
          <w:color w:val="000000" w:themeColor="text1"/>
          <w:shd w:val="clear" w:color="auto" w:fill="FFFFFF"/>
        </w:rPr>
        <w:tab/>
      </w:r>
      <w:r>
        <w:rPr>
          <w:rFonts w:eastAsia="SimSun"/>
          <w:color w:val="000000" w:themeColor="text1"/>
          <w:shd w:val="clear" w:color="auto" w:fill="FFFFFF"/>
        </w:rPr>
        <w:tab/>
        <w:t>Dr. sc. Robertina Zdjelar</w:t>
      </w:r>
    </w:p>
    <w:sectPr w:rsidR="002C53AA" w:rsidRPr="0051081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A87E7" w14:textId="77777777" w:rsidR="005A0EFA" w:rsidRDefault="005A0EFA" w:rsidP="00952C5B">
      <w:r>
        <w:separator/>
      </w:r>
    </w:p>
  </w:endnote>
  <w:endnote w:type="continuationSeparator" w:id="0">
    <w:p w14:paraId="5DA68B32" w14:textId="77777777" w:rsidR="005A0EFA" w:rsidRDefault="005A0EFA" w:rsidP="0095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imbus Sans L">
    <w:altName w:val="Arial"/>
    <w:charset w:val="00"/>
    <w:family w:val="swiss"/>
    <w:pitch w:val="variable"/>
  </w:font>
  <w:font w:name="DejaVu 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94299" w14:textId="77777777" w:rsidR="005A0EFA" w:rsidRDefault="005A0EFA" w:rsidP="00952C5B">
      <w:r>
        <w:separator/>
      </w:r>
    </w:p>
  </w:footnote>
  <w:footnote w:type="continuationSeparator" w:id="0">
    <w:p w14:paraId="62038369" w14:textId="77777777" w:rsidR="005A0EFA" w:rsidRDefault="005A0EFA" w:rsidP="00952C5B">
      <w:r>
        <w:continuationSeparator/>
      </w:r>
    </w:p>
  </w:footnote>
  <w:footnote w:id="1">
    <w:p w14:paraId="657359FE" w14:textId="77777777" w:rsidR="00952C5B" w:rsidRPr="006B19CC" w:rsidRDefault="00952C5B" w:rsidP="00952C5B">
      <w:pPr>
        <w:jc w:val="both"/>
        <w:rPr>
          <w:rFonts w:asciiTheme="majorBidi" w:hAnsiTheme="majorBidi" w:cstheme="majorBidi"/>
          <w:color w:val="222222"/>
          <w:shd w:val="clear" w:color="auto" w:fill="FFFFFF"/>
        </w:rPr>
      </w:pPr>
      <w:r>
        <w:rPr>
          <w:rStyle w:val="FootnoteReference"/>
        </w:rPr>
        <w:footnoteRef/>
      </w:r>
      <w:r>
        <w:t xml:space="preserve"> </w:t>
      </w:r>
      <w:r w:rsidRPr="006B19CC">
        <w:rPr>
          <w:rFonts w:asciiTheme="majorBidi" w:hAnsiTheme="majorBidi" w:cstheme="majorBidi"/>
          <w:color w:val="222222"/>
          <w:shd w:val="clear" w:color="auto" w:fill="FFFFFF"/>
        </w:rPr>
        <w:t xml:space="preserve">OECD, (2020). Improving Governance with Policy Evaluation : Lessons From Country Experiences, Retrieved from  </w:t>
      </w:r>
      <w:hyperlink r:id="rId1" w:history="1">
        <w:r w:rsidRPr="006B19CC">
          <w:rPr>
            <w:rFonts w:asciiTheme="majorBidi" w:hAnsiTheme="majorBidi" w:cstheme="majorBidi"/>
            <w:color w:val="222222"/>
            <w:shd w:val="clear" w:color="auto" w:fill="FFFFFF"/>
          </w:rPr>
          <w:t>https://www.oecd.org/gov/improving-governance-with-policy-evaluation-89b1577d-en.htm</w:t>
        </w:r>
      </w:hyperlink>
      <w:r w:rsidRPr="006B19CC">
        <w:rPr>
          <w:rFonts w:asciiTheme="majorBidi" w:hAnsiTheme="majorBidi" w:cstheme="majorBidi"/>
          <w:color w:val="222222"/>
          <w:shd w:val="clear" w:color="auto" w:fill="FFFFFF"/>
        </w:rPr>
        <w:t xml:space="preserve">, accessed on April 20th 2023., </w:t>
      </w:r>
      <w:hyperlink r:id="rId2" w:history="1">
        <w:r w:rsidRPr="006B19CC">
          <w:rPr>
            <w:rFonts w:asciiTheme="majorBidi" w:hAnsiTheme="majorBidi" w:cstheme="majorBidi"/>
            <w:color w:val="222222"/>
            <w:shd w:val="clear" w:color="auto" w:fill="FFFFFF"/>
          </w:rPr>
          <w:t>https://doi.org/10.1787/89b1577d-en</w:t>
        </w:r>
      </w:hyperlink>
    </w:p>
    <w:p w14:paraId="37D2509A" w14:textId="15504230" w:rsidR="00952C5B" w:rsidRPr="00952C5B" w:rsidRDefault="00952C5B">
      <w:pPr>
        <w:pStyle w:val="FootnoteText"/>
        <w:rPr>
          <w:lang w:val="hr-HR"/>
        </w:rPr>
      </w:pPr>
    </w:p>
  </w:footnote>
  <w:footnote w:id="2">
    <w:p w14:paraId="1054886A" w14:textId="77777777" w:rsidR="00952C5B" w:rsidRPr="006B19CC" w:rsidRDefault="00952C5B" w:rsidP="00952C5B">
      <w:pPr>
        <w:jc w:val="both"/>
        <w:rPr>
          <w:rFonts w:asciiTheme="majorBidi" w:hAnsiTheme="majorBidi" w:cstheme="majorBidi"/>
          <w:color w:val="222222"/>
          <w:shd w:val="clear" w:color="auto" w:fill="FFFFFF"/>
        </w:rPr>
      </w:pPr>
      <w:r>
        <w:rPr>
          <w:rStyle w:val="FootnoteReference"/>
        </w:rPr>
        <w:footnoteRef/>
      </w:r>
      <w:r>
        <w:t xml:space="preserve"> </w:t>
      </w:r>
      <w:r w:rsidRPr="006B19CC">
        <w:rPr>
          <w:rFonts w:asciiTheme="majorBidi" w:hAnsiTheme="majorBidi" w:cstheme="majorBidi"/>
          <w:color w:val="222222"/>
          <w:shd w:val="clear" w:color="auto" w:fill="FFFFFF"/>
        </w:rPr>
        <w:t xml:space="preserve">OECD, (2021). Applying Evaluation Criteria Thoughtfully,  Retrieved from </w:t>
      </w:r>
      <w:hyperlink r:id="rId3" w:history="1">
        <w:r w:rsidRPr="006B19CC">
          <w:rPr>
            <w:rFonts w:asciiTheme="majorBidi" w:hAnsiTheme="majorBidi" w:cstheme="majorBidi"/>
            <w:color w:val="222222"/>
          </w:rPr>
          <w:t>https://www.oecd-ilibrary.org/development/applying-evaluation-criteria-thoughtfully_543e84ed-en</w:t>
        </w:r>
      </w:hyperlink>
      <w:r w:rsidRPr="006B19CC">
        <w:rPr>
          <w:rFonts w:asciiTheme="majorBidi" w:hAnsiTheme="majorBidi" w:cstheme="majorBidi"/>
          <w:color w:val="222222"/>
          <w:shd w:val="clear" w:color="auto" w:fill="FFFFFF"/>
        </w:rPr>
        <w:t xml:space="preserve">, accessed on April 20th 2023, </w:t>
      </w:r>
      <w:hyperlink r:id="rId4" w:history="1">
        <w:r w:rsidRPr="006B19CC">
          <w:rPr>
            <w:rFonts w:asciiTheme="majorBidi" w:hAnsiTheme="majorBidi" w:cstheme="majorBidi"/>
            <w:color w:val="222222"/>
            <w:shd w:val="clear" w:color="auto" w:fill="FFFFFF"/>
          </w:rPr>
          <w:t>https://doi.org/10.1787/543e84ed-en</w:t>
        </w:r>
      </w:hyperlink>
    </w:p>
    <w:p w14:paraId="5A2CF77B" w14:textId="1601FFA3" w:rsidR="00952C5B" w:rsidRPr="00952C5B" w:rsidRDefault="00952C5B">
      <w:pPr>
        <w:pStyle w:val="FootnoteText"/>
        <w:rPr>
          <w:lang w:val="hr-H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6433"/>
    <w:multiLevelType w:val="hybridMultilevel"/>
    <w:tmpl w:val="90EAC49C"/>
    <w:lvl w:ilvl="0" w:tplc="16180430">
      <w:start w:val="1"/>
      <w:numFmt w:val="decimal"/>
      <w:pStyle w:val="Reference"/>
      <w:lvlText w:val="[%1]"/>
      <w:lvlJc w:val="left"/>
      <w:pPr>
        <w:tabs>
          <w:tab w:val="num" w:pos="644"/>
        </w:tabs>
        <w:ind w:left="644" w:hanging="360"/>
      </w:pPr>
      <w:rPr>
        <w:rFonts w:ascii="Times New Roman" w:hAnsi="Times New Roman" w:cs="Times New Roman" w:hint="default"/>
        <w:i w:val="0"/>
        <w:iCs/>
        <w:sz w:val="20"/>
        <w:szCs w:val="20"/>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 w15:restartNumberingAfterBreak="0">
    <w:nsid w:val="158D068D"/>
    <w:multiLevelType w:val="hybridMultilevel"/>
    <w:tmpl w:val="2E68CF3A"/>
    <w:lvl w:ilvl="0" w:tplc="B1EA00D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DA54D6"/>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812210D"/>
    <w:multiLevelType w:val="hybridMultilevel"/>
    <w:tmpl w:val="C9A2D1D8"/>
    <w:lvl w:ilvl="0" w:tplc="BD5E6BEC">
      <w:start w:val="43"/>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D34AF"/>
    <w:multiLevelType w:val="hybridMultilevel"/>
    <w:tmpl w:val="B00EACB4"/>
    <w:lvl w:ilvl="0" w:tplc="041A000F">
      <w:start w:val="1"/>
      <w:numFmt w:val="decimal"/>
      <w:lvlText w:val="%1."/>
      <w:lvlJc w:val="left"/>
      <w:pPr>
        <w:ind w:left="360" w:hanging="360"/>
      </w:pPr>
      <w:rPr>
        <w:rFonts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1543D94"/>
    <w:multiLevelType w:val="hybridMultilevel"/>
    <w:tmpl w:val="2DF80AF2"/>
    <w:lvl w:ilvl="0" w:tplc="29B4307C">
      <w:start w:val="1"/>
      <w:numFmt w:val="bullet"/>
      <w:lvlText w:val="•"/>
      <w:lvlJc w:val="left"/>
      <w:pPr>
        <w:tabs>
          <w:tab w:val="num" w:pos="720"/>
        </w:tabs>
        <w:ind w:left="720" w:hanging="360"/>
      </w:pPr>
      <w:rPr>
        <w:rFonts w:ascii="Times New Roman" w:hAnsi="Times New Roman" w:hint="default"/>
      </w:rPr>
    </w:lvl>
    <w:lvl w:ilvl="1" w:tplc="8AE045C6" w:tentative="1">
      <w:start w:val="1"/>
      <w:numFmt w:val="bullet"/>
      <w:lvlText w:val="•"/>
      <w:lvlJc w:val="left"/>
      <w:pPr>
        <w:tabs>
          <w:tab w:val="num" w:pos="1440"/>
        </w:tabs>
        <w:ind w:left="1440" w:hanging="360"/>
      </w:pPr>
      <w:rPr>
        <w:rFonts w:ascii="Times New Roman" w:hAnsi="Times New Roman" w:hint="default"/>
      </w:rPr>
    </w:lvl>
    <w:lvl w:ilvl="2" w:tplc="19BA3AAE" w:tentative="1">
      <w:start w:val="1"/>
      <w:numFmt w:val="bullet"/>
      <w:lvlText w:val="•"/>
      <w:lvlJc w:val="left"/>
      <w:pPr>
        <w:tabs>
          <w:tab w:val="num" w:pos="2160"/>
        </w:tabs>
        <w:ind w:left="2160" w:hanging="360"/>
      </w:pPr>
      <w:rPr>
        <w:rFonts w:ascii="Times New Roman" w:hAnsi="Times New Roman" w:hint="default"/>
      </w:rPr>
    </w:lvl>
    <w:lvl w:ilvl="3" w:tplc="A0300420" w:tentative="1">
      <w:start w:val="1"/>
      <w:numFmt w:val="bullet"/>
      <w:lvlText w:val="•"/>
      <w:lvlJc w:val="left"/>
      <w:pPr>
        <w:tabs>
          <w:tab w:val="num" w:pos="2880"/>
        </w:tabs>
        <w:ind w:left="2880" w:hanging="360"/>
      </w:pPr>
      <w:rPr>
        <w:rFonts w:ascii="Times New Roman" w:hAnsi="Times New Roman" w:hint="default"/>
      </w:rPr>
    </w:lvl>
    <w:lvl w:ilvl="4" w:tplc="AA5036F4" w:tentative="1">
      <w:start w:val="1"/>
      <w:numFmt w:val="bullet"/>
      <w:lvlText w:val="•"/>
      <w:lvlJc w:val="left"/>
      <w:pPr>
        <w:tabs>
          <w:tab w:val="num" w:pos="3600"/>
        </w:tabs>
        <w:ind w:left="3600" w:hanging="360"/>
      </w:pPr>
      <w:rPr>
        <w:rFonts w:ascii="Times New Roman" w:hAnsi="Times New Roman" w:hint="default"/>
      </w:rPr>
    </w:lvl>
    <w:lvl w:ilvl="5" w:tplc="87E84CBC" w:tentative="1">
      <w:start w:val="1"/>
      <w:numFmt w:val="bullet"/>
      <w:lvlText w:val="•"/>
      <w:lvlJc w:val="left"/>
      <w:pPr>
        <w:tabs>
          <w:tab w:val="num" w:pos="4320"/>
        </w:tabs>
        <w:ind w:left="4320" w:hanging="360"/>
      </w:pPr>
      <w:rPr>
        <w:rFonts w:ascii="Times New Roman" w:hAnsi="Times New Roman" w:hint="default"/>
      </w:rPr>
    </w:lvl>
    <w:lvl w:ilvl="6" w:tplc="3266C9F8" w:tentative="1">
      <w:start w:val="1"/>
      <w:numFmt w:val="bullet"/>
      <w:lvlText w:val="•"/>
      <w:lvlJc w:val="left"/>
      <w:pPr>
        <w:tabs>
          <w:tab w:val="num" w:pos="5040"/>
        </w:tabs>
        <w:ind w:left="5040" w:hanging="360"/>
      </w:pPr>
      <w:rPr>
        <w:rFonts w:ascii="Times New Roman" w:hAnsi="Times New Roman" w:hint="default"/>
      </w:rPr>
    </w:lvl>
    <w:lvl w:ilvl="7" w:tplc="ED58FB52" w:tentative="1">
      <w:start w:val="1"/>
      <w:numFmt w:val="bullet"/>
      <w:lvlText w:val="•"/>
      <w:lvlJc w:val="left"/>
      <w:pPr>
        <w:tabs>
          <w:tab w:val="num" w:pos="5760"/>
        </w:tabs>
        <w:ind w:left="5760" w:hanging="360"/>
      </w:pPr>
      <w:rPr>
        <w:rFonts w:ascii="Times New Roman" w:hAnsi="Times New Roman" w:hint="default"/>
      </w:rPr>
    </w:lvl>
    <w:lvl w:ilvl="8" w:tplc="36DCE4F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29D2C68"/>
    <w:multiLevelType w:val="hybridMultilevel"/>
    <w:tmpl w:val="A056AEDE"/>
    <w:lvl w:ilvl="0" w:tplc="703636E0">
      <w:numFmt w:val="bullet"/>
      <w:lvlText w:val="-"/>
      <w:lvlJc w:val="left"/>
      <w:pPr>
        <w:ind w:left="768" w:hanging="360"/>
      </w:pPr>
      <w:rPr>
        <w:rFonts w:ascii="Times New Roman" w:eastAsia="SimSun" w:hAnsi="Times New Roman" w:cs="Times New Roman" w:hint="default"/>
        <w:b/>
        <w:i/>
        <w:color w:val="231F20"/>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233C79B6"/>
    <w:multiLevelType w:val="hybridMultilevel"/>
    <w:tmpl w:val="C8D2BB6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24D77DB4"/>
    <w:multiLevelType w:val="hybridMultilevel"/>
    <w:tmpl w:val="ECC0055A"/>
    <w:lvl w:ilvl="0" w:tplc="584CDE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A3817"/>
    <w:multiLevelType w:val="hybridMultilevel"/>
    <w:tmpl w:val="2D0455C8"/>
    <w:lvl w:ilvl="0" w:tplc="62F006F2">
      <w:start w:val="1"/>
      <w:numFmt w:val="bullet"/>
      <w:lvlText w:val="•"/>
      <w:lvlJc w:val="left"/>
      <w:pPr>
        <w:tabs>
          <w:tab w:val="num" w:pos="720"/>
        </w:tabs>
        <w:ind w:left="720" w:hanging="360"/>
      </w:pPr>
      <w:rPr>
        <w:rFonts w:ascii="Times New Roman" w:hAnsi="Times New Roman" w:hint="default"/>
      </w:rPr>
    </w:lvl>
    <w:lvl w:ilvl="1" w:tplc="CF0A31A0" w:tentative="1">
      <w:start w:val="1"/>
      <w:numFmt w:val="bullet"/>
      <w:lvlText w:val="•"/>
      <w:lvlJc w:val="left"/>
      <w:pPr>
        <w:tabs>
          <w:tab w:val="num" w:pos="1440"/>
        </w:tabs>
        <w:ind w:left="1440" w:hanging="360"/>
      </w:pPr>
      <w:rPr>
        <w:rFonts w:ascii="Times New Roman" w:hAnsi="Times New Roman" w:hint="default"/>
      </w:rPr>
    </w:lvl>
    <w:lvl w:ilvl="2" w:tplc="1A1C17C8" w:tentative="1">
      <w:start w:val="1"/>
      <w:numFmt w:val="bullet"/>
      <w:lvlText w:val="•"/>
      <w:lvlJc w:val="left"/>
      <w:pPr>
        <w:tabs>
          <w:tab w:val="num" w:pos="2160"/>
        </w:tabs>
        <w:ind w:left="2160" w:hanging="360"/>
      </w:pPr>
      <w:rPr>
        <w:rFonts w:ascii="Times New Roman" w:hAnsi="Times New Roman" w:hint="default"/>
      </w:rPr>
    </w:lvl>
    <w:lvl w:ilvl="3" w:tplc="C1546E12" w:tentative="1">
      <w:start w:val="1"/>
      <w:numFmt w:val="bullet"/>
      <w:lvlText w:val="•"/>
      <w:lvlJc w:val="left"/>
      <w:pPr>
        <w:tabs>
          <w:tab w:val="num" w:pos="2880"/>
        </w:tabs>
        <w:ind w:left="2880" w:hanging="360"/>
      </w:pPr>
      <w:rPr>
        <w:rFonts w:ascii="Times New Roman" w:hAnsi="Times New Roman" w:hint="default"/>
      </w:rPr>
    </w:lvl>
    <w:lvl w:ilvl="4" w:tplc="220A3208" w:tentative="1">
      <w:start w:val="1"/>
      <w:numFmt w:val="bullet"/>
      <w:lvlText w:val="•"/>
      <w:lvlJc w:val="left"/>
      <w:pPr>
        <w:tabs>
          <w:tab w:val="num" w:pos="3600"/>
        </w:tabs>
        <w:ind w:left="3600" w:hanging="360"/>
      </w:pPr>
      <w:rPr>
        <w:rFonts w:ascii="Times New Roman" w:hAnsi="Times New Roman" w:hint="default"/>
      </w:rPr>
    </w:lvl>
    <w:lvl w:ilvl="5" w:tplc="C7267B6E" w:tentative="1">
      <w:start w:val="1"/>
      <w:numFmt w:val="bullet"/>
      <w:lvlText w:val="•"/>
      <w:lvlJc w:val="left"/>
      <w:pPr>
        <w:tabs>
          <w:tab w:val="num" w:pos="4320"/>
        </w:tabs>
        <w:ind w:left="4320" w:hanging="360"/>
      </w:pPr>
      <w:rPr>
        <w:rFonts w:ascii="Times New Roman" w:hAnsi="Times New Roman" w:hint="default"/>
      </w:rPr>
    </w:lvl>
    <w:lvl w:ilvl="6" w:tplc="CF6CEC00" w:tentative="1">
      <w:start w:val="1"/>
      <w:numFmt w:val="bullet"/>
      <w:lvlText w:val="•"/>
      <w:lvlJc w:val="left"/>
      <w:pPr>
        <w:tabs>
          <w:tab w:val="num" w:pos="5040"/>
        </w:tabs>
        <w:ind w:left="5040" w:hanging="360"/>
      </w:pPr>
      <w:rPr>
        <w:rFonts w:ascii="Times New Roman" w:hAnsi="Times New Roman" w:hint="default"/>
      </w:rPr>
    </w:lvl>
    <w:lvl w:ilvl="7" w:tplc="7DCA2A6C" w:tentative="1">
      <w:start w:val="1"/>
      <w:numFmt w:val="bullet"/>
      <w:lvlText w:val="•"/>
      <w:lvlJc w:val="left"/>
      <w:pPr>
        <w:tabs>
          <w:tab w:val="num" w:pos="5760"/>
        </w:tabs>
        <w:ind w:left="5760" w:hanging="360"/>
      </w:pPr>
      <w:rPr>
        <w:rFonts w:ascii="Times New Roman" w:hAnsi="Times New Roman" w:hint="default"/>
      </w:rPr>
    </w:lvl>
    <w:lvl w:ilvl="8" w:tplc="CD3298B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BEC25A1"/>
    <w:multiLevelType w:val="hybridMultilevel"/>
    <w:tmpl w:val="AA8C2ACA"/>
    <w:lvl w:ilvl="0" w:tplc="F17A603E">
      <w:start w:val="1"/>
      <w:numFmt w:val="bullet"/>
      <w:lvlText w:val="•"/>
      <w:lvlJc w:val="left"/>
      <w:pPr>
        <w:tabs>
          <w:tab w:val="num" w:pos="720"/>
        </w:tabs>
        <w:ind w:left="720" w:hanging="360"/>
      </w:pPr>
      <w:rPr>
        <w:rFonts w:ascii="Times New Roman" w:hAnsi="Times New Roman" w:hint="default"/>
      </w:rPr>
    </w:lvl>
    <w:lvl w:ilvl="1" w:tplc="A9F48858" w:tentative="1">
      <w:start w:val="1"/>
      <w:numFmt w:val="bullet"/>
      <w:lvlText w:val="•"/>
      <w:lvlJc w:val="left"/>
      <w:pPr>
        <w:tabs>
          <w:tab w:val="num" w:pos="1440"/>
        </w:tabs>
        <w:ind w:left="1440" w:hanging="360"/>
      </w:pPr>
      <w:rPr>
        <w:rFonts w:ascii="Times New Roman" w:hAnsi="Times New Roman" w:hint="default"/>
      </w:rPr>
    </w:lvl>
    <w:lvl w:ilvl="2" w:tplc="0E5634B0" w:tentative="1">
      <w:start w:val="1"/>
      <w:numFmt w:val="bullet"/>
      <w:lvlText w:val="•"/>
      <w:lvlJc w:val="left"/>
      <w:pPr>
        <w:tabs>
          <w:tab w:val="num" w:pos="2160"/>
        </w:tabs>
        <w:ind w:left="2160" w:hanging="360"/>
      </w:pPr>
      <w:rPr>
        <w:rFonts w:ascii="Times New Roman" w:hAnsi="Times New Roman" w:hint="default"/>
      </w:rPr>
    </w:lvl>
    <w:lvl w:ilvl="3" w:tplc="B0227366" w:tentative="1">
      <w:start w:val="1"/>
      <w:numFmt w:val="bullet"/>
      <w:lvlText w:val="•"/>
      <w:lvlJc w:val="left"/>
      <w:pPr>
        <w:tabs>
          <w:tab w:val="num" w:pos="2880"/>
        </w:tabs>
        <w:ind w:left="2880" w:hanging="360"/>
      </w:pPr>
      <w:rPr>
        <w:rFonts w:ascii="Times New Roman" w:hAnsi="Times New Roman" w:hint="default"/>
      </w:rPr>
    </w:lvl>
    <w:lvl w:ilvl="4" w:tplc="76809574" w:tentative="1">
      <w:start w:val="1"/>
      <w:numFmt w:val="bullet"/>
      <w:lvlText w:val="•"/>
      <w:lvlJc w:val="left"/>
      <w:pPr>
        <w:tabs>
          <w:tab w:val="num" w:pos="3600"/>
        </w:tabs>
        <w:ind w:left="3600" w:hanging="360"/>
      </w:pPr>
      <w:rPr>
        <w:rFonts w:ascii="Times New Roman" w:hAnsi="Times New Roman" w:hint="default"/>
      </w:rPr>
    </w:lvl>
    <w:lvl w:ilvl="5" w:tplc="0906AEF8" w:tentative="1">
      <w:start w:val="1"/>
      <w:numFmt w:val="bullet"/>
      <w:lvlText w:val="•"/>
      <w:lvlJc w:val="left"/>
      <w:pPr>
        <w:tabs>
          <w:tab w:val="num" w:pos="4320"/>
        </w:tabs>
        <w:ind w:left="4320" w:hanging="360"/>
      </w:pPr>
      <w:rPr>
        <w:rFonts w:ascii="Times New Roman" w:hAnsi="Times New Roman" w:hint="default"/>
      </w:rPr>
    </w:lvl>
    <w:lvl w:ilvl="6" w:tplc="0958EC48" w:tentative="1">
      <w:start w:val="1"/>
      <w:numFmt w:val="bullet"/>
      <w:lvlText w:val="•"/>
      <w:lvlJc w:val="left"/>
      <w:pPr>
        <w:tabs>
          <w:tab w:val="num" w:pos="5040"/>
        </w:tabs>
        <w:ind w:left="5040" w:hanging="360"/>
      </w:pPr>
      <w:rPr>
        <w:rFonts w:ascii="Times New Roman" w:hAnsi="Times New Roman" w:hint="default"/>
      </w:rPr>
    </w:lvl>
    <w:lvl w:ilvl="7" w:tplc="05341BF2" w:tentative="1">
      <w:start w:val="1"/>
      <w:numFmt w:val="bullet"/>
      <w:lvlText w:val="•"/>
      <w:lvlJc w:val="left"/>
      <w:pPr>
        <w:tabs>
          <w:tab w:val="num" w:pos="5760"/>
        </w:tabs>
        <w:ind w:left="5760" w:hanging="360"/>
      </w:pPr>
      <w:rPr>
        <w:rFonts w:ascii="Times New Roman" w:hAnsi="Times New Roman" w:hint="default"/>
      </w:rPr>
    </w:lvl>
    <w:lvl w:ilvl="8" w:tplc="626C60B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C88279A"/>
    <w:multiLevelType w:val="hybridMultilevel"/>
    <w:tmpl w:val="104A39AE"/>
    <w:lvl w:ilvl="0" w:tplc="4F863D76">
      <w:start w:val="1"/>
      <w:numFmt w:val="bullet"/>
      <w:lvlText w:val="•"/>
      <w:lvlJc w:val="left"/>
      <w:pPr>
        <w:tabs>
          <w:tab w:val="num" w:pos="720"/>
        </w:tabs>
        <w:ind w:left="720" w:hanging="360"/>
      </w:pPr>
      <w:rPr>
        <w:rFonts w:ascii="Times New Roman" w:hAnsi="Times New Roman" w:hint="default"/>
      </w:rPr>
    </w:lvl>
    <w:lvl w:ilvl="1" w:tplc="6AB66300" w:tentative="1">
      <w:start w:val="1"/>
      <w:numFmt w:val="bullet"/>
      <w:lvlText w:val="•"/>
      <w:lvlJc w:val="left"/>
      <w:pPr>
        <w:tabs>
          <w:tab w:val="num" w:pos="1440"/>
        </w:tabs>
        <w:ind w:left="1440" w:hanging="360"/>
      </w:pPr>
      <w:rPr>
        <w:rFonts w:ascii="Times New Roman" w:hAnsi="Times New Roman" w:hint="default"/>
      </w:rPr>
    </w:lvl>
    <w:lvl w:ilvl="2" w:tplc="57B4EC3C" w:tentative="1">
      <w:start w:val="1"/>
      <w:numFmt w:val="bullet"/>
      <w:lvlText w:val="•"/>
      <w:lvlJc w:val="left"/>
      <w:pPr>
        <w:tabs>
          <w:tab w:val="num" w:pos="2160"/>
        </w:tabs>
        <w:ind w:left="2160" w:hanging="360"/>
      </w:pPr>
      <w:rPr>
        <w:rFonts w:ascii="Times New Roman" w:hAnsi="Times New Roman" w:hint="default"/>
      </w:rPr>
    </w:lvl>
    <w:lvl w:ilvl="3" w:tplc="4FE44DD2" w:tentative="1">
      <w:start w:val="1"/>
      <w:numFmt w:val="bullet"/>
      <w:lvlText w:val="•"/>
      <w:lvlJc w:val="left"/>
      <w:pPr>
        <w:tabs>
          <w:tab w:val="num" w:pos="2880"/>
        </w:tabs>
        <w:ind w:left="2880" w:hanging="360"/>
      </w:pPr>
      <w:rPr>
        <w:rFonts w:ascii="Times New Roman" w:hAnsi="Times New Roman" w:hint="default"/>
      </w:rPr>
    </w:lvl>
    <w:lvl w:ilvl="4" w:tplc="F496DAEA" w:tentative="1">
      <w:start w:val="1"/>
      <w:numFmt w:val="bullet"/>
      <w:lvlText w:val="•"/>
      <w:lvlJc w:val="left"/>
      <w:pPr>
        <w:tabs>
          <w:tab w:val="num" w:pos="3600"/>
        </w:tabs>
        <w:ind w:left="3600" w:hanging="360"/>
      </w:pPr>
      <w:rPr>
        <w:rFonts w:ascii="Times New Roman" w:hAnsi="Times New Roman" w:hint="default"/>
      </w:rPr>
    </w:lvl>
    <w:lvl w:ilvl="5" w:tplc="D1D427C8" w:tentative="1">
      <w:start w:val="1"/>
      <w:numFmt w:val="bullet"/>
      <w:lvlText w:val="•"/>
      <w:lvlJc w:val="left"/>
      <w:pPr>
        <w:tabs>
          <w:tab w:val="num" w:pos="4320"/>
        </w:tabs>
        <w:ind w:left="4320" w:hanging="360"/>
      </w:pPr>
      <w:rPr>
        <w:rFonts w:ascii="Times New Roman" w:hAnsi="Times New Roman" w:hint="default"/>
      </w:rPr>
    </w:lvl>
    <w:lvl w:ilvl="6" w:tplc="82462C18" w:tentative="1">
      <w:start w:val="1"/>
      <w:numFmt w:val="bullet"/>
      <w:lvlText w:val="•"/>
      <w:lvlJc w:val="left"/>
      <w:pPr>
        <w:tabs>
          <w:tab w:val="num" w:pos="5040"/>
        </w:tabs>
        <w:ind w:left="5040" w:hanging="360"/>
      </w:pPr>
      <w:rPr>
        <w:rFonts w:ascii="Times New Roman" w:hAnsi="Times New Roman" w:hint="default"/>
      </w:rPr>
    </w:lvl>
    <w:lvl w:ilvl="7" w:tplc="1CCE8D80" w:tentative="1">
      <w:start w:val="1"/>
      <w:numFmt w:val="bullet"/>
      <w:lvlText w:val="•"/>
      <w:lvlJc w:val="left"/>
      <w:pPr>
        <w:tabs>
          <w:tab w:val="num" w:pos="5760"/>
        </w:tabs>
        <w:ind w:left="5760" w:hanging="360"/>
      </w:pPr>
      <w:rPr>
        <w:rFonts w:ascii="Times New Roman" w:hAnsi="Times New Roman" w:hint="default"/>
      </w:rPr>
    </w:lvl>
    <w:lvl w:ilvl="8" w:tplc="E43A096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3364F8B"/>
    <w:multiLevelType w:val="hybridMultilevel"/>
    <w:tmpl w:val="AC2804AE"/>
    <w:lvl w:ilvl="0" w:tplc="01BC0796">
      <w:start w:val="1"/>
      <w:numFmt w:val="bullet"/>
      <w:lvlText w:val="•"/>
      <w:lvlJc w:val="left"/>
      <w:pPr>
        <w:tabs>
          <w:tab w:val="num" w:pos="720"/>
        </w:tabs>
        <w:ind w:left="720" w:hanging="360"/>
      </w:pPr>
      <w:rPr>
        <w:rFonts w:ascii="Times New Roman" w:hAnsi="Times New Roman" w:hint="default"/>
      </w:rPr>
    </w:lvl>
    <w:lvl w:ilvl="1" w:tplc="8628189C" w:tentative="1">
      <w:start w:val="1"/>
      <w:numFmt w:val="bullet"/>
      <w:lvlText w:val="•"/>
      <w:lvlJc w:val="left"/>
      <w:pPr>
        <w:tabs>
          <w:tab w:val="num" w:pos="1440"/>
        </w:tabs>
        <w:ind w:left="1440" w:hanging="360"/>
      </w:pPr>
      <w:rPr>
        <w:rFonts w:ascii="Times New Roman" w:hAnsi="Times New Roman" w:hint="default"/>
      </w:rPr>
    </w:lvl>
    <w:lvl w:ilvl="2" w:tplc="93CA342E" w:tentative="1">
      <w:start w:val="1"/>
      <w:numFmt w:val="bullet"/>
      <w:lvlText w:val="•"/>
      <w:lvlJc w:val="left"/>
      <w:pPr>
        <w:tabs>
          <w:tab w:val="num" w:pos="2160"/>
        </w:tabs>
        <w:ind w:left="2160" w:hanging="360"/>
      </w:pPr>
      <w:rPr>
        <w:rFonts w:ascii="Times New Roman" w:hAnsi="Times New Roman" w:hint="default"/>
      </w:rPr>
    </w:lvl>
    <w:lvl w:ilvl="3" w:tplc="48428D12" w:tentative="1">
      <w:start w:val="1"/>
      <w:numFmt w:val="bullet"/>
      <w:lvlText w:val="•"/>
      <w:lvlJc w:val="left"/>
      <w:pPr>
        <w:tabs>
          <w:tab w:val="num" w:pos="2880"/>
        </w:tabs>
        <w:ind w:left="2880" w:hanging="360"/>
      </w:pPr>
      <w:rPr>
        <w:rFonts w:ascii="Times New Roman" w:hAnsi="Times New Roman" w:hint="default"/>
      </w:rPr>
    </w:lvl>
    <w:lvl w:ilvl="4" w:tplc="7F2418BC" w:tentative="1">
      <w:start w:val="1"/>
      <w:numFmt w:val="bullet"/>
      <w:lvlText w:val="•"/>
      <w:lvlJc w:val="left"/>
      <w:pPr>
        <w:tabs>
          <w:tab w:val="num" w:pos="3600"/>
        </w:tabs>
        <w:ind w:left="3600" w:hanging="360"/>
      </w:pPr>
      <w:rPr>
        <w:rFonts w:ascii="Times New Roman" w:hAnsi="Times New Roman" w:hint="default"/>
      </w:rPr>
    </w:lvl>
    <w:lvl w:ilvl="5" w:tplc="6640332C" w:tentative="1">
      <w:start w:val="1"/>
      <w:numFmt w:val="bullet"/>
      <w:lvlText w:val="•"/>
      <w:lvlJc w:val="left"/>
      <w:pPr>
        <w:tabs>
          <w:tab w:val="num" w:pos="4320"/>
        </w:tabs>
        <w:ind w:left="4320" w:hanging="360"/>
      </w:pPr>
      <w:rPr>
        <w:rFonts w:ascii="Times New Roman" w:hAnsi="Times New Roman" w:hint="default"/>
      </w:rPr>
    </w:lvl>
    <w:lvl w:ilvl="6" w:tplc="9446D992" w:tentative="1">
      <w:start w:val="1"/>
      <w:numFmt w:val="bullet"/>
      <w:lvlText w:val="•"/>
      <w:lvlJc w:val="left"/>
      <w:pPr>
        <w:tabs>
          <w:tab w:val="num" w:pos="5040"/>
        </w:tabs>
        <w:ind w:left="5040" w:hanging="360"/>
      </w:pPr>
      <w:rPr>
        <w:rFonts w:ascii="Times New Roman" w:hAnsi="Times New Roman" w:hint="default"/>
      </w:rPr>
    </w:lvl>
    <w:lvl w:ilvl="7" w:tplc="46D6F3C6" w:tentative="1">
      <w:start w:val="1"/>
      <w:numFmt w:val="bullet"/>
      <w:lvlText w:val="•"/>
      <w:lvlJc w:val="left"/>
      <w:pPr>
        <w:tabs>
          <w:tab w:val="num" w:pos="5760"/>
        </w:tabs>
        <w:ind w:left="5760" w:hanging="360"/>
      </w:pPr>
      <w:rPr>
        <w:rFonts w:ascii="Times New Roman" w:hAnsi="Times New Roman" w:hint="default"/>
      </w:rPr>
    </w:lvl>
    <w:lvl w:ilvl="8" w:tplc="9D404BF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55406AC"/>
    <w:multiLevelType w:val="hybridMultilevel"/>
    <w:tmpl w:val="5FB87804"/>
    <w:lvl w:ilvl="0" w:tplc="110654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01173"/>
    <w:multiLevelType w:val="hybridMultilevel"/>
    <w:tmpl w:val="A9DA7D78"/>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41604B41"/>
    <w:multiLevelType w:val="hybridMultilevel"/>
    <w:tmpl w:val="A9A6BEA4"/>
    <w:lvl w:ilvl="0" w:tplc="E06C08DC">
      <w:start w:val="1"/>
      <w:numFmt w:val="decimal"/>
      <w:lvlText w:val="%1."/>
      <w:lvlJc w:val="left"/>
      <w:pPr>
        <w:ind w:left="720" w:hanging="360"/>
      </w:pPr>
      <w:rPr>
        <w:rFonts w:ascii="Times New Roman" w:hAnsi="Times New Roman" w:cs="Times New Roman" w:hint="default"/>
        <w:b w:val="0"/>
        <w:bCs/>
        <w:color w:val="000000" w:themeColor="text1"/>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189603E"/>
    <w:multiLevelType w:val="multilevel"/>
    <w:tmpl w:val="041A001F"/>
    <w:lvl w:ilvl="0">
      <w:start w:val="1"/>
      <w:numFmt w:val="decimal"/>
      <w:lvlText w:val="%1."/>
      <w:lvlJc w:val="left"/>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iCs/>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B86C41"/>
    <w:multiLevelType w:val="hybridMultilevel"/>
    <w:tmpl w:val="89BEC6D4"/>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46B2669E"/>
    <w:multiLevelType w:val="hybridMultilevel"/>
    <w:tmpl w:val="16946B78"/>
    <w:lvl w:ilvl="0" w:tplc="3F5ACABA">
      <w:start w:val="1"/>
      <w:numFmt w:val="bullet"/>
      <w:lvlText w:val="•"/>
      <w:lvlJc w:val="left"/>
      <w:pPr>
        <w:tabs>
          <w:tab w:val="num" w:pos="720"/>
        </w:tabs>
        <w:ind w:left="720" w:hanging="360"/>
      </w:pPr>
      <w:rPr>
        <w:rFonts w:ascii="Arial" w:hAnsi="Arial" w:hint="default"/>
      </w:rPr>
    </w:lvl>
    <w:lvl w:ilvl="1" w:tplc="D9B8E40E" w:tentative="1">
      <w:start w:val="1"/>
      <w:numFmt w:val="bullet"/>
      <w:lvlText w:val="•"/>
      <w:lvlJc w:val="left"/>
      <w:pPr>
        <w:tabs>
          <w:tab w:val="num" w:pos="1440"/>
        </w:tabs>
        <w:ind w:left="1440" w:hanging="360"/>
      </w:pPr>
      <w:rPr>
        <w:rFonts w:ascii="Arial" w:hAnsi="Arial" w:hint="default"/>
      </w:rPr>
    </w:lvl>
    <w:lvl w:ilvl="2" w:tplc="73502874" w:tentative="1">
      <w:start w:val="1"/>
      <w:numFmt w:val="bullet"/>
      <w:lvlText w:val="•"/>
      <w:lvlJc w:val="left"/>
      <w:pPr>
        <w:tabs>
          <w:tab w:val="num" w:pos="2160"/>
        </w:tabs>
        <w:ind w:left="2160" w:hanging="360"/>
      </w:pPr>
      <w:rPr>
        <w:rFonts w:ascii="Arial" w:hAnsi="Arial" w:hint="default"/>
      </w:rPr>
    </w:lvl>
    <w:lvl w:ilvl="3" w:tplc="5AD65B76" w:tentative="1">
      <w:start w:val="1"/>
      <w:numFmt w:val="bullet"/>
      <w:lvlText w:val="•"/>
      <w:lvlJc w:val="left"/>
      <w:pPr>
        <w:tabs>
          <w:tab w:val="num" w:pos="2880"/>
        </w:tabs>
        <w:ind w:left="2880" w:hanging="360"/>
      </w:pPr>
      <w:rPr>
        <w:rFonts w:ascii="Arial" w:hAnsi="Arial" w:hint="default"/>
      </w:rPr>
    </w:lvl>
    <w:lvl w:ilvl="4" w:tplc="203CFE84" w:tentative="1">
      <w:start w:val="1"/>
      <w:numFmt w:val="bullet"/>
      <w:lvlText w:val="•"/>
      <w:lvlJc w:val="left"/>
      <w:pPr>
        <w:tabs>
          <w:tab w:val="num" w:pos="3600"/>
        </w:tabs>
        <w:ind w:left="3600" w:hanging="360"/>
      </w:pPr>
      <w:rPr>
        <w:rFonts w:ascii="Arial" w:hAnsi="Arial" w:hint="default"/>
      </w:rPr>
    </w:lvl>
    <w:lvl w:ilvl="5" w:tplc="93CEF01A" w:tentative="1">
      <w:start w:val="1"/>
      <w:numFmt w:val="bullet"/>
      <w:lvlText w:val="•"/>
      <w:lvlJc w:val="left"/>
      <w:pPr>
        <w:tabs>
          <w:tab w:val="num" w:pos="4320"/>
        </w:tabs>
        <w:ind w:left="4320" w:hanging="360"/>
      </w:pPr>
      <w:rPr>
        <w:rFonts w:ascii="Arial" w:hAnsi="Arial" w:hint="default"/>
      </w:rPr>
    </w:lvl>
    <w:lvl w:ilvl="6" w:tplc="CB46DF18" w:tentative="1">
      <w:start w:val="1"/>
      <w:numFmt w:val="bullet"/>
      <w:lvlText w:val="•"/>
      <w:lvlJc w:val="left"/>
      <w:pPr>
        <w:tabs>
          <w:tab w:val="num" w:pos="5040"/>
        </w:tabs>
        <w:ind w:left="5040" w:hanging="360"/>
      </w:pPr>
      <w:rPr>
        <w:rFonts w:ascii="Arial" w:hAnsi="Arial" w:hint="default"/>
      </w:rPr>
    </w:lvl>
    <w:lvl w:ilvl="7" w:tplc="1E7254AA" w:tentative="1">
      <w:start w:val="1"/>
      <w:numFmt w:val="bullet"/>
      <w:lvlText w:val="•"/>
      <w:lvlJc w:val="left"/>
      <w:pPr>
        <w:tabs>
          <w:tab w:val="num" w:pos="5760"/>
        </w:tabs>
        <w:ind w:left="5760" w:hanging="360"/>
      </w:pPr>
      <w:rPr>
        <w:rFonts w:ascii="Arial" w:hAnsi="Arial" w:hint="default"/>
      </w:rPr>
    </w:lvl>
    <w:lvl w:ilvl="8" w:tplc="77CC69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4B2413"/>
    <w:multiLevelType w:val="hybridMultilevel"/>
    <w:tmpl w:val="1FB007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2C33C0"/>
    <w:multiLevelType w:val="hybridMultilevel"/>
    <w:tmpl w:val="0BE0142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AB24CE0"/>
    <w:multiLevelType w:val="hybridMultilevel"/>
    <w:tmpl w:val="CC9E82A4"/>
    <w:lvl w:ilvl="0" w:tplc="541E8EFE">
      <w:start w:val="1"/>
      <w:numFmt w:val="bullet"/>
      <w:lvlText w:val="•"/>
      <w:lvlJc w:val="left"/>
      <w:pPr>
        <w:tabs>
          <w:tab w:val="num" w:pos="720"/>
        </w:tabs>
        <w:ind w:left="720" w:hanging="360"/>
      </w:pPr>
      <w:rPr>
        <w:rFonts w:ascii="Times New Roman" w:hAnsi="Times New Roman" w:hint="default"/>
      </w:rPr>
    </w:lvl>
    <w:lvl w:ilvl="1" w:tplc="1C183632" w:tentative="1">
      <w:start w:val="1"/>
      <w:numFmt w:val="bullet"/>
      <w:lvlText w:val="•"/>
      <w:lvlJc w:val="left"/>
      <w:pPr>
        <w:tabs>
          <w:tab w:val="num" w:pos="1440"/>
        </w:tabs>
        <w:ind w:left="1440" w:hanging="360"/>
      </w:pPr>
      <w:rPr>
        <w:rFonts w:ascii="Times New Roman" w:hAnsi="Times New Roman" w:hint="default"/>
      </w:rPr>
    </w:lvl>
    <w:lvl w:ilvl="2" w:tplc="905A5190" w:tentative="1">
      <w:start w:val="1"/>
      <w:numFmt w:val="bullet"/>
      <w:lvlText w:val="•"/>
      <w:lvlJc w:val="left"/>
      <w:pPr>
        <w:tabs>
          <w:tab w:val="num" w:pos="2160"/>
        </w:tabs>
        <w:ind w:left="2160" w:hanging="360"/>
      </w:pPr>
      <w:rPr>
        <w:rFonts w:ascii="Times New Roman" w:hAnsi="Times New Roman" w:hint="default"/>
      </w:rPr>
    </w:lvl>
    <w:lvl w:ilvl="3" w:tplc="7918FF50" w:tentative="1">
      <w:start w:val="1"/>
      <w:numFmt w:val="bullet"/>
      <w:lvlText w:val="•"/>
      <w:lvlJc w:val="left"/>
      <w:pPr>
        <w:tabs>
          <w:tab w:val="num" w:pos="2880"/>
        </w:tabs>
        <w:ind w:left="2880" w:hanging="360"/>
      </w:pPr>
      <w:rPr>
        <w:rFonts w:ascii="Times New Roman" w:hAnsi="Times New Roman" w:hint="default"/>
      </w:rPr>
    </w:lvl>
    <w:lvl w:ilvl="4" w:tplc="292A731E" w:tentative="1">
      <w:start w:val="1"/>
      <w:numFmt w:val="bullet"/>
      <w:lvlText w:val="•"/>
      <w:lvlJc w:val="left"/>
      <w:pPr>
        <w:tabs>
          <w:tab w:val="num" w:pos="3600"/>
        </w:tabs>
        <w:ind w:left="3600" w:hanging="360"/>
      </w:pPr>
      <w:rPr>
        <w:rFonts w:ascii="Times New Roman" w:hAnsi="Times New Roman" w:hint="default"/>
      </w:rPr>
    </w:lvl>
    <w:lvl w:ilvl="5" w:tplc="E3B404D2" w:tentative="1">
      <w:start w:val="1"/>
      <w:numFmt w:val="bullet"/>
      <w:lvlText w:val="•"/>
      <w:lvlJc w:val="left"/>
      <w:pPr>
        <w:tabs>
          <w:tab w:val="num" w:pos="4320"/>
        </w:tabs>
        <w:ind w:left="4320" w:hanging="360"/>
      </w:pPr>
      <w:rPr>
        <w:rFonts w:ascii="Times New Roman" w:hAnsi="Times New Roman" w:hint="default"/>
      </w:rPr>
    </w:lvl>
    <w:lvl w:ilvl="6" w:tplc="5C3CE482" w:tentative="1">
      <w:start w:val="1"/>
      <w:numFmt w:val="bullet"/>
      <w:lvlText w:val="•"/>
      <w:lvlJc w:val="left"/>
      <w:pPr>
        <w:tabs>
          <w:tab w:val="num" w:pos="5040"/>
        </w:tabs>
        <w:ind w:left="5040" w:hanging="360"/>
      </w:pPr>
      <w:rPr>
        <w:rFonts w:ascii="Times New Roman" w:hAnsi="Times New Roman" w:hint="default"/>
      </w:rPr>
    </w:lvl>
    <w:lvl w:ilvl="7" w:tplc="FC3C433A" w:tentative="1">
      <w:start w:val="1"/>
      <w:numFmt w:val="bullet"/>
      <w:lvlText w:val="•"/>
      <w:lvlJc w:val="left"/>
      <w:pPr>
        <w:tabs>
          <w:tab w:val="num" w:pos="5760"/>
        </w:tabs>
        <w:ind w:left="5760" w:hanging="360"/>
      </w:pPr>
      <w:rPr>
        <w:rFonts w:ascii="Times New Roman" w:hAnsi="Times New Roman" w:hint="default"/>
      </w:rPr>
    </w:lvl>
    <w:lvl w:ilvl="8" w:tplc="9546081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ADC31C5"/>
    <w:multiLevelType w:val="hybridMultilevel"/>
    <w:tmpl w:val="0DD620FE"/>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B391E41"/>
    <w:multiLevelType w:val="hybridMultilevel"/>
    <w:tmpl w:val="7F7E7718"/>
    <w:lvl w:ilvl="0" w:tplc="8C203054">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C201E02"/>
    <w:multiLevelType w:val="hybridMultilevel"/>
    <w:tmpl w:val="F18898B0"/>
    <w:lvl w:ilvl="0" w:tplc="DCC039F6">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CC034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FDC01E4"/>
    <w:multiLevelType w:val="hybridMultilevel"/>
    <w:tmpl w:val="6944BEFC"/>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89524B"/>
    <w:multiLevelType w:val="hybridMultilevel"/>
    <w:tmpl w:val="B720CE00"/>
    <w:lvl w:ilvl="0" w:tplc="7AD0FDEC">
      <w:start w:val="1"/>
      <w:numFmt w:val="bullet"/>
      <w:lvlText w:val="•"/>
      <w:lvlJc w:val="left"/>
      <w:pPr>
        <w:tabs>
          <w:tab w:val="num" w:pos="720"/>
        </w:tabs>
        <w:ind w:left="720" w:hanging="360"/>
      </w:pPr>
      <w:rPr>
        <w:rFonts w:ascii="Times New Roman" w:hAnsi="Times New Roman" w:hint="default"/>
      </w:rPr>
    </w:lvl>
    <w:lvl w:ilvl="1" w:tplc="E55E0766" w:tentative="1">
      <w:start w:val="1"/>
      <w:numFmt w:val="bullet"/>
      <w:lvlText w:val="•"/>
      <w:lvlJc w:val="left"/>
      <w:pPr>
        <w:tabs>
          <w:tab w:val="num" w:pos="1440"/>
        </w:tabs>
        <w:ind w:left="1440" w:hanging="360"/>
      </w:pPr>
      <w:rPr>
        <w:rFonts w:ascii="Times New Roman" w:hAnsi="Times New Roman" w:hint="default"/>
      </w:rPr>
    </w:lvl>
    <w:lvl w:ilvl="2" w:tplc="521EC958" w:tentative="1">
      <w:start w:val="1"/>
      <w:numFmt w:val="bullet"/>
      <w:lvlText w:val="•"/>
      <w:lvlJc w:val="left"/>
      <w:pPr>
        <w:tabs>
          <w:tab w:val="num" w:pos="2160"/>
        </w:tabs>
        <w:ind w:left="2160" w:hanging="360"/>
      </w:pPr>
      <w:rPr>
        <w:rFonts w:ascii="Times New Roman" w:hAnsi="Times New Roman" w:hint="default"/>
      </w:rPr>
    </w:lvl>
    <w:lvl w:ilvl="3" w:tplc="BB6EF61C" w:tentative="1">
      <w:start w:val="1"/>
      <w:numFmt w:val="bullet"/>
      <w:lvlText w:val="•"/>
      <w:lvlJc w:val="left"/>
      <w:pPr>
        <w:tabs>
          <w:tab w:val="num" w:pos="2880"/>
        </w:tabs>
        <w:ind w:left="2880" w:hanging="360"/>
      </w:pPr>
      <w:rPr>
        <w:rFonts w:ascii="Times New Roman" w:hAnsi="Times New Roman" w:hint="default"/>
      </w:rPr>
    </w:lvl>
    <w:lvl w:ilvl="4" w:tplc="1B92F06A" w:tentative="1">
      <w:start w:val="1"/>
      <w:numFmt w:val="bullet"/>
      <w:lvlText w:val="•"/>
      <w:lvlJc w:val="left"/>
      <w:pPr>
        <w:tabs>
          <w:tab w:val="num" w:pos="3600"/>
        </w:tabs>
        <w:ind w:left="3600" w:hanging="360"/>
      </w:pPr>
      <w:rPr>
        <w:rFonts w:ascii="Times New Roman" w:hAnsi="Times New Roman" w:hint="default"/>
      </w:rPr>
    </w:lvl>
    <w:lvl w:ilvl="5" w:tplc="CC2E9458" w:tentative="1">
      <w:start w:val="1"/>
      <w:numFmt w:val="bullet"/>
      <w:lvlText w:val="•"/>
      <w:lvlJc w:val="left"/>
      <w:pPr>
        <w:tabs>
          <w:tab w:val="num" w:pos="4320"/>
        </w:tabs>
        <w:ind w:left="4320" w:hanging="360"/>
      </w:pPr>
      <w:rPr>
        <w:rFonts w:ascii="Times New Roman" w:hAnsi="Times New Roman" w:hint="default"/>
      </w:rPr>
    </w:lvl>
    <w:lvl w:ilvl="6" w:tplc="6EDC4680" w:tentative="1">
      <w:start w:val="1"/>
      <w:numFmt w:val="bullet"/>
      <w:lvlText w:val="•"/>
      <w:lvlJc w:val="left"/>
      <w:pPr>
        <w:tabs>
          <w:tab w:val="num" w:pos="5040"/>
        </w:tabs>
        <w:ind w:left="5040" w:hanging="360"/>
      </w:pPr>
      <w:rPr>
        <w:rFonts w:ascii="Times New Roman" w:hAnsi="Times New Roman" w:hint="default"/>
      </w:rPr>
    </w:lvl>
    <w:lvl w:ilvl="7" w:tplc="24F40FE8" w:tentative="1">
      <w:start w:val="1"/>
      <w:numFmt w:val="bullet"/>
      <w:lvlText w:val="•"/>
      <w:lvlJc w:val="left"/>
      <w:pPr>
        <w:tabs>
          <w:tab w:val="num" w:pos="5760"/>
        </w:tabs>
        <w:ind w:left="5760" w:hanging="360"/>
      </w:pPr>
      <w:rPr>
        <w:rFonts w:ascii="Times New Roman" w:hAnsi="Times New Roman" w:hint="default"/>
      </w:rPr>
    </w:lvl>
    <w:lvl w:ilvl="8" w:tplc="7328288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6216A0F"/>
    <w:multiLevelType w:val="hybridMultilevel"/>
    <w:tmpl w:val="AFDC3C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F10D81"/>
    <w:multiLevelType w:val="hybridMultilevel"/>
    <w:tmpl w:val="28E438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B00470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C975887"/>
    <w:multiLevelType w:val="hybridMultilevel"/>
    <w:tmpl w:val="F15E569A"/>
    <w:styleLink w:val="Style11"/>
    <w:lvl w:ilvl="0" w:tplc="A628CC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FE64BB6"/>
    <w:multiLevelType w:val="hybridMultilevel"/>
    <w:tmpl w:val="794022F6"/>
    <w:lvl w:ilvl="0" w:tplc="8BCEE8C8">
      <w:start w:val="1"/>
      <w:numFmt w:val="low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63552FA"/>
    <w:multiLevelType w:val="hybridMultilevel"/>
    <w:tmpl w:val="A9B2BA9A"/>
    <w:lvl w:ilvl="0" w:tplc="2CA405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1E3CB1"/>
    <w:multiLevelType w:val="hybridMultilevel"/>
    <w:tmpl w:val="304088EE"/>
    <w:lvl w:ilvl="0" w:tplc="9FEE0C92">
      <w:start w:val="1"/>
      <w:numFmt w:val="bullet"/>
      <w:lvlText w:val="•"/>
      <w:lvlJc w:val="left"/>
      <w:pPr>
        <w:tabs>
          <w:tab w:val="num" w:pos="720"/>
        </w:tabs>
        <w:ind w:left="720" w:hanging="360"/>
      </w:pPr>
      <w:rPr>
        <w:rFonts w:ascii="Times New Roman" w:hAnsi="Times New Roman" w:hint="default"/>
      </w:rPr>
    </w:lvl>
    <w:lvl w:ilvl="1" w:tplc="7882A0B4" w:tentative="1">
      <w:start w:val="1"/>
      <w:numFmt w:val="bullet"/>
      <w:lvlText w:val="•"/>
      <w:lvlJc w:val="left"/>
      <w:pPr>
        <w:tabs>
          <w:tab w:val="num" w:pos="1440"/>
        </w:tabs>
        <w:ind w:left="1440" w:hanging="360"/>
      </w:pPr>
      <w:rPr>
        <w:rFonts w:ascii="Times New Roman" w:hAnsi="Times New Roman" w:hint="default"/>
      </w:rPr>
    </w:lvl>
    <w:lvl w:ilvl="2" w:tplc="B06A7414" w:tentative="1">
      <w:start w:val="1"/>
      <w:numFmt w:val="bullet"/>
      <w:lvlText w:val="•"/>
      <w:lvlJc w:val="left"/>
      <w:pPr>
        <w:tabs>
          <w:tab w:val="num" w:pos="2160"/>
        </w:tabs>
        <w:ind w:left="2160" w:hanging="360"/>
      </w:pPr>
      <w:rPr>
        <w:rFonts w:ascii="Times New Roman" w:hAnsi="Times New Roman" w:hint="default"/>
      </w:rPr>
    </w:lvl>
    <w:lvl w:ilvl="3" w:tplc="891C79C6" w:tentative="1">
      <w:start w:val="1"/>
      <w:numFmt w:val="bullet"/>
      <w:lvlText w:val="•"/>
      <w:lvlJc w:val="left"/>
      <w:pPr>
        <w:tabs>
          <w:tab w:val="num" w:pos="2880"/>
        </w:tabs>
        <w:ind w:left="2880" w:hanging="360"/>
      </w:pPr>
      <w:rPr>
        <w:rFonts w:ascii="Times New Roman" w:hAnsi="Times New Roman" w:hint="default"/>
      </w:rPr>
    </w:lvl>
    <w:lvl w:ilvl="4" w:tplc="33D261D6" w:tentative="1">
      <w:start w:val="1"/>
      <w:numFmt w:val="bullet"/>
      <w:lvlText w:val="•"/>
      <w:lvlJc w:val="left"/>
      <w:pPr>
        <w:tabs>
          <w:tab w:val="num" w:pos="3600"/>
        </w:tabs>
        <w:ind w:left="3600" w:hanging="360"/>
      </w:pPr>
      <w:rPr>
        <w:rFonts w:ascii="Times New Roman" w:hAnsi="Times New Roman" w:hint="default"/>
      </w:rPr>
    </w:lvl>
    <w:lvl w:ilvl="5" w:tplc="B23AE9BC" w:tentative="1">
      <w:start w:val="1"/>
      <w:numFmt w:val="bullet"/>
      <w:lvlText w:val="•"/>
      <w:lvlJc w:val="left"/>
      <w:pPr>
        <w:tabs>
          <w:tab w:val="num" w:pos="4320"/>
        </w:tabs>
        <w:ind w:left="4320" w:hanging="360"/>
      </w:pPr>
      <w:rPr>
        <w:rFonts w:ascii="Times New Roman" w:hAnsi="Times New Roman" w:hint="default"/>
      </w:rPr>
    </w:lvl>
    <w:lvl w:ilvl="6" w:tplc="88F246F2" w:tentative="1">
      <w:start w:val="1"/>
      <w:numFmt w:val="bullet"/>
      <w:lvlText w:val="•"/>
      <w:lvlJc w:val="left"/>
      <w:pPr>
        <w:tabs>
          <w:tab w:val="num" w:pos="5040"/>
        </w:tabs>
        <w:ind w:left="5040" w:hanging="360"/>
      </w:pPr>
      <w:rPr>
        <w:rFonts w:ascii="Times New Roman" w:hAnsi="Times New Roman" w:hint="default"/>
      </w:rPr>
    </w:lvl>
    <w:lvl w:ilvl="7" w:tplc="35C65B0A" w:tentative="1">
      <w:start w:val="1"/>
      <w:numFmt w:val="bullet"/>
      <w:lvlText w:val="•"/>
      <w:lvlJc w:val="left"/>
      <w:pPr>
        <w:tabs>
          <w:tab w:val="num" w:pos="5760"/>
        </w:tabs>
        <w:ind w:left="5760" w:hanging="360"/>
      </w:pPr>
      <w:rPr>
        <w:rFonts w:ascii="Times New Roman" w:hAnsi="Times New Roman" w:hint="default"/>
      </w:rPr>
    </w:lvl>
    <w:lvl w:ilvl="8" w:tplc="1CB0F990"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07D39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073FA2"/>
    <w:multiLevelType w:val="hybridMultilevel"/>
    <w:tmpl w:val="3F249978"/>
    <w:lvl w:ilvl="0" w:tplc="894C9C5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731403"/>
    <w:multiLevelType w:val="hybridMultilevel"/>
    <w:tmpl w:val="DB4A2F10"/>
    <w:lvl w:ilvl="0" w:tplc="D61A5606">
      <w:start w:val="1"/>
      <w:numFmt w:val="bullet"/>
      <w:lvlText w:val="•"/>
      <w:lvlJc w:val="left"/>
      <w:pPr>
        <w:tabs>
          <w:tab w:val="num" w:pos="720"/>
        </w:tabs>
        <w:ind w:left="720" w:hanging="360"/>
      </w:pPr>
      <w:rPr>
        <w:rFonts w:ascii="Times New Roman" w:hAnsi="Times New Roman" w:hint="default"/>
      </w:rPr>
    </w:lvl>
    <w:lvl w:ilvl="1" w:tplc="B7E2D05C" w:tentative="1">
      <w:start w:val="1"/>
      <w:numFmt w:val="bullet"/>
      <w:lvlText w:val="•"/>
      <w:lvlJc w:val="left"/>
      <w:pPr>
        <w:tabs>
          <w:tab w:val="num" w:pos="1440"/>
        </w:tabs>
        <w:ind w:left="1440" w:hanging="360"/>
      </w:pPr>
      <w:rPr>
        <w:rFonts w:ascii="Times New Roman" w:hAnsi="Times New Roman" w:hint="default"/>
      </w:rPr>
    </w:lvl>
    <w:lvl w:ilvl="2" w:tplc="0262BAC8" w:tentative="1">
      <w:start w:val="1"/>
      <w:numFmt w:val="bullet"/>
      <w:lvlText w:val="•"/>
      <w:lvlJc w:val="left"/>
      <w:pPr>
        <w:tabs>
          <w:tab w:val="num" w:pos="2160"/>
        </w:tabs>
        <w:ind w:left="2160" w:hanging="360"/>
      </w:pPr>
      <w:rPr>
        <w:rFonts w:ascii="Times New Roman" w:hAnsi="Times New Roman" w:hint="default"/>
      </w:rPr>
    </w:lvl>
    <w:lvl w:ilvl="3" w:tplc="40EA9E84" w:tentative="1">
      <w:start w:val="1"/>
      <w:numFmt w:val="bullet"/>
      <w:lvlText w:val="•"/>
      <w:lvlJc w:val="left"/>
      <w:pPr>
        <w:tabs>
          <w:tab w:val="num" w:pos="2880"/>
        </w:tabs>
        <w:ind w:left="2880" w:hanging="360"/>
      </w:pPr>
      <w:rPr>
        <w:rFonts w:ascii="Times New Roman" w:hAnsi="Times New Roman" w:hint="default"/>
      </w:rPr>
    </w:lvl>
    <w:lvl w:ilvl="4" w:tplc="A9640848" w:tentative="1">
      <w:start w:val="1"/>
      <w:numFmt w:val="bullet"/>
      <w:lvlText w:val="•"/>
      <w:lvlJc w:val="left"/>
      <w:pPr>
        <w:tabs>
          <w:tab w:val="num" w:pos="3600"/>
        </w:tabs>
        <w:ind w:left="3600" w:hanging="360"/>
      </w:pPr>
      <w:rPr>
        <w:rFonts w:ascii="Times New Roman" w:hAnsi="Times New Roman" w:hint="default"/>
      </w:rPr>
    </w:lvl>
    <w:lvl w:ilvl="5" w:tplc="3442565C" w:tentative="1">
      <w:start w:val="1"/>
      <w:numFmt w:val="bullet"/>
      <w:lvlText w:val="•"/>
      <w:lvlJc w:val="left"/>
      <w:pPr>
        <w:tabs>
          <w:tab w:val="num" w:pos="4320"/>
        </w:tabs>
        <w:ind w:left="4320" w:hanging="360"/>
      </w:pPr>
      <w:rPr>
        <w:rFonts w:ascii="Times New Roman" w:hAnsi="Times New Roman" w:hint="default"/>
      </w:rPr>
    </w:lvl>
    <w:lvl w:ilvl="6" w:tplc="8BBAE98E" w:tentative="1">
      <w:start w:val="1"/>
      <w:numFmt w:val="bullet"/>
      <w:lvlText w:val="•"/>
      <w:lvlJc w:val="left"/>
      <w:pPr>
        <w:tabs>
          <w:tab w:val="num" w:pos="5040"/>
        </w:tabs>
        <w:ind w:left="5040" w:hanging="360"/>
      </w:pPr>
      <w:rPr>
        <w:rFonts w:ascii="Times New Roman" w:hAnsi="Times New Roman" w:hint="default"/>
      </w:rPr>
    </w:lvl>
    <w:lvl w:ilvl="7" w:tplc="783E3EEA" w:tentative="1">
      <w:start w:val="1"/>
      <w:numFmt w:val="bullet"/>
      <w:lvlText w:val="•"/>
      <w:lvlJc w:val="left"/>
      <w:pPr>
        <w:tabs>
          <w:tab w:val="num" w:pos="5760"/>
        </w:tabs>
        <w:ind w:left="5760" w:hanging="360"/>
      </w:pPr>
      <w:rPr>
        <w:rFonts w:ascii="Times New Roman" w:hAnsi="Times New Roman" w:hint="default"/>
      </w:rPr>
    </w:lvl>
    <w:lvl w:ilvl="8" w:tplc="06C8936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A696DA5"/>
    <w:multiLevelType w:val="hybridMultilevel"/>
    <w:tmpl w:val="5A98E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7143FE"/>
    <w:multiLevelType w:val="hybridMultilevel"/>
    <w:tmpl w:val="736C93F0"/>
    <w:lvl w:ilvl="0" w:tplc="DB6EC484">
      <w:start w:val="1"/>
      <w:numFmt w:val="decimal"/>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259916762">
    <w:abstractNumId w:val="16"/>
  </w:num>
  <w:num w:numId="2" w16cid:durableId="2062438093">
    <w:abstractNumId w:val="0"/>
  </w:num>
  <w:num w:numId="3" w16cid:durableId="1478492611">
    <w:abstractNumId w:val="24"/>
  </w:num>
  <w:num w:numId="4" w16cid:durableId="875242371">
    <w:abstractNumId w:val="1"/>
  </w:num>
  <w:num w:numId="5" w16cid:durableId="380401334">
    <w:abstractNumId w:val="17"/>
  </w:num>
  <w:num w:numId="6" w16cid:durableId="2117599654">
    <w:abstractNumId w:val="29"/>
  </w:num>
  <w:num w:numId="7" w16cid:durableId="2036924884">
    <w:abstractNumId w:val="7"/>
  </w:num>
  <w:num w:numId="8" w16cid:durableId="1074359610">
    <w:abstractNumId w:val="26"/>
  </w:num>
  <w:num w:numId="9" w16cid:durableId="222259774">
    <w:abstractNumId w:val="32"/>
  </w:num>
  <w:num w:numId="10" w16cid:durableId="643119722">
    <w:abstractNumId w:val="4"/>
  </w:num>
  <w:num w:numId="11" w16cid:durableId="567032417">
    <w:abstractNumId w:val="14"/>
  </w:num>
  <w:num w:numId="12" w16cid:durableId="1287926720">
    <w:abstractNumId w:val="22"/>
  </w:num>
  <w:num w:numId="13" w16cid:durableId="259224466">
    <w:abstractNumId w:val="39"/>
  </w:num>
  <w:num w:numId="14" w16cid:durableId="1895309346">
    <w:abstractNumId w:val="31"/>
  </w:num>
  <w:num w:numId="15" w16cid:durableId="799495749">
    <w:abstractNumId w:val="20"/>
  </w:num>
  <w:num w:numId="16" w16cid:durableId="1832984682">
    <w:abstractNumId w:val="8"/>
  </w:num>
  <w:num w:numId="17" w16cid:durableId="1599412339">
    <w:abstractNumId w:val="38"/>
  </w:num>
  <w:num w:numId="18" w16cid:durableId="1590768062">
    <w:abstractNumId w:val="13"/>
  </w:num>
  <w:num w:numId="19" w16cid:durableId="1210722424">
    <w:abstractNumId w:val="18"/>
  </w:num>
  <w:num w:numId="20" w16cid:durableId="562639613">
    <w:abstractNumId w:val="36"/>
  </w:num>
  <w:num w:numId="21" w16cid:durableId="1833178771">
    <w:abstractNumId w:val="23"/>
  </w:num>
  <w:num w:numId="22" w16cid:durableId="176430518">
    <w:abstractNumId w:val="33"/>
  </w:num>
  <w:num w:numId="23" w16cid:durableId="2076122161">
    <w:abstractNumId w:val="6"/>
  </w:num>
  <w:num w:numId="24" w16cid:durableId="36243668">
    <w:abstractNumId w:val="28"/>
  </w:num>
  <w:num w:numId="25" w16cid:durableId="600644547">
    <w:abstractNumId w:val="15"/>
  </w:num>
  <w:num w:numId="26" w16cid:durableId="1007051238">
    <w:abstractNumId w:val="19"/>
  </w:num>
  <w:num w:numId="27" w16cid:durableId="2091459396">
    <w:abstractNumId w:val="2"/>
  </w:num>
  <w:num w:numId="28" w16cid:durableId="719743789">
    <w:abstractNumId w:val="30"/>
  </w:num>
  <w:num w:numId="29" w16cid:durableId="1566143791">
    <w:abstractNumId w:val="35"/>
  </w:num>
  <w:num w:numId="30" w16cid:durableId="304166273">
    <w:abstractNumId w:val="25"/>
  </w:num>
  <w:num w:numId="31" w16cid:durableId="461386827">
    <w:abstractNumId w:val="3"/>
  </w:num>
  <w:num w:numId="32" w16cid:durableId="1851486169">
    <w:abstractNumId w:val="21"/>
  </w:num>
  <w:num w:numId="33" w16cid:durableId="1881821431">
    <w:abstractNumId w:val="12"/>
  </w:num>
  <w:num w:numId="34" w16cid:durableId="2125028984">
    <w:abstractNumId w:val="27"/>
  </w:num>
  <w:num w:numId="35" w16cid:durableId="1486624358">
    <w:abstractNumId w:val="34"/>
  </w:num>
  <w:num w:numId="36" w16cid:durableId="690187318">
    <w:abstractNumId w:val="9"/>
  </w:num>
  <w:num w:numId="37" w16cid:durableId="1576817563">
    <w:abstractNumId w:val="11"/>
  </w:num>
  <w:num w:numId="38" w16cid:durableId="1007369926">
    <w:abstractNumId w:val="10"/>
  </w:num>
  <w:num w:numId="39" w16cid:durableId="1510294089">
    <w:abstractNumId w:val="5"/>
  </w:num>
  <w:num w:numId="40" w16cid:durableId="1206142963">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55"/>
    <w:rsid w:val="00030DDC"/>
    <w:rsid w:val="00036BDA"/>
    <w:rsid w:val="00047260"/>
    <w:rsid w:val="000558ED"/>
    <w:rsid w:val="0007791C"/>
    <w:rsid w:val="00094232"/>
    <w:rsid w:val="000D0740"/>
    <w:rsid w:val="00104E58"/>
    <w:rsid w:val="00112C3C"/>
    <w:rsid w:val="0015637C"/>
    <w:rsid w:val="00157121"/>
    <w:rsid w:val="001706A5"/>
    <w:rsid w:val="00176B85"/>
    <w:rsid w:val="00177BF6"/>
    <w:rsid w:val="0019661E"/>
    <w:rsid w:val="001A3A95"/>
    <w:rsid w:val="001E5A18"/>
    <w:rsid w:val="00201093"/>
    <w:rsid w:val="002029D9"/>
    <w:rsid w:val="002031EE"/>
    <w:rsid w:val="002078F6"/>
    <w:rsid w:val="00214E7C"/>
    <w:rsid w:val="00236CB2"/>
    <w:rsid w:val="00252726"/>
    <w:rsid w:val="00265AA0"/>
    <w:rsid w:val="00270725"/>
    <w:rsid w:val="0028026C"/>
    <w:rsid w:val="002A25F9"/>
    <w:rsid w:val="002A6B3B"/>
    <w:rsid w:val="002B5B50"/>
    <w:rsid w:val="002C37E3"/>
    <w:rsid w:val="002C53AA"/>
    <w:rsid w:val="002C6EF7"/>
    <w:rsid w:val="002D162A"/>
    <w:rsid w:val="002D69E7"/>
    <w:rsid w:val="002F054B"/>
    <w:rsid w:val="00301FF8"/>
    <w:rsid w:val="00305EDC"/>
    <w:rsid w:val="00306785"/>
    <w:rsid w:val="003201CB"/>
    <w:rsid w:val="00320E97"/>
    <w:rsid w:val="00332032"/>
    <w:rsid w:val="003322EE"/>
    <w:rsid w:val="00332E6E"/>
    <w:rsid w:val="00336527"/>
    <w:rsid w:val="00340DFB"/>
    <w:rsid w:val="0034567C"/>
    <w:rsid w:val="00353B4F"/>
    <w:rsid w:val="00354D4D"/>
    <w:rsid w:val="003738A5"/>
    <w:rsid w:val="003A1D28"/>
    <w:rsid w:val="003A26DF"/>
    <w:rsid w:val="003E0AA7"/>
    <w:rsid w:val="003F3A20"/>
    <w:rsid w:val="003F59CE"/>
    <w:rsid w:val="003F7EDA"/>
    <w:rsid w:val="0041034E"/>
    <w:rsid w:val="00415FC2"/>
    <w:rsid w:val="00416DDD"/>
    <w:rsid w:val="00443140"/>
    <w:rsid w:val="00453AF7"/>
    <w:rsid w:val="004860C7"/>
    <w:rsid w:val="004C47D3"/>
    <w:rsid w:val="004C6397"/>
    <w:rsid w:val="004D4058"/>
    <w:rsid w:val="004D7E58"/>
    <w:rsid w:val="00504C3C"/>
    <w:rsid w:val="00510816"/>
    <w:rsid w:val="005208F2"/>
    <w:rsid w:val="00535503"/>
    <w:rsid w:val="00545722"/>
    <w:rsid w:val="0055107C"/>
    <w:rsid w:val="005533FE"/>
    <w:rsid w:val="005554BF"/>
    <w:rsid w:val="00571F9D"/>
    <w:rsid w:val="00584B2F"/>
    <w:rsid w:val="00593115"/>
    <w:rsid w:val="005962D4"/>
    <w:rsid w:val="005A0EFA"/>
    <w:rsid w:val="005B20A0"/>
    <w:rsid w:val="005C588B"/>
    <w:rsid w:val="00601462"/>
    <w:rsid w:val="00606D37"/>
    <w:rsid w:val="00606F7E"/>
    <w:rsid w:val="00617C84"/>
    <w:rsid w:val="00623E57"/>
    <w:rsid w:val="00624A80"/>
    <w:rsid w:val="00627620"/>
    <w:rsid w:val="0063069B"/>
    <w:rsid w:val="00647F5E"/>
    <w:rsid w:val="00660F30"/>
    <w:rsid w:val="006627C2"/>
    <w:rsid w:val="00675C1B"/>
    <w:rsid w:val="00676402"/>
    <w:rsid w:val="00677CBC"/>
    <w:rsid w:val="006872EB"/>
    <w:rsid w:val="00696256"/>
    <w:rsid w:val="006A7991"/>
    <w:rsid w:val="006B19CC"/>
    <w:rsid w:val="006B61DE"/>
    <w:rsid w:val="006C2ADB"/>
    <w:rsid w:val="006C658A"/>
    <w:rsid w:val="006D62A2"/>
    <w:rsid w:val="006E7977"/>
    <w:rsid w:val="00703643"/>
    <w:rsid w:val="00711E32"/>
    <w:rsid w:val="00712CFB"/>
    <w:rsid w:val="007416BE"/>
    <w:rsid w:val="00750010"/>
    <w:rsid w:val="00757E4C"/>
    <w:rsid w:val="00766F5D"/>
    <w:rsid w:val="0077714B"/>
    <w:rsid w:val="00782976"/>
    <w:rsid w:val="00790943"/>
    <w:rsid w:val="00793E55"/>
    <w:rsid w:val="007A201E"/>
    <w:rsid w:val="007A2A1A"/>
    <w:rsid w:val="007B760E"/>
    <w:rsid w:val="007C1E25"/>
    <w:rsid w:val="00804074"/>
    <w:rsid w:val="008169C5"/>
    <w:rsid w:val="00822C38"/>
    <w:rsid w:val="00824ECD"/>
    <w:rsid w:val="00826F00"/>
    <w:rsid w:val="00840AE0"/>
    <w:rsid w:val="00853845"/>
    <w:rsid w:val="00855E6C"/>
    <w:rsid w:val="0086059C"/>
    <w:rsid w:val="008611FD"/>
    <w:rsid w:val="0089271D"/>
    <w:rsid w:val="00897559"/>
    <w:rsid w:val="008A2C12"/>
    <w:rsid w:val="008D51DD"/>
    <w:rsid w:val="008E1362"/>
    <w:rsid w:val="008E5BA6"/>
    <w:rsid w:val="008F0E29"/>
    <w:rsid w:val="008F4213"/>
    <w:rsid w:val="00906B0E"/>
    <w:rsid w:val="00912DBA"/>
    <w:rsid w:val="00922CF0"/>
    <w:rsid w:val="009240EE"/>
    <w:rsid w:val="00936FB8"/>
    <w:rsid w:val="00952C5B"/>
    <w:rsid w:val="009638C6"/>
    <w:rsid w:val="00966860"/>
    <w:rsid w:val="00980E0F"/>
    <w:rsid w:val="0099152B"/>
    <w:rsid w:val="00997A5E"/>
    <w:rsid w:val="00997DE0"/>
    <w:rsid w:val="009A0DEC"/>
    <w:rsid w:val="009A77D6"/>
    <w:rsid w:val="009A78C7"/>
    <w:rsid w:val="009B4621"/>
    <w:rsid w:val="009C3016"/>
    <w:rsid w:val="009C3096"/>
    <w:rsid w:val="009C4AE7"/>
    <w:rsid w:val="009D6188"/>
    <w:rsid w:val="00A04315"/>
    <w:rsid w:val="00A11E7C"/>
    <w:rsid w:val="00A15277"/>
    <w:rsid w:val="00A2204F"/>
    <w:rsid w:val="00A262E7"/>
    <w:rsid w:val="00A35C28"/>
    <w:rsid w:val="00A52714"/>
    <w:rsid w:val="00A6497F"/>
    <w:rsid w:val="00A65505"/>
    <w:rsid w:val="00A660B3"/>
    <w:rsid w:val="00AA62EF"/>
    <w:rsid w:val="00AA7951"/>
    <w:rsid w:val="00AA7D3D"/>
    <w:rsid w:val="00AC2B55"/>
    <w:rsid w:val="00AC657E"/>
    <w:rsid w:val="00AD17ED"/>
    <w:rsid w:val="00B011B3"/>
    <w:rsid w:val="00B21D05"/>
    <w:rsid w:val="00B626F8"/>
    <w:rsid w:val="00B77F1C"/>
    <w:rsid w:val="00B92ED4"/>
    <w:rsid w:val="00BA1AEB"/>
    <w:rsid w:val="00BA23C9"/>
    <w:rsid w:val="00BA3BE0"/>
    <w:rsid w:val="00BB30F7"/>
    <w:rsid w:val="00BB7E26"/>
    <w:rsid w:val="00BC1EB3"/>
    <w:rsid w:val="00BD208B"/>
    <w:rsid w:val="00BE7E04"/>
    <w:rsid w:val="00BF5ED9"/>
    <w:rsid w:val="00BF6A14"/>
    <w:rsid w:val="00C016DB"/>
    <w:rsid w:val="00C07438"/>
    <w:rsid w:val="00C077B0"/>
    <w:rsid w:val="00C124F7"/>
    <w:rsid w:val="00C36DD0"/>
    <w:rsid w:val="00C458B4"/>
    <w:rsid w:val="00C52D55"/>
    <w:rsid w:val="00C566F2"/>
    <w:rsid w:val="00C61C56"/>
    <w:rsid w:val="00C7063E"/>
    <w:rsid w:val="00C80D89"/>
    <w:rsid w:val="00C852C3"/>
    <w:rsid w:val="00C941CE"/>
    <w:rsid w:val="00CA3D41"/>
    <w:rsid w:val="00CA6D52"/>
    <w:rsid w:val="00CB102A"/>
    <w:rsid w:val="00CD699B"/>
    <w:rsid w:val="00CE677B"/>
    <w:rsid w:val="00CE691A"/>
    <w:rsid w:val="00CE6DB8"/>
    <w:rsid w:val="00D21A6A"/>
    <w:rsid w:val="00D35C7A"/>
    <w:rsid w:val="00D66A5D"/>
    <w:rsid w:val="00D72BDE"/>
    <w:rsid w:val="00D86163"/>
    <w:rsid w:val="00DA21C1"/>
    <w:rsid w:val="00DA3B40"/>
    <w:rsid w:val="00DB276C"/>
    <w:rsid w:val="00DB686F"/>
    <w:rsid w:val="00DC3D26"/>
    <w:rsid w:val="00DC67AD"/>
    <w:rsid w:val="00DC7D84"/>
    <w:rsid w:val="00E02631"/>
    <w:rsid w:val="00E21C10"/>
    <w:rsid w:val="00E36E81"/>
    <w:rsid w:val="00E3715C"/>
    <w:rsid w:val="00E37FBD"/>
    <w:rsid w:val="00E52ADA"/>
    <w:rsid w:val="00E61EB9"/>
    <w:rsid w:val="00E63CA4"/>
    <w:rsid w:val="00E64BEA"/>
    <w:rsid w:val="00E71321"/>
    <w:rsid w:val="00E80F83"/>
    <w:rsid w:val="00E810DA"/>
    <w:rsid w:val="00E83318"/>
    <w:rsid w:val="00E92CBA"/>
    <w:rsid w:val="00E96051"/>
    <w:rsid w:val="00E96E5A"/>
    <w:rsid w:val="00EB3246"/>
    <w:rsid w:val="00EE4D62"/>
    <w:rsid w:val="00EE55C2"/>
    <w:rsid w:val="00F176EF"/>
    <w:rsid w:val="00F26FC2"/>
    <w:rsid w:val="00F45C03"/>
    <w:rsid w:val="00F615B5"/>
    <w:rsid w:val="00F6558B"/>
    <w:rsid w:val="00F80991"/>
    <w:rsid w:val="00F85ACA"/>
    <w:rsid w:val="00FC17A9"/>
    <w:rsid w:val="00FC38B4"/>
    <w:rsid w:val="00FE3DE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98E7"/>
  <w15:chartTrackingRefBased/>
  <w15:docId w15:val="{4F8402F8-135E-4AA3-8380-A6FB1A93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55"/>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uiPriority w:val="9"/>
    <w:qFormat/>
    <w:rsid w:val="00793E55"/>
    <w:pPr>
      <w:keepNext/>
      <w:keepLines/>
      <w:tabs>
        <w:tab w:val="left" w:pos="216"/>
      </w:tabs>
      <w:spacing w:before="160" w:after="80"/>
      <w:jc w:val="center"/>
      <w:outlineLvl w:val="0"/>
    </w:pPr>
    <w:rPr>
      <w:rFonts w:eastAsia="SimSun"/>
      <w:smallCaps/>
      <w:noProof/>
      <w:sz w:val="20"/>
      <w:szCs w:val="20"/>
      <w:lang w:eastAsia="en-US"/>
    </w:rPr>
  </w:style>
  <w:style w:type="paragraph" w:styleId="Heading2">
    <w:name w:val="heading 2"/>
    <w:basedOn w:val="Normal"/>
    <w:next w:val="Normal"/>
    <w:link w:val="Heading2Char"/>
    <w:uiPriority w:val="9"/>
    <w:qFormat/>
    <w:rsid w:val="00793E55"/>
    <w:pPr>
      <w:keepNext/>
      <w:keepLines/>
      <w:spacing w:before="120" w:after="60"/>
      <w:outlineLvl w:val="1"/>
    </w:pPr>
    <w:rPr>
      <w:rFonts w:eastAsia="SimSun"/>
      <w:i/>
      <w:iCs/>
      <w:noProof/>
      <w:sz w:val="20"/>
      <w:szCs w:val="20"/>
      <w:lang w:eastAsia="en-US"/>
    </w:rPr>
  </w:style>
  <w:style w:type="paragraph" w:styleId="Heading3">
    <w:name w:val="heading 3"/>
    <w:basedOn w:val="Normal"/>
    <w:next w:val="Normal"/>
    <w:link w:val="Heading3Char"/>
    <w:uiPriority w:val="9"/>
    <w:qFormat/>
    <w:rsid w:val="00793E55"/>
    <w:pPr>
      <w:spacing w:line="240" w:lineRule="exact"/>
      <w:jc w:val="both"/>
      <w:outlineLvl w:val="2"/>
    </w:pPr>
    <w:rPr>
      <w:rFonts w:eastAsia="SimSun"/>
      <w:i/>
      <w:iCs/>
      <w:noProof/>
      <w:sz w:val="20"/>
      <w:szCs w:val="20"/>
      <w:lang w:eastAsia="en-US"/>
    </w:rPr>
  </w:style>
  <w:style w:type="paragraph" w:styleId="Heading4">
    <w:name w:val="heading 4"/>
    <w:basedOn w:val="Normal"/>
    <w:next w:val="Normal"/>
    <w:link w:val="Heading4Char"/>
    <w:uiPriority w:val="9"/>
    <w:qFormat/>
    <w:rsid w:val="00793E55"/>
    <w:pPr>
      <w:spacing w:before="40" w:after="40"/>
      <w:jc w:val="both"/>
      <w:outlineLvl w:val="3"/>
    </w:pPr>
    <w:rPr>
      <w:rFonts w:eastAsia="SimSun"/>
      <w:i/>
      <w:iCs/>
      <w:noProof/>
      <w:sz w:val="20"/>
      <w:szCs w:val="20"/>
      <w:lang w:eastAsia="en-US"/>
    </w:rPr>
  </w:style>
  <w:style w:type="paragraph" w:styleId="Heading5">
    <w:name w:val="heading 5"/>
    <w:basedOn w:val="Normal"/>
    <w:next w:val="Normal"/>
    <w:link w:val="Heading5Char"/>
    <w:uiPriority w:val="9"/>
    <w:semiHidden/>
    <w:unhideWhenUsed/>
    <w:qFormat/>
    <w:rsid w:val="00793E55"/>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E55"/>
    <w:rPr>
      <w:rFonts w:ascii="Times New Roman" w:eastAsia="SimSun" w:hAnsi="Times New Roman" w:cs="Times New Roman"/>
      <w:smallCaps/>
      <w:noProof/>
      <w:sz w:val="20"/>
      <w:szCs w:val="20"/>
      <w:lang w:val="hr-HR"/>
    </w:rPr>
  </w:style>
  <w:style w:type="character" w:customStyle="1" w:styleId="Heading2Char">
    <w:name w:val="Heading 2 Char"/>
    <w:basedOn w:val="DefaultParagraphFont"/>
    <w:link w:val="Heading2"/>
    <w:uiPriority w:val="9"/>
    <w:rsid w:val="00793E55"/>
    <w:rPr>
      <w:rFonts w:ascii="Times New Roman" w:eastAsia="SimSun" w:hAnsi="Times New Roman" w:cs="Times New Roman"/>
      <w:i/>
      <w:iCs/>
      <w:noProof/>
      <w:sz w:val="20"/>
      <w:szCs w:val="20"/>
      <w:lang w:val="hr-HR"/>
    </w:rPr>
  </w:style>
  <w:style w:type="character" w:customStyle="1" w:styleId="Heading3Char">
    <w:name w:val="Heading 3 Char"/>
    <w:basedOn w:val="DefaultParagraphFont"/>
    <w:link w:val="Heading3"/>
    <w:uiPriority w:val="9"/>
    <w:rsid w:val="00793E55"/>
    <w:rPr>
      <w:rFonts w:ascii="Times New Roman" w:eastAsia="SimSun" w:hAnsi="Times New Roman" w:cs="Times New Roman"/>
      <w:i/>
      <w:iCs/>
      <w:noProof/>
      <w:sz w:val="20"/>
      <w:szCs w:val="20"/>
      <w:lang w:val="hr-HR"/>
    </w:rPr>
  </w:style>
  <w:style w:type="character" w:customStyle="1" w:styleId="Heading4Char">
    <w:name w:val="Heading 4 Char"/>
    <w:basedOn w:val="DefaultParagraphFont"/>
    <w:link w:val="Heading4"/>
    <w:uiPriority w:val="9"/>
    <w:rsid w:val="00793E55"/>
    <w:rPr>
      <w:rFonts w:ascii="Times New Roman" w:eastAsia="SimSun" w:hAnsi="Times New Roman" w:cs="Times New Roman"/>
      <w:i/>
      <w:iCs/>
      <w:noProof/>
      <w:sz w:val="20"/>
      <w:szCs w:val="20"/>
      <w:lang w:val="hr-HR"/>
    </w:rPr>
  </w:style>
  <w:style w:type="character" w:customStyle="1" w:styleId="Heading5Char">
    <w:name w:val="Heading 5 Char"/>
    <w:basedOn w:val="DefaultParagraphFont"/>
    <w:link w:val="Heading5"/>
    <w:uiPriority w:val="9"/>
    <w:semiHidden/>
    <w:rsid w:val="00793E55"/>
    <w:rPr>
      <w:rFonts w:eastAsiaTheme="minorEastAsia"/>
      <w:b/>
      <w:bCs/>
      <w:i/>
      <w:iCs/>
      <w:sz w:val="26"/>
      <w:szCs w:val="26"/>
      <w:lang w:val="hr-HR" w:eastAsia="hr-HR"/>
    </w:rPr>
  </w:style>
  <w:style w:type="paragraph" w:styleId="Caption">
    <w:name w:val="caption"/>
    <w:basedOn w:val="Normal"/>
    <w:qFormat/>
    <w:rsid w:val="00793E55"/>
    <w:pPr>
      <w:suppressLineNumbers/>
      <w:spacing w:before="120" w:after="120"/>
    </w:pPr>
    <w:rPr>
      <w:i/>
      <w:iCs/>
    </w:rPr>
  </w:style>
  <w:style w:type="paragraph" w:styleId="Title">
    <w:name w:val="Title"/>
    <w:basedOn w:val="Normal"/>
    <w:next w:val="Normal"/>
    <w:link w:val="TitleChar"/>
    <w:qFormat/>
    <w:rsid w:val="00793E55"/>
    <w:pPr>
      <w:jc w:val="center"/>
    </w:pPr>
    <w:rPr>
      <w:b/>
      <w:bCs/>
      <w:sz w:val="28"/>
    </w:rPr>
  </w:style>
  <w:style w:type="character" w:customStyle="1" w:styleId="TitleChar">
    <w:name w:val="Title Char"/>
    <w:basedOn w:val="DefaultParagraphFont"/>
    <w:link w:val="Title"/>
    <w:rsid w:val="00793E55"/>
    <w:rPr>
      <w:rFonts w:ascii="Times New Roman" w:eastAsia="Times New Roman" w:hAnsi="Times New Roman" w:cs="Times New Roman"/>
      <w:b/>
      <w:bCs/>
      <w:sz w:val="28"/>
      <w:szCs w:val="24"/>
      <w:lang w:val="hr-HR" w:eastAsia="hr-HR"/>
    </w:rPr>
  </w:style>
  <w:style w:type="paragraph" w:styleId="Subtitle">
    <w:name w:val="Subtitle"/>
    <w:basedOn w:val="Normal"/>
    <w:next w:val="Normal"/>
    <w:link w:val="SubtitleChar"/>
    <w:qFormat/>
    <w:rsid w:val="00793E55"/>
    <w:pPr>
      <w:keepNext/>
      <w:spacing w:before="240" w:after="120"/>
      <w:jc w:val="center"/>
    </w:pPr>
    <w:rPr>
      <w:rFonts w:ascii="Nimbus Sans L" w:eastAsia="DejaVu Sans" w:hAnsi="Nimbus Sans L" w:cs="DejaVu Sans"/>
      <w:i/>
      <w:iCs/>
      <w:sz w:val="28"/>
      <w:szCs w:val="28"/>
    </w:rPr>
  </w:style>
  <w:style w:type="character" w:customStyle="1" w:styleId="SubtitleChar">
    <w:name w:val="Subtitle Char"/>
    <w:basedOn w:val="DefaultParagraphFont"/>
    <w:link w:val="Subtitle"/>
    <w:rsid w:val="00793E55"/>
    <w:rPr>
      <w:rFonts w:ascii="Nimbus Sans L" w:eastAsia="DejaVu Sans" w:hAnsi="Nimbus Sans L" w:cs="DejaVu Sans"/>
      <w:i/>
      <w:iCs/>
      <w:sz w:val="28"/>
      <w:szCs w:val="28"/>
      <w:lang w:val="hr-HR" w:eastAsia="hr-HR"/>
    </w:rPr>
  </w:style>
  <w:style w:type="paragraph" w:styleId="BodyText">
    <w:name w:val="Body Text"/>
    <w:basedOn w:val="Normal"/>
    <w:link w:val="BodyTextChar"/>
    <w:uiPriority w:val="99"/>
    <w:semiHidden/>
    <w:unhideWhenUsed/>
    <w:rsid w:val="00793E55"/>
    <w:pPr>
      <w:spacing w:after="120"/>
    </w:pPr>
  </w:style>
  <w:style w:type="character" w:customStyle="1" w:styleId="BodyTextChar">
    <w:name w:val="Body Text Char"/>
    <w:basedOn w:val="DefaultParagraphFont"/>
    <w:link w:val="BodyText"/>
    <w:uiPriority w:val="99"/>
    <w:semiHidden/>
    <w:rsid w:val="00793E55"/>
    <w:rPr>
      <w:rFonts w:ascii="Times New Roman" w:eastAsia="Times New Roman" w:hAnsi="Times New Roman" w:cs="Times New Roman"/>
      <w:sz w:val="24"/>
      <w:szCs w:val="24"/>
      <w:lang w:val="hr-HR" w:eastAsia="hr-HR"/>
    </w:rPr>
  </w:style>
  <w:style w:type="paragraph" w:styleId="ListParagraph">
    <w:name w:val="List Paragraph"/>
    <w:basedOn w:val="Normal"/>
    <w:uiPriority w:val="34"/>
    <w:qFormat/>
    <w:rsid w:val="00793E55"/>
    <w:pPr>
      <w:ind w:left="720"/>
      <w:contextualSpacing/>
      <w:jc w:val="both"/>
    </w:pPr>
    <w:rPr>
      <w:rFonts w:ascii="Calibri" w:eastAsia="Calibri" w:hAnsi="Calibri"/>
      <w:sz w:val="22"/>
      <w:szCs w:val="22"/>
      <w:lang w:eastAsia="en-US"/>
    </w:rPr>
  </w:style>
  <w:style w:type="paragraph" w:styleId="Header">
    <w:name w:val="header"/>
    <w:basedOn w:val="Normal"/>
    <w:link w:val="HeaderChar"/>
    <w:uiPriority w:val="99"/>
    <w:rsid w:val="00793E55"/>
    <w:pPr>
      <w:tabs>
        <w:tab w:val="center" w:pos="4536"/>
        <w:tab w:val="right" w:pos="9072"/>
      </w:tabs>
    </w:pPr>
  </w:style>
  <w:style w:type="character" w:customStyle="1" w:styleId="HeaderChar">
    <w:name w:val="Header Char"/>
    <w:basedOn w:val="DefaultParagraphFont"/>
    <w:link w:val="Header"/>
    <w:uiPriority w:val="99"/>
    <w:rsid w:val="00793E55"/>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rsid w:val="00793E55"/>
    <w:pPr>
      <w:tabs>
        <w:tab w:val="center" w:pos="4536"/>
        <w:tab w:val="right" w:pos="9072"/>
      </w:tabs>
    </w:pPr>
  </w:style>
  <w:style w:type="character" w:customStyle="1" w:styleId="FooterChar">
    <w:name w:val="Footer Char"/>
    <w:basedOn w:val="DefaultParagraphFont"/>
    <w:link w:val="Footer"/>
    <w:uiPriority w:val="99"/>
    <w:rsid w:val="00793E55"/>
    <w:rPr>
      <w:rFonts w:ascii="Times New Roman" w:eastAsia="Times New Roman" w:hAnsi="Times New Roman" w:cs="Times New Roman"/>
      <w:sz w:val="24"/>
      <w:szCs w:val="24"/>
      <w:lang w:val="hr-HR" w:eastAsia="hr-HR"/>
    </w:rPr>
  </w:style>
  <w:style w:type="paragraph" w:styleId="BalloonText">
    <w:name w:val="Balloon Text"/>
    <w:basedOn w:val="Normal"/>
    <w:link w:val="BalloonTextChar"/>
    <w:uiPriority w:val="99"/>
    <w:semiHidden/>
    <w:unhideWhenUsed/>
    <w:rsid w:val="00793E55"/>
    <w:rPr>
      <w:rFonts w:ascii="Tahoma" w:hAnsi="Tahoma" w:cs="Tahoma"/>
      <w:sz w:val="16"/>
      <w:szCs w:val="16"/>
    </w:rPr>
  </w:style>
  <w:style w:type="character" w:customStyle="1" w:styleId="BalloonTextChar">
    <w:name w:val="Balloon Text Char"/>
    <w:basedOn w:val="DefaultParagraphFont"/>
    <w:link w:val="BalloonText"/>
    <w:uiPriority w:val="99"/>
    <w:semiHidden/>
    <w:rsid w:val="00793E55"/>
    <w:rPr>
      <w:rFonts w:ascii="Tahoma" w:eastAsia="Times New Roman" w:hAnsi="Tahoma" w:cs="Tahoma"/>
      <w:sz w:val="16"/>
      <w:szCs w:val="16"/>
      <w:lang w:val="hr-HR" w:eastAsia="hr-HR"/>
    </w:rPr>
  </w:style>
  <w:style w:type="paragraph" w:styleId="TOCHeading">
    <w:name w:val="TOC Heading"/>
    <w:basedOn w:val="Heading1"/>
    <w:next w:val="Normal"/>
    <w:uiPriority w:val="39"/>
    <w:unhideWhenUsed/>
    <w:qFormat/>
    <w:rsid w:val="00793E55"/>
    <w:pPr>
      <w:tabs>
        <w:tab w:val="clear" w:pos="216"/>
      </w:tabs>
      <w:spacing w:before="240" w:after="0" w:line="259" w:lineRule="auto"/>
      <w:jc w:val="left"/>
      <w:outlineLvl w:val="9"/>
    </w:pPr>
    <w:rPr>
      <w:rFonts w:asciiTheme="majorHAnsi" w:eastAsiaTheme="majorEastAsia" w:hAnsiTheme="majorHAnsi" w:cstheme="majorBidi"/>
      <w:smallCaps w:val="0"/>
      <w:noProof w:val="0"/>
      <w:color w:val="2F5496" w:themeColor="accent1" w:themeShade="BF"/>
      <w:sz w:val="32"/>
      <w:szCs w:val="32"/>
      <w:lang w:eastAsia="hr-HR"/>
    </w:rPr>
  </w:style>
  <w:style w:type="character" w:styleId="Hyperlink">
    <w:name w:val="Hyperlink"/>
    <w:uiPriority w:val="99"/>
    <w:rsid w:val="00793E55"/>
    <w:rPr>
      <w:color w:val="0000FF"/>
      <w:u w:val="single"/>
    </w:rPr>
  </w:style>
  <w:style w:type="paragraph" w:customStyle="1" w:styleId="Reference">
    <w:name w:val="Reference"/>
    <w:basedOn w:val="Normal"/>
    <w:autoRedefine/>
    <w:rsid w:val="00793E55"/>
    <w:pPr>
      <w:keepNext/>
      <w:numPr>
        <w:numId w:val="2"/>
      </w:numPr>
      <w:autoSpaceDE w:val="0"/>
      <w:autoSpaceDN w:val="0"/>
      <w:adjustRightInd w:val="0"/>
      <w:spacing w:after="24"/>
      <w:outlineLvl w:val="1"/>
    </w:pPr>
    <w:rPr>
      <w:sz w:val="22"/>
      <w:lang w:val="en-US" w:eastAsia="en-US"/>
    </w:rPr>
  </w:style>
  <w:style w:type="paragraph" w:styleId="TOC1">
    <w:name w:val="toc 1"/>
    <w:basedOn w:val="Normal"/>
    <w:next w:val="Normal"/>
    <w:autoRedefine/>
    <w:uiPriority w:val="39"/>
    <w:unhideWhenUsed/>
    <w:rsid w:val="00793E55"/>
    <w:pPr>
      <w:spacing w:after="100"/>
    </w:pPr>
  </w:style>
  <w:style w:type="paragraph" w:styleId="TOC2">
    <w:name w:val="toc 2"/>
    <w:basedOn w:val="Normal"/>
    <w:next w:val="Normal"/>
    <w:autoRedefine/>
    <w:uiPriority w:val="39"/>
    <w:unhideWhenUsed/>
    <w:rsid w:val="00793E55"/>
    <w:pPr>
      <w:spacing w:after="100"/>
      <w:ind w:left="240"/>
    </w:pPr>
  </w:style>
  <w:style w:type="character" w:customStyle="1" w:styleId="Slog3-imeinpriimekavtorjevZnakZnak">
    <w:name w:val="Slog3-ime in priimek avtorjev Znak Znak"/>
    <w:link w:val="Slog3-imeinpriimekavtorjev"/>
    <w:locked/>
    <w:rsid w:val="00793E55"/>
    <w:rPr>
      <w:rFonts w:ascii="Arial" w:hAnsi="Arial" w:cs="Arial"/>
      <w:b/>
      <w:sz w:val="24"/>
      <w:szCs w:val="24"/>
    </w:rPr>
  </w:style>
  <w:style w:type="paragraph" w:customStyle="1" w:styleId="Slog3-imeinpriimekavtorjev">
    <w:name w:val="Slog3-ime in priimek avtorjev"/>
    <w:basedOn w:val="Normal"/>
    <w:link w:val="Slog3-imeinpriimekavtorjevZnakZnak"/>
    <w:rsid w:val="00793E55"/>
    <w:pPr>
      <w:jc w:val="center"/>
    </w:pPr>
    <w:rPr>
      <w:rFonts w:ascii="Arial" w:eastAsiaTheme="minorHAnsi" w:hAnsi="Arial" w:cs="Arial"/>
      <w:b/>
      <w:lang w:val="en-US" w:eastAsia="en-US"/>
    </w:rPr>
  </w:style>
  <w:style w:type="paragraph" w:customStyle="1" w:styleId="Slog4-tabeleslikegrafi">
    <w:name w:val="Slog4-tabele/slike/grafi"/>
    <w:basedOn w:val="Normal"/>
    <w:rsid w:val="00793E55"/>
    <w:pPr>
      <w:jc w:val="center"/>
    </w:pPr>
    <w:rPr>
      <w:rFonts w:ascii="Arial" w:hAnsi="Arial" w:cs="Arial"/>
      <w:sz w:val="22"/>
      <w:szCs w:val="22"/>
      <w:lang w:val="en-GB" w:eastAsia="en-GB"/>
    </w:rPr>
  </w:style>
  <w:style w:type="paragraph" w:customStyle="1" w:styleId="Slog2-povzetekinpodnaslovi">
    <w:name w:val="Slog2-povzetek in podnaslovi"/>
    <w:basedOn w:val="Normal"/>
    <w:link w:val="Slog2-povzetekinpodnasloviZnakZnak"/>
    <w:rsid w:val="00793E55"/>
    <w:rPr>
      <w:rFonts w:ascii="Arial" w:hAnsi="Arial" w:cs="Arial"/>
      <w:color w:val="808080"/>
      <w:sz w:val="32"/>
      <w:szCs w:val="32"/>
      <w:lang w:val="en-GB" w:eastAsia="en-GB"/>
    </w:rPr>
  </w:style>
  <w:style w:type="character" w:customStyle="1" w:styleId="Slog2-povzetekinpodnasloviZnakZnak">
    <w:name w:val="Slog2-povzetek in podnaslovi Znak Znak"/>
    <w:link w:val="Slog2-povzetekinpodnaslovi"/>
    <w:rsid w:val="00793E55"/>
    <w:rPr>
      <w:rFonts w:ascii="Arial" w:eastAsia="Times New Roman" w:hAnsi="Arial" w:cs="Arial"/>
      <w:color w:val="808080"/>
      <w:sz w:val="32"/>
      <w:szCs w:val="32"/>
      <w:lang w:val="en-GB" w:eastAsia="en-GB"/>
    </w:rPr>
  </w:style>
  <w:style w:type="character" w:customStyle="1" w:styleId="standard-view-style">
    <w:name w:val="standard-view-style"/>
    <w:basedOn w:val="DefaultParagraphFont"/>
    <w:rsid w:val="00793E55"/>
  </w:style>
  <w:style w:type="character" w:styleId="Strong">
    <w:name w:val="Strong"/>
    <w:basedOn w:val="DefaultParagraphFont"/>
    <w:uiPriority w:val="22"/>
    <w:qFormat/>
    <w:rsid w:val="00793E55"/>
    <w:rPr>
      <w:b/>
      <w:bCs/>
    </w:rPr>
  </w:style>
  <w:style w:type="paragraph" w:customStyle="1" w:styleId="Default">
    <w:name w:val="Default"/>
    <w:rsid w:val="00793E55"/>
    <w:pPr>
      <w:autoSpaceDE w:val="0"/>
      <w:autoSpaceDN w:val="0"/>
      <w:adjustRightInd w:val="0"/>
      <w:spacing w:after="0" w:line="240" w:lineRule="auto"/>
    </w:pPr>
    <w:rPr>
      <w:rFonts w:ascii="Arial" w:eastAsiaTheme="minorEastAsia" w:hAnsi="Arial" w:cs="Arial"/>
      <w:color w:val="000000"/>
      <w:sz w:val="24"/>
      <w:szCs w:val="24"/>
      <w:lang w:val="hr-HR" w:eastAsia="en-GB"/>
    </w:rPr>
  </w:style>
  <w:style w:type="paragraph" w:styleId="NormalWeb">
    <w:name w:val="Normal (Web)"/>
    <w:basedOn w:val="Normal"/>
    <w:uiPriority w:val="99"/>
    <w:unhideWhenUsed/>
    <w:rsid w:val="00793E55"/>
    <w:pPr>
      <w:spacing w:before="100" w:beforeAutospacing="1" w:after="100" w:afterAutospacing="1"/>
    </w:pPr>
  </w:style>
  <w:style w:type="character" w:styleId="FollowedHyperlink">
    <w:name w:val="FollowedHyperlink"/>
    <w:basedOn w:val="DefaultParagraphFont"/>
    <w:uiPriority w:val="99"/>
    <w:semiHidden/>
    <w:unhideWhenUsed/>
    <w:rsid w:val="00793E55"/>
    <w:rPr>
      <w:color w:val="954F72" w:themeColor="followedHyperlink"/>
      <w:u w:val="single"/>
    </w:rPr>
  </w:style>
  <w:style w:type="character" w:customStyle="1" w:styleId="Nerijeenospominjanje1">
    <w:name w:val="Neriješeno spominjanje1"/>
    <w:basedOn w:val="DefaultParagraphFont"/>
    <w:uiPriority w:val="99"/>
    <w:semiHidden/>
    <w:unhideWhenUsed/>
    <w:rsid w:val="00793E55"/>
    <w:rPr>
      <w:color w:val="605E5C"/>
      <w:shd w:val="clear" w:color="auto" w:fill="E1DFDD"/>
    </w:rPr>
  </w:style>
  <w:style w:type="character" w:styleId="FootnoteReference">
    <w:name w:val="footnote reference"/>
    <w:uiPriority w:val="99"/>
    <w:semiHidden/>
    <w:rsid w:val="00793E55"/>
    <w:rPr>
      <w:vertAlign w:val="superscript"/>
    </w:rPr>
  </w:style>
  <w:style w:type="paragraph" w:styleId="FootnoteText">
    <w:name w:val="footnote text"/>
    <w:basedOn w:val="Normal"/>
    <w:link w:val="FootnoteTextChar"/>
    <w:uiPriority w:val="99"/>
    <w:semiHidden/>
    <w:rsid w:val="00793E55"/>
    <w:pPr>
      <w:suppressLineNumbers/>
      <w:suppressAutoHyphens/>
      <w:ind w:left="283" w:hanging="283"/>
    </w:pPr>
    <w:rPr>
      <w:sz w:val="20"/>
      <w:szCs w:val="20"/>
      <w:lang w:val="en-US" w:eastAsia="ar-SA"/>
    </w:rPr>
  </w:style>
  <w:style w:type="character" w:customStyle="1" w:styleId="FootnoteTextChar">
    <w:name w:val="Footnote Text Char"/>
    <w:basedOn w:val="DefaultParagraphFont"/>
    <w:link w:val="FootnoteText"/>
    <w:uiPriority w:val="99"/>
    <w:semiHidden/>
    <w:rsid w:val="00793E55"/>
    <w:rPr>
      <w:rFonts w:ascii="Times New Roman" w:eastAsia="Times New Roman" w:hAnsi="Times New Roman" w:cs="Times New Roman"/>
      <w:sz w:val="20"/>
      <w:szCs w:val="20"/>
      <w:lang w:eastAsia="ar-SA"/>
    </w:rPr>
  </w:style>
  <w:style w:type="table" w:styleId="TableGrid">
    <w:name w:val="Table Grid"/>
    <w:basedOn w:val="TableNormal"/>
    <w:uiPriority w:val="39"/>
    <w:rsid w:val="00793E55"/>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793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93E55"/>
    <w:rPr>
      <w:rFonts w:ascii="Courier New" w:eastAsia="Times New Roman" w:hAnsi="Courier New" w:cs="Courier New"/>
      <w:sz w:val="20"/>
      <w:szCs w:val="20"/>
    </w:rPr>
  </w:style>
  <w:style w:type="character" w:styleId="Emphasis">
    <w:name w:val="Emphasis"/>
    <w:basedOn w:val="DefaultParagraphFont"/>
    <w:uiPriority w:val="20"/>
    <w:qFormat/>
    <w:rsid w:val="00793E55"/>
    <w:rPr>
      <w:i/>
      <w:iCs/>
    </w:rPr>
  </w:style>
  <w:style w:type="paragraph" w:customStyle="1" w:styleId="Pa29">
    <w:name w:val="Pa29"/>
    <w:basedOn w:val="Default"/>
    <w:next w:val="Default"/>
    <w:uiPriority w:val="99"/>
    <w:rsid w:val="00793E55"/>
    <w:pPr>
      <w:spacing w:line="181" w:lineRule="atLeast"/>
    </w:pPr>
    <w:rPr>
      <w:rFonts w:ascii="Helvetica Neue" w:eastAsia="Times New Roman" w:hAnsi="Helvetica Neue" w:cs="Times New Roman"/>
      <w:color w:val="auto"/>
      <w:lang w:val="en-US" w:eastAsia="hr-HR"/>
    </w:rPr>
  </w:style>
  <w:style w:type="paragraph" w:customStyle="1" w:styleId="Pa30">
    <w:name w:val="Pa30"/>
    <w:basedOn w:val="Default"/>
    <w:next w:val="Default"/>
    <w:uiPriority w:val="99"/>
    <w:rsid w:val="00793E55"/>
    <w:pPr>
      <w:spacing w:line="181" w:lineRule="atLeast"/>
    </w:pPr>
    <w:rPr>
      <w:rFonts w:ascii="Helvetica Neue" w:eastAsia="Times New Roman" w:hAnsi="Helvetica Neue" w:cs="Times New Roman"/>
      <w:color w:val="auto"/>
      <w:lang w:val="en-US" w:eastAsia="hr-HR"/>
    </w:rPr>
  </w:style>
  <w:style w:type="paragraph" w:customStyle="1" w:styleId="Pa28">
    <w:name w:val="Pa28"/>
    <w:basedOn w:val="Default"/>
    <w:next w:val="Default"/>
    <w:uiPriority w:val="99"/>
    <w:rsid w:val="00793E55"/>
    <w:pPr>
      <w:spacing w:line="181" w:lineRule="atLeast"/>
    </w:pPr>
    <w:rPr>
      <w:rFonts w:ascii="Helvetica Neue" w:eastAsia="Times New Roman" w:hAnsi="Helvetica Neue" w:cs="Times New Roman"/>
      <w:color w:val="auto"/>
      <w:lang w:val="en-US" w:eastAsia="hr-HR"/>
    </w:rPr>
  </w:style>
  <w:style w:type="character" w:customStyle="1" w:styleId="acopre">
    <w:name w:val="acopre"/>
    <w:basedOn w:val="DefaultParagraphFont"/>
    <w:rsid w:val="00793E55"/>
  </w:style>
  <w:style w:type="character" w:styleId="CommentReference">
    <w:name w:val="annotation reference"/>
    <w:basedOn w:val="DefaultParagraphFont"/>
    <w:uiPriority w:val="99"/>
    <w:semiHidden/>
    <w:unhideWhenUsed/>
    <w:rsid w:val="00793E55"/>
    <w:rPr>
      <w:sz w:val="16"/>
      <w:szCs w:val="16"/>
    </w:rPr>
  </w:style>
  <w:style w:type="paragraph" w:styleId="CommentText">
    <w:name w:val="annotation text"/>
    <w:basedOn w:val="Normal"/>
    <w:link w:val="CommentTextChar"/>
    <w:uiPriority w:val="99"/>
    <w:unhideWhenUsed/>
    <w:rsid w:val="00793E55"/>
    <w:rPr>
      <w:sz w:val="20"/>
      <w:szCs w:val="20"/>
    </w:rPr>
  </w:style>
  <w:style w:type="character" w:customStyle="1" w:styleId="CommentTextChar">
    <w:name w:val="Comment Text Char"/>
    <w:basedOn w:val="DefaultParagraphFont"/>
    <w:link w:val="CommentText"/>
    <w:uiPriority w:val="99"/>
    <w:rsid w:val="00793E55"/>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793E55"/>
    <w:rPr>
      <w:b/>
      <w:bCs/>
    </w:rPr>
  </w:style>
  <w:style w:type="character" w:customStyle="1" w:styleId="CommentSubjectChar">
    <w:name w:val="Comment Subject Char"/>
    <w:basedOn w:val="CommentTextChar"/>
    <w:link w:val="CommentSubject"/>
    <w:uiPriority w:val="99"/>
    <w:semiHidden/>
    <w:rsid w:val="00793E55"/>
    <w:rPr>
      <w:rFonts w:ascii="Times New Roman" w:eastAsia="Times New Roman" w:hAnsi="Times New Roman" w:cs="Times New Roman"/>
      <w:b/>
      <w:bCs/>
      <w:sz w:val="20"/>
      <w:szCs w:val="20"/>
      <w:lang w:val="hr-HR" w:eastAsia="hr-HR"/>
    </w:rPr>
  </w:style>
  <w:style w:type="character" w:customStyle="1" w:styleId="jlqj4b">
    <w:name w:val="jlqj4b"/>
    <w:basedOn w:val="DefaultParagraphFont"/>
    <w:rsid w:val="00793E55"/>
  </w:style>
  <w:style w:type="character" w:styleId="HTMLCite">
    <w:name w:val="HTML Cite"/>
    <w:basedOn w:val="DefaultParagraphFont"/>
    <w:uiPriority w:val="99"/>
    <w:semiHidden/>
    <w:unhideWhenUsed/>
    <w:rsid w:val="00793E55"/>
    <w:rPr>
      <w:i/>
      <w:iCs/>
    </w:rPr>
  </w:style>
  <w:style w:type="character" w:customStyle="1" w:styleId="dyjrff">
    <w:name w:val="dyjrff"/>
    <w:basedOn w:val="DefaultParagraphFont"/>
    <w:rsid w:val="00793E55"/>
  </w:style>
  <w:style w:type="paragraph" w:customStyle="1" w:styleId="breadcrumbsegment">
    <w:name w:val="breadcrumb__segment"/>
    <w:basedOn w:val="Normal"/>
    <w:rsid w:val="00793E55"/>
    <w:pPr>
      <w:spacing w:before="100" w:beforeAutospacing="1" w:after="100" w:afterAutospacing="1"/>
    </w:pPr>
    <w:rPr>
      <w:lang w:val="en-US" w:eastAsia="en-US"/>
    </w:rPr>
  </w:style>
  <w:style w:type="character" w:customStyle="1" w:styleId="breadcrumbtext">
    <w:name w:val="breadcrumb__text"/>
    <w:basedOn w:val="DefaultParagraphFont"/>
    <w:rsid w:val="00793E55"/>
  </w:style>
  <w:style w:type="paragraph" w:customStyle="1" w:styleId="easy-breadcrumbsegment">
    <w:name w:val="easy-breadcrumb_segment"/>
    <w:basedOn w:val="Normal"/>
    <w:rsid w:val="00793E55"/>
    <w:pPr>
      <w:spacing w:before="100" w:beforeAutospacing="1" w:after="100" w:afterAutospacing="1"/>
    </w:pPr>
    <w:rPr>
      <w:lang w:val="en-US" w:eastAsia="en-US"/>
    </w:rPr>
  </w:style>
  <w:style w:type="character" w:customStyle="1" w:styleId="marker">
    <w:name w:val="marker"/>
    <w:basedOn w:val="DefaultParagraphFont"/>
    <w:rsid w:val="00793E55"/>
  </w:style>
  <w:style w:type="paragraph" w:customStyle="1" w:styleId="bodytext0">
    <w:name w:val="bodytext"/>
    <w:basedOn w:val="Normal"/>
    <w:rsid w:val="00793E55"/>
    <w:pPr>
      <w:spacing w:before="100" w:beforeAutospacing="1" w:after="100" w:afterAutospacing="1"/>
    </w:pPr>
  </w:style>
  <w:style w:type="character" w:customStyle="1" w:styleId="docdate">
    <w:name w:val="docdate"/>
    <w:basedOn w:val="DefaultParagraphFont"/>
    <w:rsid w:val="00793E55"/>
  </w:style>
  <w:style w:type="paragraph" w:customStyle="1" w:styleId="msonormal0">
    <w:name w:val="msonormal"/>
    <w:basedOn w:val="Normal"/>
    <w:rsid w:val="00793E55"/>
    <w:pPr>
      <w:spacing w:before="100" w:beforeAutospacing="1" w:after="100" w:afterAutospacing="1"/>
    </w:pPr>
  </w:style>
  <w:style w:type="paragraph" w:customStyle="1" w:styleId="mw-editfont-monospace">
    <w:name w:val="mw-editfont-monospace"/>
    <w:basedOn w:val="Normal"/>
    <w:rsid w:val="00793E55"/>
    <w:pPr>
      <w:spacing w:before="100" w:beforeAutospacing="1" w:after="100" w:afterAutospacing="1"/>
    </w:pPr>
    <w:rPr>
      <w:rFonts w:ascii="Courier New" w:hAnsi="Courier New" w:cs="Courier New"/>
      <w:sz w:val="20"/>
      <w:szCs w:val="20"/>
    </w:rPr>
  </w:style>
  <w:style w:type="paragraph" w:customStyle="1" w:styleId="mw-editfont-sans-serif">
    <w:name w:val="mw-editfont-sans-serif"/>
    <w:basedOn w:val="Normal"/>
    <w:rsid w:val="00793E55"/>
    <w:pPr>
      <w:spacing w:before="100" w:beforeAutospacing="1" w:after="100" w:afterAutospacing="1"/>
    </w:pPr>
    <w:rPr>
      <w:rFonts w:ascii="Arial" w:hAnsi="Arial" w:cs="Arial"/>
      <w:sz w:val="20"/>
      <w:szCs w:val="20"/>
    </w:rPr>
  </w:style>
  <w:style w:type="paragraph" w:customStyle="1" w:styleId="mw-editfont-serif">
    <w:name w:val="mw-editfont-serif"/>
    <w:basedOn w:val="Normal"/>
    <w:rsid w:val="00793E55"/>
    <w:pPr>
      <w:spacing w:before="100" w:beforeAutospacing="1" w:after="100" w:afterAutospacing="1"/>
    </w:pPr>
    <w:rPr>
      <w:sz w:val="20"/>
      <w:szCs w:val="20"/>
    </w:rPr>
  </w:style>
  <w:style w:type="paragraph" w:customStyle="1" w:styleId="mw-ui-button">
    <w:name w:val="mw-ui-button"/>
    <w:basedOn w:val="Normal"/>
    <w:rsid w:val="00793E55"/>
    <w:pPr>
      <w:pBdr>
        <w:top w:val="single" w:sz="6" w:space="4" w:color="A2A9B1"/>
        <w:left w:val="single" w:sz="6" w:space="9" w:color="A2A9B1"/>
        <w:bottom w:val="single" w:sz="6" w:space="4" w:color="A2A9B1"/>
        <w:right w:val="single" w:sz="6" w:space="9" w:color="A2A9B1"/>
      </w:pBdr>
      <w:shd w:val="clear" w:color="auto" w:fill="F8F9FA"/>
      <w:spacing w:line="308" w:lineRule="atLeast"/>
      <w:jc w:val="center"/>
      <w:textAlignment w:val="center"/>
    </w:pPr>
    <w:rPr>
      <w:rFonts w:ascii="inherit" w:hAnsi="inherit"/>
      <w:b/>
      <w:bCs/>
      <w:color w:val="202122"/>
    </w:rPr>
  </w:style>
  <w:style w:type="paragraph" w:customStyle="1" w:styleId="mw-ui-icon">
    <w:name w:val="mw-ui-icon"/>
    <w:basedOn w:val="Normal"/>
    <w:rsid w:val="00793E55"/>
    <w:pPr>
      <w:spacing w:before="100" w:beforeAutospacing="1" w:after="100" w:afterAutospacing="1" w:line="360" w:lineRule="atLeast"/>
    </w:pPr>
  </w:style>
  <w:style w:type="paragraph" w:customStyle="1" w:styleId="mw-cite-up-arrow-backlink">
    <w:name w:val="mw-cite-up-arrow-backlink"/>
    <w:basedOn w:val="Normal"/>
    <w:rsid w:val="00793E55"/>
    <w:pPr>
      <w:spacing w:before="100" w:beforeAutospacing="1" w:after="100" w:afterAutospacing="1"/>
    </w:pPr>
    <w:rPr>
      <w:vanish/>
    </w:rPr>
  </w:style>
  <w:style w:type="paragraph" w:customStyle="1" w:styleId="ve-init-mw-progressbarwidget">
    <w:name w:val="ve-init-mw-progressbarwidget"/>
    <w:basedOn w:val="Normal"/>
    <w:rsid w:val="00793E55"/>
    <w:pPr>
      <w:pBdr>
        <w:top w:val="single" w:sz="6" w:space="0" w:color="3366CC"/>
        <w:left w:val="single" w:sz="6" w:space="0" w:color="3366CC"/>
        <w:bottom w:val="single" w:sz="6" w:space="0" w:color="3366CC"/>
        <w:right w:val="single" w:sz="6" w:space="0" w:color="3366CC"/>
      </w:pBdr>
      <w:shd w:val="clear" w:color="auto" w:fill="FFFFFF"/>
      <w:ind w:left="3060" w:right="3060"/>
    </w:pPr>
  </w:style>
  <w:style w:type="paragraph" w:customStyle="1" w:styleId="ve-init-mw-progressbarwidget-bar">
    <w:name w:val="ve-init-mw-progressbarwidget-bar"/>
    <w:basedOn w:val="Normal"/>
    <w:rsid w:val="00793E55"/>
    <w:pPr>
      <w:shd w:val="clear" w:color="auto" w:fill="3366CC"/>
      <w:spacing w:before="100" w:beforeAutospacing="1" w:after="100" w:afterAutospacing="1"/>
    </w:pPr>
  </w:style>
  <w:style w:type="paragraph" w:customStyle="1" w:styleId="uls-menu">
    <w:name w:val="uls-menu"/>
    <w:basedOn w:val="Normal"/>
    <w:rsid w:val="00793E55"/>
    <w:pPr>
      <w:spacing w:before="100" w:beforeAutospacing="1" w:after="100" w:afterAutospacing="1"/>
    </w:pPr>
    <w:rPr>
      <w:sz w:val="27"/>
      <w:szCs w:val="27"/>
    </w:rPr>
  </w:style>
  <w:style w:type="paragraph" w:customStyle="1" w:styleId="uls-search-wrapper-wrapper">
    <w:name w:val="uls-search-wrapper-wrapper"/>
    <w:basedOn w:val="Normal"/>
    <w:rsid w:val="00793E55"/>
    <w:pPr>
      <w:spacing w:before="75" w:after="75"/>
    </w:pPr>
  </w:style>
  <w:style w:type="paragraph" w:customStyle="1" w:styleId="uls-icon-back">
    <w:name w:val="uls-icon-back"/>
    <w:basedOn w:val="Normal"/>
    <w:rsid w:val="00793E55"/>
    <w:pPr>
      <w:pBdr>
        <w:right w:val="single" w:sz="6" w:space="0" w:color="C8CCD1"/>
      </w:pBdr>
      <w:spacing w:before="100" w:beforeAutospacing="1" w:after="100" w:afterAutospacing="1"/>
    </w:pPr>
  </w:style>
  <w:style w:type="paragraph" w:customStyle="1" w:styleId="cn-closebutton">
    <w:name w:val="cn-closebutton"/>
    <w:basedOn w:val="Normal"/>
    <w:rsid w:val="00793E55"/>
    <w:pPr>
      <w:spacing w:before="100" w:beforeAutospacing="1" w:after="100" w:afterAutospacing="1"/>
      <w:ind w:firstLine="300"/>
    </w:pPr>
  </w:style>
  <w:style w:type="paragraph" w:customStyle="1" w:styleId="oo-ui-buttonelement">
    <w:name w:val="oo-ui-buttonelement"/>
    <w:basedOn w:val="Normal"/>
    <w:rsid w:val="00793E55"/>
    <w:pPr>
      <w:spacing w:before="100" w:beforeAutospacing="1" w:after="100" w:afterAutospacing="1"/>
      <w:textAlignment w:val="center"/>
    </w:pPr>
  </w:style>
  <w:style w:type="paragraph" w:customStyle="1" w:styleId="oo-ui-labelelement-invisible">
    <w:name w:val="oo-ui-labelelement-invisible"/>
    <w:basedOn w:val="Normal"/>
    <w:rsid w:val="00793E55"/>
    <w:pPr>
      <w:ind w:left="-15" w:right="-15"/>
    </w:pPr>
  </w:style>
  <w:style w:type="paragraph" w:customStyle="1" w:styleId="oo-ui-iconelement-icon">
    <w:name w:val="oo-ui-iconelement-icon"/>
    <w:basedOn w:val="Normal"/>
    <w:rsid w:val="00793E55"/>
    <w:pPr>
      <w:spacing w:before="100" w:beforeAutospacing="1" w:after="100" w:afterAutospacing="1"/>
    </w:pPr>
  </w:style>
  <w:style w:type="paragraph" w:customStyle="1" w:styleId="oo-ui-iconelement-noicon">
    <w:name w:val="oo-ui-iconelement-noicon"/>
    <w:basedOn w:val="Normal"/>
    <w:rsid w:val="00793E55"/>
    <w:pPr>
      <w:spacing w:before="100" w:beforeAutospacing="1" w:after="100" w:afterAutospacing="1"/>
    </w:pPr>
    <w:rPr>
      <w:vanish/>
    </w:rPr>
  </w:style>
  <w:style w:type="paragraph" w:customStyle="1" w:styleId="oo-ui-indicatorelement-indicator">
    <w:name w:val="oo-ui-indicatorelement-indicator"/>
    <w:basedOn w:val="Normal"/>
    <w:rsid w:val="00793E55"/>
    <w:pPr>
      <w:spacing w:before="100" w:beforeAutospacing="1" w:after="100" w:afterAutospacing="1"/>
    </w:pPr>
  </w:style>
  <w:style w:type="paragraph" w:customStyle="1" w:styleId="oo-ui-indicatorelement-noindicator">
    <w:name w:val="oo-ui-indicatorelement-noindicator"/>
    <w:basedOn w:val="Normal"/>
    <w:rsid w:val="00793E55"/>
    <w:pPr>
      <w:spacing w:before="100" w:beforeAutospacing="1" w:after="100" w:afterAutospacing="1"/>
    </w:pPr>
    <w:rPr>
      <w:vanish/>
    </w:rPr>
  </w:style>
  <w:style w:type="paragraph" w:customStyle="1" w:styleId="oo-ui-pendingelement-pending">
    <w:name w:val="oo-ui-pendingelement-pending"/>
    <w:basedOn w:val="Normal"/>
    <w:rsid w:val="00793E55"/>
    <w:pPr>
      <w:shd w:val="clear" w:color="auto" w:fill="EAECF0"/>
      <w:spacing w:before="100" w:beforeAutospacing="1" w:after="100" w:afterAutospacing="1"/>
    </w:pPr>
  </w:style>
  <w:style w:type="paragraph" w:customStyle="1" w:styleId="oo-ui-fieldlayout">
    <w:name w:val="oo-ui-fieldlayout"/>
    <w:basedOn w:val="Normal"/>
    <w:rsid w:val="00793E55"/>
    <w:pPr>
      <w:spacing w:before="240" w:after="100" w:afterAutospacing="1"/>
    </w:pPr>
  </w:style>
  <w:style w:type="paragraph" w:customStyle="1" w:styleId="oo-ui-fieldlayout-messages">
    <w:name w:val="oo-ui-fieldlayout-messages"/>
    <w:basedOn w:val="Normal"/>
    <w:rsid w:val="00793E55"/>
    <w:pPr>
      <w:spacing w:before="100" w:beforeAutospacing="1" w:after="100" w:afterAutospacing="1"/>
    </w:pPr>
  </w:style>
  <w:style w:type="paragraph" w:customStyle="1" w:styleId="oo-ui-actionfieldlayout-input">
    <w:name w:val="oo-ui-actionfieldlayout-input"/>
    <w:basedOn w:val="Normal"/>
    <w:rsid w:val="00793E55"/>
    <w:pPr>
      <w:spacing w:before="100" w:beforeAutospacing="1" w:after="100" w:afterAutospacing="1"/>
      <w:textAlignment w:val="center"/>
    </w:pPr>
  </w:style>
  <w:style w:type="paragraph" w:customStyle="1" w:styleId="oo-ui-actionfieldlayout-button">
    <w:name w:val="oo-ui-actionfieldlayout-button"/>
    <w:basedOn w:val="Normal"/>
    <w:rsid w:val="00793E55"/>
    <w:pPr>
      <w:spacing w:before="100" w:beforeAutospacing="1" w:after="100" w:afterAutospacing="1"/>
      <w:textAlignment w:val="center"/>
    </w:pPr>
  </w:style>
  <w:style w:type="paragraph" w:customStyle="1" w:styleId="oo-ui-fieldsetlayout">
    <w:name w:val="oo-ui-fieldsetlayout"/>
    <w:basedOn w:val="Normal"/>
    <w:rsid w:val="00793E55"/>
  </w:style>
  <w:style w:type="paragraph" w:customStyle="1" w:styleId="oo-ui-fieldsetlayout-group">
    <w:name w:val="oo-ui-fieldsetlayout-group"/>
    <w:basedOn w:val="Normal"/>
    <w:rsid w:val="00793E55"/>
    <w:pPr>
      <w:spacing w:before="100" w:beforeAutospacing="1" w:after="100" w:afterAutospacing="1"/>
    </w:pPr>
  </w:style>
  <w:style w:type="paragraph" w:customStyle="1" w:styleId="oo-ui-panellayout-padded">
    <w:name w:val="oo-ui-panellayout-padded"/>
    <w:basedOn w:val="Normal"/>
    <w:rsid w:val="00793E55"/>
    <w:pPr>
      <w:spacing w:before="100" w:beforeAutospacing="1" w:after="100" w:afterAutospacing="1"/>
    </w:pPr>
  </w:style>
  <w:style w:type="paragraph" w:customStyle="1" w:styleId="oo-ui-panellayout-framed">
    <w:name w:val="oo-ui-panellayout-framed"/>
    <w:basedOn w:val="Normal"/>
    <w:rsid w:val="00793E55"/>
    <w:pPr>
      <w:pBdr>
        <w:top w:val="single" w:sz="6" w:space="0" w:color="A2A9B1"/>
        <w:left w:val="single" w:sz="6" w:space="0" w:color="A2A9B1"/>
        <w:bottom w:val="single" w:sz="6" w:space="0" w:color="A2A9B1"/>
        <w:right w:val="single" w:sz="6" w:space="0" w:color="A2A9B1"/>
      </w:pBdr>
      <w:spacing w:before="100" w:beforeAutospacing="1" w:after="100" w:afterAutospacing="1"/>
    </w:pPr>
  </w:style>
  <w:style w:type="paragraph" w:customStyle="1" w:styleId="oo-ui-optionwidget">
    <w:name w:val="oo-ui-optionwidget"/>
    <w:basedOn w:val="Normal"/>
    <w:rsid w:val="00793E55"/>
    <w:pPr>
      <w:spacing w:before="100" w:beforeAutospacing="1" w:after="100" w:afterAutospacing="1"/>
    </w:pPr>
  </w:style>
  <w:style w:type="paragraph" w:customStyle="1" w:styleId="oo-ui-decoratedoptionwidget">
    <w:name w:val="oo-ui-decoratedoptionwidget"/>
    <w:basedOn w:val="Normal"/>
    <w:rsid w:val="00793E55"/>
    <w:pPr>
      <w:spacing w:before="100" w:beforeAutospacing="1" w:after="100" w:afterAutospacing="1"/>
    </w:pPr>
  </w:style>
  <w:style w:type="paragraph" w:customStyle="1" w:styleId="oo-ui-radiooptionwidget">
    <w:name w:val="oo-ui-radiooptionwidget"/>
    <w:basedOn w:val="Normal"/>
    <w:rsid w:val="00793E55"/>
    <w:pPr>
      <w:spacing w:before="100" w:beforeAutospacing="1" w:after="100" w:afterAutospacing="1"/>
    </w:pPr>
  </w:style>
  <w:style w:type="paragraph" w:customStyle="1" w:styleId="oo-ui-messagewidget">
    <w:name w:val="oo-ui-messagewidget"/>
    <w:basedOn w:val="Normal"/>
    <w:rsid w:val="00793E55"/>
    <w:pPr>
      <w:spacing w:before="100" w:beforeAutospacing="1" w:after="100" w:afterAutospacing="1"/>
    </w:pPr>
    <w:rPr>
      <w:b/>
      <w:bCs/>
    </w:rPr>
  </w:style>
  <w:style w:type="paragraph" w:customStyle="1" w:styleId="oo-ui-iconwidget">
    <w:name w:val="oo-ui-iconwidget"/>
    <w:basedOn w:val="Normal"/>
    <w:rsid w:val="00793E55"/>
    <w:pPr>
      <w:spacing w:line="480" w:lineRule="auto"/>
      <w:ind w:hanging="18913"/>
      <w:textAlignment w:val="center"/>
    </w:pPr>
  </w:style>
  <w:style w:type="paragraph" w:customStyle="1" w:styleId="oo-ui-indicatorwidget">
    <w:name w:val="oo-ui-indicatorwidget"/>
    <w:basedOn w:val="Normal"/>
    <w:rsid w:val="00793E55"/>
    <w:pPr>
      <w:spacing w:before="103" w:after="103" w:line="480" w:lineRule="auto"/>
      <w:ind w:left="103" w:right="103" w:hanging="18913"/>
      <w:textAlignment w:val="center"/>
    </w:pPr>
  </w:style>
  <w:style w:type="paragraph" w:customStyle="1" w:styleId="oo-ui-buttonwidget">
    <w:name w:val="oo-ui-buttonwidget"/>
    <w:basedOn w:val="Normal"/>
    <w:rsid w:val="00793E55"/>
    <w:pPr>
      <w:spacing w:before="100" w:beforeAutospacing="1" w:after="100" w:afterAutospacing="1"/>
      <w:ind w:right="120"/>
    </w:pPr>
  </w:style>
  <w:style w:type="paragraph" w:customStyle="1" w:styleId="oo-ui-buttongroupwidget">
    <w:name w:val="oo-ui-buttongroupwidget"/>
    <w:basedOn w:val="Normal"/>
    <w:rsid w:val="00793E55"/>
    <w:pPr>
      <w:spacing w:before="100" w:beforeAutospacing="1" w:after="100" w:afterAutospacing="1"/>
      <w:ind w:right="120"/>
    </w:pPr>
  </w:style>
  <w:style w:type="paragraph" w:customStyle="1" w:styleId="oo-ui-popupwidget-anchor">
    <w:name w:val="oo-ui-popupwidget-anchor"/>
    <w:basedOn w:val="Normal"/>
    <w:rsid w:val="00793E55"/>
    <w:pPr>
      <w:spacing w:before="100" w:beforeAutospacing="1" w:after="100" w:afterAutospacing="1"/>
    </w:pPr>
    <w:rPr>
      <w:vanish/>
    </w:rPr>
  </w:style>
  <w:style w:type="paragraph" w:customStyle="1" w:styleId="oo-ui-popupwidget-body">
    <w:name w:val="oo-ui-popupwidget-body"/>
    <w:basedOn w:val="Normal"/>
    <w:rsid w:val="00793E55"/>
    <w:pPr>
      <w:spacing w:before="100" w:beforeAutospacing="1" w:after="100" w:afterAutospacing="1" w:line="343" w:lineRule="atLeast"/>
    </w:pPr>
  </w:style>
  <w:style w:type="paragraph" w:customStyle="1" w:styleId="oo-ui-popupwidget-popup">
    <w:name w:val="oo-ui-popupwidget-popup"/>
    <w:basedOn w:val="Normal"/>
    <w:rsid w:val="00793E55"/>
    <w:pPr>
      <w:pBdr>
        <w:top w:val="single" w:sz="6" w:space="0" w:color="A2A9B1"/>
        <w:left w:val="single" w:sz="6" w:space="0" w:color="A2A9B1"/>
        <w:bottom w:val="single" w:sz="6" w:space="0" w:color="A2A9B1"/>
        <w:right w:val="single" w:sz="6" w:space="0" w:color="A2A9B1"/>
      </w:pBdr>
      <w:shd w:val="clear" w:color="auto" w:fill="FFFFFF"/>
      <w:spacing w:before="100" w:beforeAutospacing="1" w:after="100" w:afterAutospacing="1"/>
    </w:pPr>
  </w:style>
  <w:style w:type="paragraph" w:customStyle="1" w:styleId="oo-ui-popupwidget-anchored-top">
    <w:name w:val="oo-ui-popupwidget-anchored-top"/>
    <w:basedOn w:val="Normal"/>
    <w:rsid w:val="00793E55"/>
    <w:pPr>
      <w:spacing w:before="135" w:after="100" w:afterAutospacing="1"/>
    </w:pPr>
  </w:style>
  <w:style w:type="paragraph" w:customStyle="1" w:styleId="oo-ui-popupwidget-anchored-bottom">
    <w:name w:val="oo-ui-popupwidget-anchored-bottom"/>
    <w:basedOn w:val="Normal"/>
    <w:rsid w:val="00793E55"/>
    <w:pPr>
      <w:spacing w:before="100" w:beforeAutospacing="1" w:after="135"/>
    </w:pPr>
  </w:style>
  <w:style w:type="paragraph" w:customStyle="1" w:styleId="oo-ui-popupwidget-anchored-start">
    <w:name w:val="oo-ui-popupwidget-anchored-start"/>
    <w:basedOn w:val="Normal"/>
    <w:rsid w:val="00793E55"/>
    <w:pPr>
      <w:spacing w:before="100" w:beforeAutospacing="1" w:after="100" w:afterAutospacing="1"/>
      <w:ind w:left="135"/>
    </w:pPr>
  </w:style>
  <w:style w:type="paragraph" w:customStyle="1" w:styleId="oo-ui-popupwidget-anchored-end">
    <w:name w:val="oo-ui-popupwidget-anchored-end"/>
    <w:basedOn w:val="Normal"/>
    <w:rsid w:val="00793E55"/>
    <w:pPr>
      <w:spacing w:before="100" w:beforeAutospacing="1" w:after="100" w:afterAutospacing="1"/>
      <w:ind w:right="135"/>
    </w:pPr>
  </w:style>
  <w:style w:type="paragraph" w:customStyle="1" w:styleId="oo-ui-popupwidget-head">
    <w:name w:val="oo-ui-popupwidget-head"/>
    <w:basedOn w:val="Normal"/>
    <w:rsid w:val="00793E55"/>
    <w:pPr>
      <w:spacing w:before="100" w:beforeAutospacing="1" w:after="135"/>
    </w:pPr>
  </w:style>
  <w:style w:type="paragraph" w:customStyle="1" w:styleId="oo-ui-popupwidget-body-padded">
    <w:name w:val="oo-ui-popupwidget-body-padded"/>
    <w:basedOn w:val="Normal"/>
    <w:rsid w:val="00793E55"/>
    <w:pPr>
      <w:spacing w:before="75" w:after="75"/>
      <w:ind w:left="180" w:right="180"/>
    </w:pPr>
  </w:style>
  <w:style w:type="paragraph" w:customStyle="1" w:styleId="oo-ui-popupwidget-footer">
    <w:name w:val="oo-ui-popupwidget-footer"/>
    <w:basedOn w:val="Normal"/>
    <w:rsid w:val="00793E55"/>
    <w:pPr>
      <w:spacing w:before="135" w:after="135"/>
      <w:ind w:left="180" w:right="180"/>
    </w:pPr>
  </w:style>
  <w:style w:type="paragraph" w:customStyle="1" w:styleId="oo-ui-inputwidget">
    <w:name w:val="oo-ui-inputwidget"/>
    <w:basedOn w:val="Normal"/>
    <w:rsid w:val="00793E55"/>
    <w:pPr>
      <w:spacing w:before="100" w:beforeAutospacing="1" w:after="100" w:afterAutospacing="1"/>
      <w:ind w:right="120"/>
    </w:pPr>
  </w:style>
  <w:style w:type="paragraph" w:customStyle="1" w:styleId="oo-ui-checkboxinputwidget">
    <w:name w:val="oo-ui-checkboxinputwidget"/>
    <w:basedOn w:val="Normal"/>
    <w:rsid w:val="00793E55"/>
    <w:pPr>
      <w:spacing w:before="100" w:beforeAutospacing="1" w:after="100" w:afterAutospacing="1" w:line="343" w:lineRule="atLeast"/>
    </w:pPr>
  </w:style>
  <w:style w:type="paragraph" w:customStyle="1" w:styleId="oo-ui-dropdowninputwidget">
    <w:name w:val="oo-ui-dropdowninputwidget"/>
    <w:basedOn w:val="Normal"/>
    <w:rsid w:val="00793E55"/>
    <w:pPr>
      <w:spacing w:before="100" w:beforeAutospacing="1" w:after="100" w:afterAutospacing="1"/>
      <w:textAlignment w:val="center"/>
    </w:pPr>
  </w:style>
  <w:style w:type="paragraph" w:customStyle="1" w:styleId="oo-ui-radioinputwidget">
    <w:name w:val="oo-ui-radioinputwidget"/>
    <w:basedOn w:val="Normal"/>
    <w:rsid w:val="00793E55"/>
    <w:pPr>
      <w:spacing w:before="100" w:beforeAutospacing="1" w:after="100" w:afterAutospacing="1" w:line="343" w:lineRule="atLeast"/>
    </w:pPr>
  </w:style>
  <w:style w:type="paragraph" w:customStyle="1" w:styleId="oo-ui-textinputwidget">
    <w:name w:val="oo-ui-textinputwidget"/>
    <w:basedOn w:val="Normal"/>
    <w:rsid w:val="00793E55"/>
    <w:pPr>
      <w:spacing w:before="100" w:beforeAutospacing="1" w:after="100" w:afterAutospacing="1"/>
      <w:textAlignment w:val="center"/>
    </w:pPr>
  </w:style>
  <w:style w:type="paragraph" w:customStyle="1" w:styleId="oo-ui-menuselectwidget">
    <w:name w:val="oo-ui-menuselectwidget"/>
    <w:basedOn w:val="Normal"/>
    <w:rsid w:val="00793E55"/>
    <w:pPr>
      <w:pBdr>
        <w:top w:val="single" w:sz="6" w:space="0" w:color="A2A9B1"/>
        <w:left w:val="single" w:sz="6" w:space="0" w:color="A2A9B1"/>
        <w:bottom w:val="single" w:sz="6" w:space="0" w:color="A2A9B1"/>
        <w:right w:val="single" w:sz="6" w:space="0" w:color="A2A9B1"/>
      </w:pBdr>
      <w:shd w:val="clear" w:color="auto" w:fill="FFFFFF"/>
    </w:pPr>
  </w:style>
  <w:style w:type="paragraph" w:customStyle="1" w:styleId="oo-ui-menuselectwidget-invisible">
    <w:name w:val="oo-ui-menuselectwidget-invisible"/>
    <w:basedOn w:val="Normal"/>
    <w:rsid w:val="00793E55"/>
    <w:pPr>
      <w:spacing w:before="100" w:beforeAutospacing="1" w:after="100" w:afterAutospacing="1"/>
    </w:pPr>
    <w:rPr>
      <w:vanish/>
    </w:rPr>
  </w:style>
  <w:style w:type="paragraph" w:customStyle="1" w:styleId="oo-ui-menuoptionwidget-checkicon">
    <w:name w:val="oo-ui-menuoptionwidget-checkicon"/>
    <w:basedOn w:val="Normal"/>
    <w:rsid w:val="00793E55"/>
    <w:pPr>
      <w:spacing w:before="100" w:beforeAutospacing="1" w:after="100" w:afterAutospacing="1"/>
    </w:pPr>
    <w:rPr>
      <w:vanish/>
    </w:rPr>
  </w:style>
  <w:style w:type="paragraph" w:customStyle="1" w:styleId="oo-ui-menusectionoptionwidget">
    <w:name w:val="oo-ui-menusectionoptionwidget"/>
    <w:basedOn w:val="Normal"/>
    <w:rsid w:val="00793E55"/>
    <w:pPr>
      <w:spacing w:before="100" w:beforeAutospacing="1" w:after="100" w:afterAutospacing="1"/>
    </w:pPr>
    <w:rPr>
      <w:b/>
      <w:bCs/>
      <w:color w:val="72777D"/>
    </w:rPr>
  </w:style>
  <w:style w:type="paragraph" w:customStyle="1" w:styleId="oo-ui-dropdownwidget">
    <w:name w:val="oo-ui-dropdownwidget"/>
    <w:basedOn w:val="Normal"/>
    <w:rsid w:val="00793E55"/>
    <w:pPr>
      <w:spacing w:before="100" w:beforeAutospacing="1" w:after="100" w:afterAutospacing="1"/>
      <w:ind w:right="120"/>
      <w:textAlignment w:val="center"/>
    </w:pPr>
  </w:style>
  <w:style w:type="paragraph" w:customStyle="1" w:styleId="oo-ui-dropdownwidget-handle">
    <w:name w:val="oo-ui-dropdownwidget-handle"/>
    <w:basedOn w:val="Normal"/>
    <w:rsid w:val="00793E55"/>
    <w:pPr>
      <w:pBdr>
        <w:top w:val="single" w:sz="6" w:space="4" w:color="A2A9B1"/>
        <w:left w:val="single" w:sz="6" w:space="9" w:color="A2A9B1"/>
        <w:bottom w:val="single" w:sz="6" w:space="4" w:color="A2A9B1"/>
        <w:right w:val="single" w:sz="6" w:space="26" w:color="A2A9B1"/>
      </w:pBdr>
      <w:spacing w:before="100" w:beforeAutospacing="1" w:after="100" w:afterAutospacing="1"/>
    </w:pPr>
  </w:style>
  <w:style w:type="paragraph" w:customStyle="1" w:styleId="oo-ui-comboboxinputwidget-field">
    <w:name w:val="oo-ui-comboboxinputwidget-field"/>
    <w:basedOn w:val="Normal"/>
    <w:rsid w:val="00793E55"/>
    <w:pPr>
      <w:spacing w:before="100" w:beforeAutospacing="1" w:after="100" w:afterAutospacing="1"/>
    </w:pPr>
  </w:style>
  <w:style w:type="paragraph" w:customStyle="1" w:styleId="oo-ui-multioptionwidget">
    <w:name w:val="oo-ui-multioptionwidget"/>
    <w:basedOn w:val="Normal"/>
    <w:rsid w:val="00793E55"/>
    <w:pPr>
      <w:spacing w:before="100" w:beforeAutospacing="1" w:after="100" w:afterAutospacing="1"/>
    </w:pPr>
  </w:style>
  <w:style w:type="paragraph" w:customStyle="1" w:styleId="oo-ui-checkboxmultioptionwidget">
    <w:name w:val="oo-ui-checkboxmultioptionwidget"/>
    <w:basedOn w:val="Normal"/>
    <w:rsid w:val="00793E55"/>
    <w:pPr>
      <w:spacing w:before="100" w:beforeAutospacing="1" w:after="100" w:afterAutospacing="1"/>
    </w:pPr>
  </w:style>
  <w:style w:type="paragraph" w:customStyle="1" w:styleId="oo-ui-progressbarwidget">
    <w:name w:val="oo-ui-progressbarwidget"/>
    <w:basedOn w:val="Normal"/>
    <w:rsid w:val="00793E55"/>
    <w:pPr>
      <w:pBdr>
        <w:top w:val="single" w:sz="6" w:space="0" w:color="A2A9B1"/>
        <w:left w:val="single" w:sz="6" w:space="0" w:color="A2A9B1"/>
        <w:bottom w:val="single" w:sz="6" w:space="0" w:color="A2A9B1"/>
        <w:right w:val="single" w:sz="6" w:space="0" w:color="A2A9B1"/>
      </w:pBdr>
      <w:spacing w:before="100" w:beforeAutospacing="1" w:after="100" w:afterAutospacing="1"/>
    </w:pPr>
  </w:style>
  <w:style w:type="paragraph" w:customStyle="1" w:styleId="oo-ui-progressbarwidget-bar">
    <w:name w:val="oo-ui-progressbarwidget-bar"/>
    <w:basedOn w:val="Normal"/>
    <w:rsid w:val="00793E55"/>
    <w:pPr>
      <w:spacing w:before="100" w:beforeAutospacing="1" w:after="100" w:afterAutospacing="1"/>
    </w:pPr>
  </w:style>
  <w:style w:type="paragraph" w:customStyle="1" w:styleId="oo-ui-numberinputwidget">
    <w:name w:val="oo-ui-numberinputwidget"/>
    <w:basedOn w:val="Normal"/>
    <w:rsid w:val="00793E55"/>
    <w:pPr>
      <w:spacing w:before="100" w:beforeAutospacing="1" w:after="100" w:afterAutospacing="1"/>
    </w:pPr>
  </w:style>
  <w:style w:type="paragraph" w:customStyle="1" w:styleId="oo-ui-numberinputwidget-field">
    <w:name w:val="oo-ui-numberinputwidget-field"/>
    <w:basedOn w:val="Normal"/>
    <w:rsid w:val="00793E55"/>
    <w:pPr>
      <w:spacing w:before="100" w:beforeAutospacing="1" w:after="100" w:afterAutospacing="1"/>
    </w:pPr>
  </w:style>
  <w:style w:type="paragraph" w:customStyle="1" w:styleId="oo-ui-selectfileinputwidget">
    <w:name w:val="oo-ui-selectfileinputwidget"/>
    <w:basedOn w:val="Normal"/>
    <w:rsid w:val="00793E55"/>
    <w:pPr>
      <w:spacing w:before="100" w:beforeAutospacing="1" w:after="100" w:afterAutospacing="1"/>
    </w:pPr>
  </w:style>
  <w:style w:type="paragraph" w:customStyle="1" w:styleId="oo-ui-indicator-clear">
    <w:name w:val="oo-ui-indicator-clear"/>
    <w:basedOn w:val="Normal"/>
    <w:rsid w:val="00793E55"/>
    <w:pPr>
      <w:spacing w:before="100" w:beforeAutospacing="1" w:after="100" w:afterAutospacing="1"/>
    </w:pPr>
  </w:style>
  <w:style w:type="paragraph" w:customStyle="1" w:styleId="oo-ui-indicator-up">
    <w:name w:val="oo-ui-indicator-up"/>
    <w:basedOn w:val="Normal"/>
    <w:rsid w:val="00793E55"/>
    <w:pPr>
      <w:spacing w:before="100" w:beforeAutospacing="1" w:after="100" w:afterAutospacing="1"/>
    </w:pPr>
  </w:style>
  <w:style w:type="paragraph" w:customStyle="1" w:styleId="oo-ui-indicator-down">
    <w:name w:val="oo-ui-indicator-down"/>
    <w:basedOn w:val="Normal"/>
    <w:rsid w:val="00793E55"/>
    <w:pPr>
      <w:spacing w:before="100" w:beforeAutospacing="1" w:after="100" w:afterAutospacing="1"/>
    </w:pPr>
  </w:style>
  <w:style w:type="paragraph" w:customStyle="1" w:styleId="oo-ui-indicator-required">
    <w:name w:val="oo-ui-indicator-required"/>
    <w:basedOn w:val="Normal"/>
    <w:rsid w:val="00793E55"/>
    <w:pPr>
      <w:spacing w:before="100" w:beforeAutospacing="1" w:after="100" w:afterAutospacing="1"/>
    </w:pPr>
  </w:style>
  <w:style w:type="paragraph" w:customStyle="1" w:styleId="mw-mmv-overlay">
    <w:name w:val="mw-mmv-overlay"/>
    <w:basedOn w:val="Normal"/>
    <w:rsid w:val="00793E55"/>
    <w:pPr>
      <w:shd w:val="clear" w:color="auto" w:fill="000000"/>
      <w:spacing w:before="100" w:beforeAutospacing="1" w:after="100" w:afterAutospacing="1"/>
    </w:pPr>
  </w:style>
  <w:style w:type="paragraph" w:customStyle="1" w:styleId="mw-mmv-filepage-buttons">
    <w:name w:val="mw-mmv-filepage-buttons"/>
    <w:basedOn w:val="Normal"/>
    <w:rsid w:val="00793E55"/>
    <w:pPr>
      <w:spacing w:before="75" w:after="100" w:afterAutospacing="1"/>
    </w:pPr>
  </w:style>
  <w:style w:type="paragraph" w:customStyle="1" w:styleId="mw-mmv-button">
    <w:name w:val="mw-mmv-button"/>
    <w:basedOn w:val="Normal"/>
    <w:rsid w:val="00793E55"/>
    <w:pPr>
      <w:spacing w:before="100" w:beforeAutospacing="1" w:after="100" w:afterAutospacing="1"/>
      <w:ind w:firstLine="25072"/>
    </w:pPr>
  </w:style>
  <w:style w:type="paragraph" w:customStyle="1" w:styleId="ve-init-mw-tempwikitexteditorwidget">
    <w:name w:val="ve-init-mw-tempwikitexteditorwidget"/>
    <w:basedOn w:val="Normal"/>
    <w:rsid w:val="00793E55"/>
    <w:pPr>
      <w:spacing w:before="100" w:beforeAutospacing="1" w:after="100" w:afterAutospacing="1" w:line="360" w:lineRule="atLeast"/>
    </w:pPr>
  </w:style>
  <w:style w:type="paragraph" w:customStyle="1" w:styleId="ve-init-mw-desktoparticletarget-loading-overlay">
    <w:name w:val="ve-init-mw-desktoparticletarget-loading-overlay"/>
    <w:basedOn w:val="Normal"/>
    <w:rsid w:val="00793E55"/>
    <w:pPr>
      <w:spacing w:after="100" w:afterAutospacing="1"/>
    </w:pPr>
  </w:style>
  <w:style w:type="paragraph" w:customStyle="1" w:styleId="ve-init-mw-desktoparticletarget-toolbarplaceholder">
    <w:name w:val="ve-init-mw-desktoparticletarget-toolbarplaceholder"/>
    <w:basedOn w:val="Normal"/>
    <w:rsid w:val="00793E55"/>
    <w:pPr>
      <w:pBdr>
        <w:bottom w:val="single" w:sz="6" w:space="0" w:color="C8CCD1"/>
      </w:pBdr>
      <w:spacing w:after="343"/>
      <w:ind w:left="-137" w:right="-137"/>
    </w:pPr>
    <w:rPr>
      <w:sz w:val="21"/>
      <w:szCs w:val="21"/>
    </w:rPr>
  </w:style>
  <w:style w:type="paragraph" w:customStyle="1" w:styleId="mw-editsection-divider">
    <w:name w:val="mw-editsection-divider"/>
    <w:basedOn w:val="Normal"/>
    <w:rsid w:val="00793E55"/>
    <w:pPr>
      <w:spacing w:before="100" w:beforeAutospacing="1" w:after="100" w:afterAutospacing="1"/>
    </w:pPr>
    <w:rPr>
      <w:color w:val="54595D"/>
    </w:rPr>
  </w:style>
  <w:style w:type="paragraph" w:customStyle="1" w:styleId="ve-init-mw-desktoparticletarget-toolbarplaceholder-open">
    <w:name w:val="ve-init-mw-desktoparticletarget-toolbarplaceholder-open"/>
    <w:basedOn w:val="Normal"/>
    <w:rsid w:val="00793E55"/>
    <w:pPr>
      <w:spacing w:before="100" w:beforeAutospacing="1" w:after="100" w:afterAutospacing="1"/>
    </w:pPr>
  </w:style>
  <w:style w:type="paragraph" w:customStyle="1" w:styleId="ve-init-mw-desktoparticletarget-toolbar">
    <w:name w:val="ve-init-mw-desktoparticletarget-toolbar"/>
    <w:basedOn w:val="Normal"/>
    <w:rsid w:val="00793E55"/>
    <w:pPr>
      <w:spacing w:after="343"/>
      <w:ind w:left="-137" w:right="-137"/>
    </w:pPr>
    <w:rPr>
      <w:sz w:val="21"/>
      <w:szCs w:val="21"/>
    </w:rPr>
  </w:style>
  <w:style w:type="paragraph" w:customStyle="1" w:styleId="mwe-popups-settings-help">
    <w:name w:val="mwe-popups-settings-help"/>
    <w:basedOn w:val="Normal"/>
    <w:rsid w:val="00793E55"/>
    <w:pPr>
      <w:spacing w:before="600" w:after="600"/>
      <w:ind w:left="600" w:right="600"/>
    </w:pPr>
    <w:rPr>
      <w:b/>
      <w:bCs/>
      <w:sz w:val="20"/>
      <w:szCs w:val="20"/>
    </w:rPr>
  </w:style>
  <w:style w:type="paragraph" w:customStyle="1" w:styleId="mwe-popups">
    <w:name w:val="mwe-popups"/>
    <w:basedOn w:val="Normal"/>
    <w:rsid w:val="00793E55"/>
    <w:pPr>
      <w:shd w:val="clear" w:color="auto" w:fill="FFFFFF"/>
      <w:spacing w:before="100" w:beforeAutospacing="1" w:after="100" w:afterAutospacing="1" w:line="300" w:lineRule="atLeast"/>
    </w:pPr>
    <w:rPr>
      <w:vanish/>
      <w:sz w:val="21"/>
      <w:szCs w:val="21"/>
    </w:rPr>
  </w:style>
  <w:style w:type="paragraph" w:customStyle="1" w:styleId="mwe-popups-overlay">
    <w:name w:val="mwe-popups-overlay"/>
    <w:basedOn w:val="Normal"/>
    <w:rsid w:val="00793E55"/>
    <w:pPr>
      <w:spacing w:before="100" w:beforeAutospacing="1" w:after="100" w:afterAutospacing="1"/>
    </w:pPr>
  </w:style>
  <w:style w:type="paragraph" w:customStyle="1" w:styleId="editpage-head-copywarn">
    <w:name w:val="editpage-head-copywarn"/>
    <w:basedOn w:val="Normal"/>
    <w:rsid w:val="00793E55"/>
    <w:pPr>
      <w:spacing w:before="100" w:beforeAutospacing="1" w:after="100" w:afterAutospacing="1"/>
    </w:pPr>
    <w:rPr>
      <w:b/>
      <w:bCs/>
      <w:color w:val="CC0000"/>
    </w:rPr>
  </w:style>
  <w:style w:type="paragraph" w:customStyle="1" w:styleId="unpatrolled">
    <w:name w:val="unpatrolled"/>
    <w:basedOn w:val="Normal"/>
    <w:rsid w:val="00793E55"/>
    <w:pPr>
      <w:spacing w:before="100" w:beforeAutospacing="1" w:after="100" w:afterAutospacing="1"/>
    </w:pPr>
    <w:rPr>
      <w:b/>
      <w:bCs/>
      <w:color w:val="FF0000"/>
    </w:rPr>
  </w:style>
  <w:style w:type="paragraph" w:customStyle="1" w:styleId="messagebox">
    <w:name w:val="messagebox"/>
    <w:basedOn w:val="Normal"/>
    <w:rsid w:val="00793E55"/>
    <w:pPr>
      <w:pBdr>
        <w:top w:val="single" w:sz="6" w:space="2" w:color="AAAAAA"/>
        <w:left w:val="single" w:sz="6" w:space="2" w:color="AAAAAA"/>
        <w:bottom w:val="single" w:sz="6" w:space="2" w:color="AAAAAA"/>
        <w:right w:val="single" w:sz="6" w:space="2" w:color="AAAAAA"/>
      </w:pBdr>
      <w:shd w:val="clear" w:color="auto" w:fill="F9F9F9"/>
      <w:spacing w:after="240"/>
      <w:jc w:val="both"/>
    </w:pPr>
  </w:style>
  <w:style w:type="paragraph" w:customStyle="1" w:styleId="infobox">
    <w:name w:val="infobox"/>
    <w:basedOn w:val="Normal"/>
    <w:rsid w:val="00793E55"/>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color w:val="000000"/>
    </w:rPr>
  </w:style>
  <w:style w:type="paragraph" w:customStyle="1" w:styleId="notice">
    <w:name w:val="notice"/>
    <w:basedOn w:val="Normal"/>
    <w:rsid w:val="00793E55"/>
    <w:pPr>
      <w:spacing w:before="240" w:after="240"/>
      <w:ind w:left="240" w:right="240"/>
      <w:jc w:val="both"/>
    </w:pPr>
  </w:style>
  <w:style w:type="paragraph" w:customStyle="1" w:styleId="metadata-label">
    <w:name w:val="metadata-label"/>
    <w:basedOn w:val="Normal"/>
    <w:rsid w:val="00793E55"/>
    <w:pPr>
      <w:spacing w:before="100" w:beforeAutospacing="1" w:after="100" w:afterAutospacing="1"/>
    </w:pPr>
    <w:rPr>
      <w:color w:val="AAAAAA"/>
    </w:rPr>
  </w:style>
  <w:style w:type="paragraph" w:customStyle="1" w:styleId="allpagesredirect">
    <w:name w:val="allpagesredirect"/>
    <w:basedOn w:val="Normal"/>
    <w:rsid w:val="00793E55"/>
    <w:pPr>
      <w:spacing w:before="100" w:beforeAutospacing="1" w:after="100" w:afterAutospacing="1"/>
    </w:pPr>
    <w:rPr>
      <w:i/>
      <w:iCs/>
    </w:rPr>
  </w:style>
  <w:style w:type="paragraph" w:customStyle="1" w:styleId="polytonic">
    <w:name w:val="polytonic"/>
    <w:basedOn w:val="Normal"/>
    <w:rsid w:val="00793E55"/>
    <w:pPr>
      <w:spacing w:before="100" w:beforeAutospacing="1" w:after="100" w:afterAutospacing="1"/>
    </w:pPr>
    <w:rPr>
      <w:rFonts w:ascii="inherit" w:hAnsi="inherit"/>
    </w:rPr>
  </w:style>
  <w:style w:type="paragraph" w:customStyle="1" w:styleId="ipa">
    <w:name w:val="ipa"/>
    <w:basedOn w:val="Normal"/>
    <w:rsid w:val="00793E55"/>
    <w:pPr>
      <w:spacing w:before="100" w:beforeAutospacing="1" w:after="100" w:afterAutospacing="1"/>
    </w:pPr>
    <w:rPr>
      <w:rFonts w:ascii="inherit" w:hAnsi="inherit"/>
    </w:rPr>
  </w:style>
  <w:style w:type="paragraph" w:customStyle="1" w:styleId="navbox-naslov">
    <w:name w:val="navbox-naslov"/>
    <w:basedOn w:val="Normal"/>
    <w:rsid w:val="00793E55"/>
    <w:pPr>
      <w:shd w:val="clear" w:color="auto" w:fill="CCCCFF"/>
      <w:spacing w:before="100" w:beforeAutospacing="1" w:after="100" w:afterAutospacing="1"/>
      <w:jc w:val="center"/>
    </w:pPr>
  </w:style>
  <w:style w:type="paragraph" w:customStyle="1" w:styleId="navbox-iznadispod">
    <w:name w:val="navbox-iznadispod"/>
    <w:basedOn w:val="Normal"/>
    <w:rsid w:val="00793E55"/>
    <w:pPr>
      <w:shd w:val="clear" w:color="auto" w:fill="DDDDFF"/>
      <w:spacing w:before="100" w:beforeAutospacing="1" w:after="100" w:afterAutospacing="1"/>
      <w:jc w:val="center"/>
    </w:pPr>
  </w:style>
  <w:style w:type="paragraph" w:customStyle="1" w:styleId="navbox-grupa">
    <w:name w:val="navbox-grupa"/>
    <w:basedOn w:val="Normal"/>
    <w:rsid w:val="00793E55"/>
    <w:pPr>
      <w:shd w:val="clear" w:color="auto" w:fill="DDDDFF"/>
      <w:spacing w:before="100" w:beforeAutospacing="1" w:after="100" w:afterAutospacing="1"/>
      <w:jc w:val="right"/>
    </w:pPr>
    <w:rPr>
      <w:b/>
      <w:bCs/>
    </w:rPr>
  </w:style>
  <w:style w:type="paragraph" w:customStyle="1" w:styleId="navbox">
    <w:name w:val="navbox"/>
    <w:basedOn w:val="Normal"/>
    <w:rsid w:val="00793E55"/>
    <w:pPr>
      <w:shd w:val="clear" w:color="auto" w:fill="FDFDFD"/>
      <w:spacing w:before="100" w:beforeAutospacing="1" w:after="100" w:afterAutospacing="1"/>
    </w:pPr>
  </w:style>
  <w:style w:type="paragraph" w:customStyle="1" w:styleId="navbox-podgrupa">
    <w:name w:val="navbox-podgrupa"/>
    <w:basedOn w:val="Normal"/>
    <w:rsid w:val="00793E55"/>
    <w:pPr>
      <w:shd w:val="clear" w:color="auto" w:fill="FDFDFD"/>
      <w:spacing w:before="100" w:beforeAutospacing="1" w:after="100" w:afterAutospacing="1"/>
    </w:pPr>
  </w:style>
  <w:style w:type="paragraph" w:customStyle="1" w:styleId="navbox-popis">
    <w:name w:val="navbox-popis"/>
    <w:basedOn w:val="Normal"/>
    <w:rsid w:val="00793E55"/>
    <w:pPr>
      <w:spacing w:before="100" w:beforeAutospacing="1" w:after="100" w:afterAutospacing="1"/>
    </w:pPr>
  </w:style>
  <w:style w:type="paragraph" w:customStyle="1" w:styleId="navbox-parni">
    <w:name w:val="navbox-parni"/>
    <w:basedOn w:val="Normal"/>
    <w:rsid w:val="00793E55"/>
    <w:pPr>
      <w:shd w:val="clear" w:color="auto" w:fill="F7F7F7"/>
      <w:spacing w:before="100" w:beforeAutospacing="1" w:after="100" w:afterAutospacing="1"/>
    </w:pPr>
  </w:style>
  <w:style w:type="paragraph" w:customStyle="1" w:styleId="navbox-neparni">
    <w:name w:val="navbox-neparni"/>
    <w:basedOn w:val="Normal"/>
    <w:rsid w:val="00793E55"/>
    <w:pPr>
      <w:spacing w:before="100" w:beforeAutospacing="1" w:after="100" w:afterAutospacing="1"/>
    </w:pPr>
  </w:style>
  <w:style w:type="paragraph" w:customStyle="1" w:styleId="collapsebutton">
    <w:name w:val="collapsebutton"/>
    <w:basedOn w:val="Normal"/>
    <w:rsid w:val="00793E55"/>
    <w:pPr>
      <w:spacing w:before="100" w:beforeAutospacing="1" w:after="100" w:afterAutospacing="1"/>
      <w:jc w:val="right"/>
    </w:pPr>
  </w:style>
  <w:style w:type="paragraph" w:customStyle="1" w:styleId="newpage">
    <w:name w:val="newpage"/>
    <w:basedOn w:val="Normal"/>
    <w:rsid w:val="00793E55"/>
    <w:pPr>
      <w:shd w:val="clear" w:color="auto" w:fill="0000FF"/>
      <w:spacing w:before="100" w:beforeAutospacing="1" w:after="100" w:afterAutospacing="1"/>
    </w:pPr>
    <w:rPr>
      <w:color w:val="FFFFFF"/>
    </w:rPr>
  </w:style>
  <w:style w:type="paragraph" w:customStyle="1" w:styleId="minor">
    <w:name w:val="minor"/>
    <w:basedOn w:val="Normal"/>
    <w:rsid w:val="00793E55"/>
    <w:pPr>
      <w:shd w:val="clear" w:color="auto" w:fill="98D0EE"/>
      <w:spacing w:before="100" w:beforeAutospacing="1" w:after="100" w:afterAutospacing="1"/>
    </w:pPr>
    <w:rPr>
      <w:color w:val="000000"/>
    </w:rPr>
  </w:style>
  <w:style w:type="paragraph" w:customStyle="1" w:styleId="nowrap">
    <w:name w:val="nowrap"/>
    <w:basedOn w:val="Normal"/>
    <w:rsid w:val="00793E55"/>
    <w:pPr>
      <w:spacing w:before="100" w:beforeAutospacing="1" w:after="100" w:afterAutospacing="1"/>
    </w:pPr>
  </w:style>
  <w:style w:type="paragraph" w:customStyle="1" w:styleId="wrap">
    <w:name w:val="wrap"/>
    <w:basedOn w:val="Normal"/>
    <w:rsid w:val="00793E55"/>
    <w:pPr>
      <w:spacing w:before="100" w:beforeAutospacing="1" w:after="100" w:afterAutospacing="1"/>
    </w:pPr>
  </w:style>
  <w:style w:type="paragraph" w:customStyle="1" w:styleId="times-serif">
    <w:name w:val="times-serif"/>
    <w:basedOn w:val="Normal"/>
    <w:rsid w:val="00793E55"/>
    <w:pPr>
      <w:spacing w:before="100" w:beforeAutospacing="1" w:after="100" w:afterAutospacing="1"/>
    </w:pPr>
    <w:rPr>
      <w:sz w:val="28"/>
      <w:szCs w:val="28"/>
    </w:rPr>
  </w:style>
  <w:style w:type="paragraph" w:customStyle="1" w:styleId="infoboxv2">
    <w:name w:val="infobox_v2"/>
    <w:basedOn w:val="Normal"/>
    <w:rsid w:val="00793E55"/>
    <w:pPr>
      <w:pBdr>
        <w:top w:val="single" w:sz="6" w:space="1" w:color="AAAAAA"/>
        <w:left w:val="single" w:sz="6" w:space="1" w:color="AAAAAA"/>
        <w:bottom w:val="single" w:sz="6" w:space="1" w:color="AAAAAA"/>
        <w:right w:val="single" w:sz="6" w:space="1" w:color="AAAAAA"/>
      </w:pBdr>
      <w:shd w:val="clear" w:color="auto" w:fill="F9F9F9"/>
      <w:spacing w:after="120" w:line="264" w:lineRule="atLeast"/>
      <w:ind w:left="240"/>
    </w:pPr>
    <w:rPr>
      <w:color w:val="000000"/>
      <w:sz w:val="22"/>
      <w:szCs w:val="22"/>
    </w:rPr>
  </w:style>
  <w:style w:type="paragraph" w:customStyle="1" w:styleId="geo-default">
    <w:name w:val="geo-default"/>
    <w:basedOn w:val="Normal"/>
    <w:rsid w:val="00793E55"/>
    <w:pPr>
      <w:spacing w:before="100" w:beforeAutospacing="1" w:after="100" w:afterAutospacing="1"/>
    </w:pPr>
  </w:style>
  <w:style w:type="paragraph" w:customStyle="1" w:styleId="geo-dms">
    <w:name w:val="geo-dms"/>
    <w:basedOn w:val="Normal"/>
    <w:rsid w:val="00793E55"/>
    <w:pPr>
      <w:spacing w:before="100" w:beforeAutospacing="1" w:after="100" w:afterAutospacing="1"/>
    </w:pPr>
  </w:style>
  <w:style w:type="paragraph" w:customStyle="1" w:styleId="geo-dec">
    <w:name w:val="geo-dec"/>
    <w:basedOn w:val="Normal"/>
    <w:rsid w:val="00793E55"/>
    <w:pPr>
      <w:spacing w:before="100" w:beforeAutospacing="1" w:after="100" w:afterAutospacing="1"/>
    </w:pPr>
  </w:style>
  <w:style w:type="paragraph" w:customStyle="1" w:styleId="geo-nondefault">
    <w:name w:val="geo-nondefault"/>
    <w:basedOn w:val="Normal"/>
    <w:rsid w:val="00793E55"/>
    <w:pPr>
      <w:spacing w:before="100" w:beforeAutospacing="1" w:after="100" w:afterAutospacing="1"/>
    </w:pPr>
    <w:rPr>
      <w:vanish/>
    </w:rPr>
  </w:style>
  <w:style w:type="paragraph" w:customStyle="1" w:styleId="geo-multi-punct">
    <w:name w:val="geo-multi-punct"/>
    <w:basedOn w:val="Normal"/>
    <w:rsid w:val="00793E55"/>
    <w:pPr>
      <w:spacing w:before="100" w:beforeAutospacing="1" w:after="100" w:afterAutospacing="1"/>
    </w:pPr>
    <w:rPr>
      <w:vanish/>
    </w:rPr>
  </w:style>
  <w:style w:type="paragraph" w:customStyle="1" w:styleId="longitude">
    <w:name w:val="longitude"/>
    <w:basedOn w:val="Normal"/>
    <w:rsid w:val="00793E55"/>
    <w:pPr>
      <w:spacing w:before="100" w:beforeAutospacing="1" w:after="100" w:afterAutospacing="1"/>
    </w:pPr>
  </w:style>
  <w:style w:type="paragraph" w:customStyle="1" w:styleId="latitude">
    <w:name w:val="latitude"/>
    <w:basedOn w:val="Normal"/>
    <w:rsid w:val="00793E55"/>
    <w:pPr>
      <w:spacing w:before="100" w:beforeAutospacing="1" w:after="100" w:afterAutospacing="1"/>
    </w:pPr>
  </w:style>
  <w:style w:type="paragraph" w:customStyle="1" w:styleId="navtoggle">
    <w:name w:val="navtoggle"/>
    <w:basedOn w:val="Normal"/>
    <w:rsid w:val="00793E55"/>
    <w:pPr>
      <w:spacing w:before="100" w:beforeAutospacing="1" w:after="100" w:afterAutospacing="1"/>
    </w:pPr>
    <w:rPr>
      <w:sz w:val="20"/>
      <w:szCs w:val="20"/>
    </w:rPr>
  </w:style>
  <w:style w:type="paragraph" w:customStyle="1" w:styleId="bgorange1">
    <w:name w:val="bgorange1"/>
    <w:basedOn w:val="Normal"/>
    <w:rsid w:val="00793E55"/>
    <w:pPr>
      <w:spacing w:before="100" w:beforeAutospacing="1" w:after="100" w:afterAutospacing="1"/>
    </w:pPr>
  </w:style>
  <w:style w:type="paragraph" w:customStyle="1" w:styleId="bgorange2">
    <w:name w:val="bgorange2"/>
    <w:basedOn w:val="Normal"/>
    <w:rsid w:val="00793E55"/>
    <w:pPr>
      <w:spacing w:before="100" w:beforeAutospacing="1" w:after="100" w:afterAutospacing="1"/>
    </w:pPr>
  </w:style>
  <w:style w:type="paragraph" w:customStyle="1" w:styleId="ppcornertop">
    <w:name w:val="ppcornertop"/>
    <w:basedOn w:val="Normal"/>
    <w:rsid w:val="00793E55"/>
    <w:pPr>
      <w:spacing w:before="100" w:beforeAutospacing="1" w:after="100" w:afterAutospacing="1"/>
    </w:pPr>
  </w:style>
  <w:style w:type="paragraph" w:customStyle="1" w:styleId="ppcornerbottom">
    <w:name w:val="ppcornerbottom"/>
    <w:basedOn w:val="Normal"/>
    <w:rsid w:val="00793E55"/>
    <w:pPr>
      <w:spacing w:before="100" w:beforeAutospacing="1" w:after="100" w:afterAutospacing="1"/>
    </w:pPr>
  </w:style>
  <w:style w:type="paragraph" w:customStyle="1" w:styleId="ppradiustop">
    <w:name w:val="ppradiustop"/>
    <w:basedOn w:val="Normal"/>
    <w:rsid w:val="00793E55"/>
    <w:pPr>
      <w:spacing w:before="100" w:beforeAutospacing="1" w:after="100" w:afterAutospacing="1"/>
    </w:pPr>
  </w:style>
  <w:style w:type="paragraph" w:customStyle="1" w:styleId="ppradiusbottom">
    <w:name w:val="ppradiusbottom"/>
    <w:basedOn w:val="Normal"/>
    <w:rsid w:val="00793E55"/>
    <w:pPr>
      <w:spacing w:before="100" w:beforeAutospacing="1" w:after="100" w:afterAutospacing="1"/>
    </w:pPr>
  </w:style>
  <w:style w:type="paragraph" w:customStyle="1" w:styleId="b-topright">
    <w:name w:val="b-topright"/>
    <w:basedOn w:val="Normal"/>
    <w:rsid w:val="00793E55"/>
    <w:pPr>
      <w:spacing w:before="100" w:beforeAutospacing="1" w:after="100" w:afterAutospacing="1"/>
    </w:pPr>
  </w:style>
  <w:style w:type="paragraph" w:customStyle="1" w:styleId="b-topleft">
    <w:name w:val="b-topleft"/>
    <w:basedOn w:val="Normal"/>
    <w:rsid w:val="00793E55"/>
    <w:pPr>
      <w:spacing w:before="100" w:beforeAutospacing="1" w:after="100" w:afterAutospacing="1"/>
    </w:pPr>
  </w:style>
  <w:style w:type="paragraph" w:customStyle="1" w:styleId="b-bottomright">
    <w:name w:val="b-bottomright"/>
    <w:basedOn w:val="Normal"/>
    <w:rsid w:val="00793E55"/>
    <w:pPr>
      <w:spacing w:before="100" w:beforeAutospacing="1" w:after="100" w:afterAutospacing="1"/>
    </w:pPr>
  </w:style>
  <w:style w:type="paragraph" w:customStyle="1" w:styleId="b-bottomleft">
    <w:name w:val="b-bottomleft"/>
    <w:basedOn w:val="Normal"/>
    <w:rsid w:val="00793E55"/>
    <w:pPr>
      <w:spacing w:before="100" w:beforeAutospacing="1" w:after="100" w:afterAutospacing="1"/>
    </w:pPr>
  </w:style>
  <w:style w:type="paragraph" w:customStyle="1" w:styleId="bgblue1">
    <w:name w:val="bgblue1"/>
    <w:basedOn w:val="Normal"/>
    <w:rsid w:val="00793E55"/>
    <w:pPr>
      <w:spacing w:before="100" w:beforeAutospacing="1" w:after="100" w:afterAutospacing="1"/>
    </w:pPr>
  </w:style>
  <w:style w:type="paragraph" w:customStyle="1" w:styleId="bgblue2">
    <w:name w:val="bgblue2"/>
    <w:basedOn w:val="Normal"/>
    <w:rsid w:val="00793E55"/>
    <w:pPr>
      <w:spacing w:before="100" w:beforeAutospacing="1" w:after="100" w:afterAutospacing="1"/>
    </w:pPr>
  </w:style>
  <w:style w:type="paragraph" w:customStyle="1" w:styleId="pbcornertop">
    <w:name w:val="pbcornertop"/>
    <w:basedOn w:val="Normal"/>
    <w:rsid w:val="00793E55"/>
    <w:pPr>
      <w:spacing w:before="100" w:beforeAutospacing="1" w:after="100" w:afterAutospacing="1"/>
    </w:pPr>
  </w:style>
  <w:style w:type="paragraph" w:customStyle="1" w:styleId="pbcornerbottom">
    <w:name w:val="pbcornerbottom"/>
    <w:basedOn w:val="Normal"/>
    <w:rsid w:val="00793E55"/>
    <w:pPr>
      <w:spacing w:before="100" w:beforeAutospacing="1" w:after="100" w:afterAutospacing="1"/>
    </w:pPr>
  </w:style>
  <w:style w:type="paragraph" w:customStyle="1" w:styleId="pbradiustop">
    <w:name w:val="pbradiustop"/>
    <w:basedOn w:val="Normal"/>
    <w:rsid w:val="00793E55"/>
    <w:pPr>
      <w:spacing w:before="100" w:beforeAutospacing="1" w:after="100" w:afterAutospacing="1"/>
    </w:pPr>
  </w:style>
  <w:style w:type="paragraph" w:customStyle="1" w:styleId="pbradiusbottom">
    <w:name w:val="pbradiusbottom"/>
    <w:basedOn w:val="Normal"/>
    <w:rsid w:val="00793E55"/>
    <w:pPr>
      <w:spacing w:before="100" w:beforeAutospacing="1" w:after="100" w:afterAutospacing="1"/>
    </w:pPr>
  </w:style>
  <w:style w:type="paragraph" w:customStyle="1" w:styleId="mw-plusminus-pos">
    <w:name w:val="mw-plusminus-pos"/>
    <w:basedOn w:val="Normal"/>
    <w:rsid w:val="00793E55"/>
    <w:pPr>
      <w:spacing w:before="100" w:beforeAutospacing="1" w:after="100" w:afterAutospacing="1"/>
    </w:pPr>
    <w:rPr>
      <w:color w:val="006400"/>
    </w:rPr>
  </w:style>
  <w:style w:type="paragraph" w:customStyle="1" w:styleId="mw-plusminus-neg">
    <w:name w:val="mw-plusminus-neg"/>
    <w:basedOn w:val="Normal"/>
    <w:rsid w:val="00793E55"/>
    <w:pPr>
      <w:spacing w:before="100" w:beforeAutospacing="1" w:after="100" w:afterAutospacing="1"/>
    </w:pPr>
    <w:rPr>
      <w:color w:val="8B0000"/>
    </w:rPr>
  </w:style>
  <w:style w:type="paragraph" w:customStyle="1" w:styleId="uls-search">
    <w:name w:val="uls-search"/>
    <w:basedOn w:val="Normal"/>
    <w:rsid w:val="00793E55"/>
    <w:pPr>
      <w:spacing w:before="100" w:beforeAutospacing="1" w:after="100" w:afterAutospacing="1"/>
    </w:pPr>
  </w:style>
  <w:style w:type="paragraph" w:customStyle="1" w:styleId="uls-filtersuggestion">
    <w:name w:val="uls-filtersuggestion"/>
    <w:basedOn w:val="Normal"/>
    <w:rsid w:val="00793E55"/>
    <w:pPr>
      <w:spacing w:before="100" w:beforeAutospacing="1" w:after="100" w:afterAutospacing="1"/>
    </w:pPr>
  </w:style>
  <w:style w:type="paragraph" w:customStyle="1" w:styleId="uls-lcd-region-title">
    <w:name w:val="uls-lcd-region-title"/>
    <w:basedOn w:val="Normal"/>
    <w:rsid w:val="00793E55"/>
    <w:pPr>
      <w:spacing w:before="100" w:beforeAutospacing="1" w:after="100" w:afterAutospacing="1"/>
    </w:pPr>
  </w:style>
  <w:style w:type="paragraph" w:customStyle="1" w:styleId="oo-ui-labelelement-label">
    <w:name w:val="oo-ui-labelelement-label"/>
    <w:basedOn w:val="Normal"/>
    <w:rsid w:val="00793E55"/>
    <w:pPr>
      <w:spacing w:before="100" w:beforeAutospacing="1" w:after="100" w:afterAutospacing="1"/>
    </w:pPr>
  </w:style>
  <w:style w:type="paragraph" w:customStyle="1" w:styleId="oo-ui-labelelement-label-highlight">
    <w:name w:val="oo-ui-labelelement-label-highlight"/>
    <w:basedOn w:val="Normal"/>
    <w:rsid w:val="00793E55"/>
    <w:pPr>
      <w:spacing w:before="100" w:beforeAutospacing="1" w:after="100" w:afterAutospacing="1"/>
    </w:pPr>
  </w:style>
  <w:style w:type="paragraph" w:customStyle="1" w:styleId="oo-ui-fieldlayout-help">
    <w:name w:val="oo-ui-fieldlayout-help"/>
    <w:basedOn w:val="Normal"/>
    <w:rsid w:val="00793E55"/>
    <w:pPr>
      <w:spacing w:before="100" w:beforeAutospacing="1" w:after="100" w:afterAutospacing="1"/>
    </w:pPr>
  </w:style>
  <w:style w:type="paragraph" w:customStyle="1" w:styleId="oo-ui-fieldsetlayout-header">
    <w:name w:val="oo-ui-fieldsetlayout-header"/>
    <w:basedOn w:val="Normal"/>
    <w:rsid w:val="00793E55"/>
    <w:pPr>
      <w:spacing w:before="100" w:beforeAutospacing="1" w:after="100" w:afterAutospacing="1"/>
    </w:pPr>
  </w:style>
  <w:style w:type="paragraph" w:customStyle="1" w:styleId="oo-ui-inputwidget-input">
    <w:name w:val="oo-ui-inputwidget-input"/>
    <w:basedOn w:val="Normal"/>
    <w:rsid w:val="00793E55"/>
    <w:pPr>
      <w:spacing w:before="100" w:beforeAutospacing="1" w:after="100" w:afterAutospacing="1"/>
    </w:pPr>
  </w:style>
  <w:style w:type="paragraph" w:customStyle="1" w:styleId="mw-mmv-view-expanded">
    <w:name w:val="mw-mmv-view-expanded"/>
    <w:basedOn w:val="Normal"/>
    <w:rsid w:val="00793E55"/>
    <w:pPr>
      <w:spacing w:before="100" w:beforeAutospacing="1" w:after="100" w:afterAutospacing="1"/>
    </w:pPr>
  </w:style>
  <w:style w:type="paragraph" w:customStyle="1" w:styleId="mw-mmv-view-config">
    <w:name w:val="mw-mmv-view-config"/>
    <w:basedOn w:val="Normal"/>
    <w:rsid w:val="00793E55"/>
    <w:pPr>
      <w:spacing w:before="100" w:beforeAutospacing="1" w:after="100" w:afterAutospacing="1"/>
    </w:pPr>
  </w:style>
  <w:style w:type="paragraph" w:customStyle="1" w:styleId="mw-indicators">
    <w:name w:val="mw-indicators"/>
    <w:basedOn w:val="Normal"/>
    <w:rsid w:val="00793E55"/>
    <w:pPr>
      <w:spacing w:before="100" w:beforeAutospacing="1" w:after="100" w:afterAutospacing="1"/>
    </w:pPr>
  </w:style>
  <w:style w:type="paragraph" w:customStyle="1" w:styleId="ve-ui-surface">
    <w:name w:val="ve-ui-surface"/>
    <w:basedOn w:val="Normal"/>
    <w:rsid w:val="00793E55"/>
    <w:pPr>
      <w:spacing w:before="100" w:beforeAutospacing="1" w:after="100" w:afterAutospacing="1"/>
    </w:pPr>
  </w:style>
  <w:style w:type="paragraph" w:customStyle="1" w:styleId="ve-init-mw-desktoparticletarget-editablecontent">
    <w:name w:val="ve-init-mw-desktoparticletarget-editablecontent"/>
    <w:basedOn w:val="Normal"/>
    <w:rsid w:val="00793E55"/>
    <w:pPr>
      <w:spacing w:before="100" w:beforeAutospacing="1" w:after="100" w:afterAutospacing="1"/>
    </w:pPr>
  </w:style>
  <w:style w:type="paragraph" w:customStyle="1" w:styleId="mw-ui-icon-preview-disambiguation">
    <w:name w:val="mw-ui-icon-preview-disambiguation"/>
    <w:basedOn w:val="Normal"/>
    <w:rsid w:val="00793E55"/>
    <w:pPr>
      <w:spacing w:before="100" w:beforeAutospacing="1" w:after="100" w:afterAutospacing="1"/>
    </w:pPr>
  </w:style>
  <w:style w:type="paragraph" w:customStyle="1" w:styleId="mw-ui-icon-preview-generic">
    <w:name w:val="mw-ui-icon-preview-generic"/>
    <w:basedOn w:val="Normal"/>
    <w:rsid w:val="00793E55"/>
    <w:pPr>
      <w:spacing w:before="100" w:beforeAutospacing="1" w:after="100" w:afterAutospacing="1"/>
    </w:pPr>
  </w:style>
  <w:style w:type="paragraph" w:customStyle="1" w:styleId="mwe-popups-container">
    <w:name w:val="mwe-popups-container"/>
    <w:basedOn w:val="Normal"/>
    <w:rsid w:val="00793E55"/>
    <w:pPr>
      <w:spacing w:before="100" w:beforeAutospacing="1" w:after="100" w:afterAutospacing="1"/>
    </w:pPr>
  </w:style>
  <w:style w:type="paragraph" w:customStyle="1" w:styleId="mwe-popups-settings-icon">
    <w:name w:val="mwe-popups-settings-icon"/>
    <w:basedOn w:val="Normal"/>
    <w:rsid w:val="00793E55"/>
    <w:pPr>
      <w:spacing w:before="100" w:beforeAutospacing="1" w:after="100" w:afterAutospacing="1"/>
    </w:pPr>
  </w:style>
  <w:style w:type="paragraph" w:customStyle="1" w:styleId="mwe-popups-extract">
    <w:name w:val="mwe-popups-extract"/>
    <w:basedOn w:val="Normal"/>
    <w:rsid w:val="00793E55"/>
    <w:pPr>
      <w:spacing w:before="100" w:beforeAutospacing="1" w:after="100" w:afterAutospacing="1"/>
    </w:pPr>
  </w:style>
  <w:style w:type="paragraph" w:customStyle="1" w:styleId="mwe-popups-title">
    <w:name w:val="mwe-popups-title"/>
    <w:basedOn w:val="Normal"/>
    <w:rsid w:val="00793E55"/>
    <w:pPr>
      <w:spacing w:before="100" w:beforeAutospacing="1" w:after="100" w:afterAutospacing="1"/>
    </w:pPr>
  </w:style>
  <w:style w:type="paragraph" w:customStyle="1" w:styleId="selflink">
    <w:name w:val="selflink"/>
    <w:basedOn w:val="Normal"/>
    <w:rsid w:val="00793E55"/>
    <w:pPr>
      <w:spacing w:before="100" w:beforeAutospacing="1" w:after="100" w:afterAutospacing="1"/>
    </w:pPr>
  </w:style>
  <w:style w:type="paragraph" w:customStyle="1" w:styleId="zaglavlje">
    <w:name w:val="zaglavlje"/>
    <w:basedOn w:val="Normal"/>
    <w:rsid w:val="00793E55"/>
    <w:pPr>
      <w:spacing w:before="100" w:beforeAutospacing="1" w:after="100" w:afterAutospacing="1"/>
    </w:pPr>
  </w:style>
  <w:style w:type="paragraph" w:customStyle="1" w:styleId="media">
    <w:name w:val="media"/>
    <w:basedOn w:val="Normal"/>
    <w:rsid w:val="00793E55"/>
    <w:pPr>
      <w:spacing w:before="100" w:beforeAutospacing="1" w:after="100" w:afterAutospacing="1"/>
    </w:pPr>
  </w:style>
  <w:style w:type="paragraph" w:customStyle="1" w:styleId="imgtoogle">
    <w:name w:val="img_toogle"/>
    <w:basedOn w:val="Normal"/>
    <w:rsid w:val="00793E55"/>
    <w:pPr>
      <w:spacing w:before="100" w:beforeAutospacing="1" w:after="100" w:afterAutospacing="1"/>
    </w:pPr>
  </w:style>
  <w:style w:type="paragraph" w:customStyle="1" w:styleId="atoogle">
    <w:name w:val="a_toogle"/>
    <w:basedOn w:val="Normal"/>
    <w:rsid w:val="00793E55"/>
    <w:pPr>
      <w:spacing w:before="100" w:beforeAutospacing="1" w:after="100" w:afterAutospacing="1"/>
    </w:pPr>
  </w:style>
  <w:style w:type="paragraph" w:customStyle="1" w:styleId="geopoint">
    <w:name w:val="geopoint"/>
    <w:basedOn w:val="Normal"/>
    <w:rsid w:val="00793E55"/>
    <w:pPr>
      <w:spacing w:before="100" w:beforeAutospacing="1" w:after="100" w:afterAutospacing="1"/>
    </w:pPr>
  </w:style>
  <w:style w:type="paragraph" w:customStyle="1" w:styleId="mw-empty-li">
    <w:name w:val="mw-empty-li"/>
    <w:basedOn w:val="Normal"/>
    <w:rsid w:val="00793E55"/>
    <w:pPr>
      <w:spacing w:before="100" w:beforeAutospacing="1" w:after="100" w:afterAutospacing="1"/>
    </w:pPr>
  </w:style>
  <w:style w:type="paragraph" w:customStyle="1" w:styleId="mw-dismissable-notice">
    <w:name w:val="mw-dismissable-notice"/>
    <w:basedOn w:val="Normal"/>
    <w:rsid w:val="00793E55"/>
    <w:pPr>
      <w:spacing w:before="100" w:beforeAutospacing="1" w:after="100" w:afterAutospacing="1"/>
    </w:pPr>
  </w:style>
  <w:style w:type="paragraph" w:customStyle="1" w:styleId="standard-talk">
    <w:name w:val="standard-talk"/>
    <w:basedOn w:val="Normal"/>
    <w:rsid w:val="00793E55"/>
    <w:pPr>
      <w:spacing w:before="100" w:beforeAutospacing="1" w:after="100" w:afterAutospacing="1"/>
    </w:pPr>
  </w:style>
  <w:style w:type="paragraph" w:customStyle="1" w:styleId="imbox">
    <w:name w:val="imbox"/>
    <w:basedOn w:val="Normal"/>
    <w:rsid w:val="00793E55"/>
    <w:pPr>
      <w:spacing w:before="100" w:beforeAutospacing="1" w:after="100" w:afterAutospacing="1"/>
    </w:pPr>
  </w:style>
  <w:style w:type="paragraph" w:customStyle="1" w:styleId="hide-when-compact">
    <w:name w:val="hide-when-compact"/>
    <w:basedOn w:val="Normal"/>
    <w:rsid w:val="00793E55"/>
    <w:pPr>
      <w:spacing w:before="100" w:beforeAutospacing="1" w:after="100" w:afterAutospacing="1"/>
    </w:pPr>
  </w:style>
  <w:style w:type="paragraph" w:customStyle="1" w:styleId="diffchange">
    <w:name w:val="diffchange"/>
    <w:basedOn w:val="Normal"/>
    <w:rsid w:val="00793E55"/>
    <w:pPr>
      <w:spacing w:before="100" w:beforeAutospacing="1" w:after="100" w:afterAutospacing="1"/>
    </w:pPr>
  </w:style>
  <w:style w:type="paragraph" w:customStyle="1" w:styleId="mbox-image">
    <w:name w:val="mbox-image"/>
    <w:basedOn w:val="Normal"/>
    <w:rsid w:val="00793E55"/>
    <w:pPr>
      <w:spacing w:before="100" w:beforeAutospacing="1" w:after="100" w:afterAutospacing="1"/>
    </w:pPr>
  </w:style>
  <w:style w:type="paragraph" w:customStyle="1" w:styleId="mbox-imageright">
    <w:name w:val="mbox-imageright"/>
    <w:basedOn w:val="Normal"/>
    <w:rsid w:val="00793E55"/>
    <w:pPr>
      <w:spacing w:before="100" w:beforeAutospacing="1" w:after="100" w:afterAutospacing="1"/>
    </w:pPr>
  </w:style>
  <w:style w:type="paragraph" w:customStyle="1" w:styleId="mbox-empty-cell">
    <w:name w:val="mbox-empty-cell"/>
    <w:basedOn w:val="Normal"/>
    <w:rsid w:val="00793E55"/>
    <w:pPr>
      <w:spacing w:before="100" w:beforeAutospacing="1" w:after="100" w:afterAutospacing="1"/>
    </w:pPr>
  </w:style>
  <w:style w:type="paragraph" w:customStyle="1" w:styleId="mbox-text-span">
    <w:name w:val="mbox-text-span"/>
    <w:basedOn w:val="Normal"/>
    <w:rsid w:val="00793E55"/>
    <w:pPr>
      <w:spacing w:before="100" w:beforeAutospacing="1" w:after="100" w:afterAutospacing="1"/>
    </w:pPr>
  </w:style>
  <w:style w:type="paragraph" w:customStyle="1" w:styleId="mbox-small">
    <w:name w:val="mbox-small"/>
    <w:basedOn w:val="Normal"/>
    <w:rsid w:val="00793E55"/>
    <w:pPr>
      <w:spacing w:before="100" w:beforeAutospacing="1" w:after="100" w:afterAutospacing="1"/>
    </w:pPr>
  </w:style>
  <w:style w:type="paragraph" w:customStyle="1" w:styleId="mbox-small-left">
    <w:name w:val="mbox-small-left"/>
    <w:basedOn w:val="Normal"/>
    <w:rsid w:val="00793E55"/>
    <w:pPr>
      <w:spacing w:before="100" w:beforeAutospacing="1" w:after="100" w:afterAutospacing="1"/>
    </w:pPr>
  </w:style>
  <w:style w:type="paragraph" w:customStyle="1" w:styleId="uls-no-found-more">
    <w:name w:val="uls-no-found-more"/>
    <w:basedOn w:val="Normal"/>
    <w:rsid w:val="00793E55"/>
    <w:pPr>
      <w:spacing w:before="100" w:beforeAutospacing="1" w:after="100" w:afterAutospacing="1"/>
    </w:pPr>
  </w:style>
  <w:style w:type="paragraph" w:customStyle="1" w:styleId="oo-ui-buttonelement-button">
    <w:name w:val="oo-ui-buttonelement-button"/>
    <w:basedOn w:val="Normal"/>
    <w:rsid w:val="00793E55"/>
    <w:pPr>
      <w:spacing w:before="100" w:beforeAutospacing="1" w:after="100" w:afterAutospacing="1"/>
    </w:pPr>
  </w:style>
  <w:style w:type="paragraph" w:customStyle="1" w:styleId="oo-ui-buttonelement-frameless">
    <w:name w:val="oo-ui-buttonelement-frameless"/>
    <w:basedOn w:val="Normal"/>
    <w:rsid w:val="00793E55"/>
    <w:pPr>
      <w:spacing w:before="100" w:beforeAutospacing="1" w:after="100" w:afterAutospacing="1"/>
    </w:pPr>
  </w:style>
  <w:style w:type="paragraph" w:customStyle="1" w:styleId="tmbox">
    <w:name w:val="tmbox"/>
    <w:basedOn w:val="Normal"/>
    <w:rsid w:val="00793E55"/>
    <w:pPr>
      <w:spacing w:before="100" w:beforeAutospacing="1" w:after="100" w:afterAutospacing="1"/>
    </w:pPr>
  </w:style>
  <w:style w:type="paragraph" w:customStyle="1" w:styleId="pbody">
    <w:name w:val="pbody"/>
    <w:basedOn w:val="Normal"/>
    <w:rsid w:val="00793E55"/>
    <w:pPr>
      <w:spacing w:before="100" w:beforeAutospacing="1" w:after="100" w:afterAutospacing="1"/>
    </w:pPr>
  </w:style>
  <w:style w:type="paragraph" w:customStyle="1" w:styleId="uls-trigger">
    <w:name w:val="uls-trigger"/>
    <w:basedOn w:val="Normal"/>
    <w:rsid w:val="00793E55"/>
    <w:pPr>
      <w:spacing w:before="100" w:beforeAutospacing="1" w:after="100" w:afterAutospacing="1"/>
    </w:pPr>
  </w:style>
  <w:style w:type="paragraph" w:customStyle="1" w:styleId="cite-accessibility-label">
    <w:name w:val="cite-accessibility-label"/>
    <w:basedOn w:val="Normal"/>
    <w:rsid w:val="00793E55"/>
    <w:pPr>
      <w:spacing w:before="100" w:beforeAutospacing="1" w:after="100" w:afterAutospacing="1"/>
    </w:pPr>
  </w:style>
  <w:style w:type="paragraph" w:customStyle="1" w:styleId="oo-ui-element-hidden">
    <w:name w:val="oo-ui-element-hidden"/>
    <w:basedOn w:val="Normal"/>
    <w:rsid w:val="00793E55"/>
    <w:pPr>
      <w:spacing w:before="100" w:beforeAutospacing="1" w:after="100" w:afterAutospacing="1"/>
    </w:pPr>
    <w:rPr>
      <w:vanish/>
    </w:rPr>
  </w:style>
  <w:style w:type="paragraph" w:customStyle="1" w:styleId="plainlinksneverexpand">
    <w:name w:val="plainlinksneverexpand"/>
    <w:basedOn w:val="Normal"/>
    <w:rsid w:val="00793E55"/>
    <w:pPr>
      <w:spacing w:before="100" w:beforeAutospacing="1" w:after="100" w:afterAutospacing="1"/>
    </w:pPr>
  </w:style>
  <w:style w:type="paragraph" w:customStyle="1" w:styleId="urlexpansion">
    <w:name w:val="urlexpansion"/>
    <w:basedOn w:val="Normal"/>
    <w:rsid w:val="00793E55"/>
    <w:pPr>
      <w:spacing w:before="100" w:beforeAutospacing="1" w:after="100" w:afterAutospacing="1"/>
    </w:pPr>
  </w:style>
  <w:style w:type="paragraph" w:customStyle="1" w:styleId="mbox-text">
    <w:name w:val="mbox-text"/>
    <w:basedOn w:val="Normal"/>
    <w:rsid w:val="00793E55"/>
    <w:pPr>
      <w:spacing w:before="100" w:beforeAutospacing="1" w:after="100" w:afterAutospacing="1"/>
    </w:pPr>
  </w:style>
  <w:style w:type="character" w:customStyle="1" w:styleId="brokenref">
    <w:name w:val="brokenref"/>
    <w:basedOn w:val="DefaultParagraphFont"/>
    <w:rsid w:val="00793E55"/>
    <w:rPr>
      <w:vanish/>
      <w:webHidden w:val="0"/>
      <w:specVanish w:val="0"/>
    </w:rPr>
  </w:style>
  <w:style w:type="character" w:customStyle="1" w:styleId="texhtml">
    <w:name w:val="texhtml"/>
    <w:basedOn w:val="DefaultParagraphFont"/>
    <w:rsid w:val="00793E55"/>
    <w:rPr>
      <w:rFonts w:ascii="Times New Roman" w:hAnsi="Times New Roman" w:cs="Times New Roman" w:hint="default"/>
      <w:sz w:val="28"/>
      <w:szCs w:val="28"/>
    </w:rPr>
  </w:style>
  <w:style w:type="character" w:customStyle="1" w:styleId="mwe-math-mathml-inline">
    <w:name w:val="mwe-math-mathml-inline"/>
    <w:basedOn w:val="DefaultParagraphFont"/>
    <w:rsid w:val="00793E55"/>
    <w:rPr>
      <w:sz w:val="28"/>
      <w:szCs w:val="28"/>
    </w:rPr>
  </w:style>
  <w:style w:type="paragraph" w:customStyle="1" w:styleId="uls-no-found-more1">
    <w:name w:val="uls-no-found-more1"/>
    <w:basedOn w:val="Normal"/>
    <w:rsid w:val="00793E55"/>
    <w:pPr>
      <w:shd w:val="clear" w:color="auto" w:fill="FFFFFF"/>
      <w:spacing w:before="100" w:beforeAutospacing="1" w:after="100" w:afterAutospacing="1"/>
    </w:pPr>
  </w:style>
  <w:style w:type="paragraph" w:customStyle="1" w:styleId="uls-menu1">
    <w:name w:val="uls-menu1"/>
    <w:basedOn w:val="Normal"/>
    <w:rsid w:val="00793E55"/>
    <w:pPr>
      <w:spacing w:before="100" w:beforeAutospacing="1" w:after="100" w:afterAutospacing="1"/>
    </w:pPr>
    <w:rPr>
      <w:sz w:val="21"/>
      <w:szCs w:val="21"/>
    </w:rPr>
  </w:style>
  <w:style w:type="paragraph" w:customStyle="1" w:styleId="uls-search1">
    <w:name w:val="uls-search1"/>
    <w:basedOn w:val="Normal"/>
    <w:rsid w:val="00793E55"/>
    <w:pPr>
      <w:spacing w:before="100" w:beforeAutospacing="1" w:after="100" w:afterAutospacing="1"/>
    </w:pPr>
  </w:style>
  <w:style w:type="paragraph" w:customStyle="1" w:styleId="uls-filtersuggestion1">
    <w:name w:val="uls-filtersuggestion1"/>
    <w:basedOn w:val="Normal"/>
    <w:rsid w:val="00793E55"/>
    <w:pPr>
      <w:spacing w:before="100" w:beforeAutospacing="1" w:after="100" w:afterAutospacing="1"/>
    </w:pPr>
    <w:rPr>
      <w:color w:val="72777D"/>
    </w:rPr>
  </w:style>
  <w:style w:type="paragraph" w:customStyle="1" w:styleId="uls-lcd-region-title1">
    <w:name w:val="uls-lcd-region-title1"/>
    <w:basedOn w:val="Normal"/>
    <w:rsid w:val="00793E55"/>
    <w:pPr>
      <w:spacing w:before="100" w:beforeAutospacing="1" w:after="100" w:afterAutospacing="1"/>
    </w:pPr>
    <w:rPr>
      <w:color w:val="54595D"/>
    </w:rPr>
  </w:style>
  <w:style w:type="paragraph" w:customStyle="1" w:styleId="oo-ui-labelelement-label1">
    <w:name w:val="oo-ui-labelelement-label1"/>
    <w:basedOn w:val="Normal"/>
    <w:rsid w:val="00793E55"/>
    <w:pPr>
      <w:spacing w:before="100" w:beforeAutospacing="1" w:after="100" w:afterAutospacing="1" w:line="343" w:lineRule="atLeast"/>
    </w:pPr>
  </w:style>
  <w:style w:type="paragraph" w:customStyle="1" w:styleId="oo-ui-labelelement-label-highlight1">
    <w:name w:val="oo-ui-labelelement-label-highlight1"/>
    <w:basedOn w:val="Normal"/>
    <w:rsid w:val="00793E55"/>
    <w:pPr>
      <w:spacing w:before="100" w:beforeAutospacing="1" w:after="100" w:afterAutospacing="1"/>
    </w:pPr>
    <w:rPr>
      <w:b/>
      <w:bCs/>
    </w:rPr>
  </w:style>
  <w:style w:type="paragraph" w:customStyle="1" w:styleId="oo-ui-fieldlayout-help1">
    <w:name w:val="oo-ui-fieldlayout-help1"/>
    <w:basedOn w:val="Normal"/>
    <w:rsid w:val="00793E55"/>
    <w:pPr>
      <w:spacing w:before="100" w:beforeAutospacing="1" w:after="100" w:afterAutospacing="1"/>
    </w:pPr>
  </w:style>
  <w:style w:type="paragraph" w:customStyle="1" w:styleId="oo-ui-buttonelement-button1">
    <w:name w:val="oo-ui-buttonelement-button1"/>
    <w:basedOn w:val="Normal"/>
    <w:rsid w:val="00793E55"/>
    <w:pPr>
      <w:spacing w:before="100" w:beforeAutospacing="1" w:after="100" w:afterAutospacing="1"/>
    </w:pPr>
  </w:style>
  <w:style w:type="paragraph" w:customStyle="1" w:styleId="oo-ui-buttonelement-frameless1">
    <w:name w:val="oo-ui-buttonelement-frameless1"/>
    <w:basedOn w:val="Normal"/>
    <w:rsid w:val="00793E55"/>
    <w:pPr>
      <w:spacing w:before="100" w:beforeAutospacing="1" w:after="100" w:afterAutospacing="1"/>
      <w:ind w:left="90"/>
    </w:pPr>
  </w:style>
  <w:style w:type="paragraph" w:customStyle="1" w:styleId="oo-ui-fieldsetlayout-header1">
    <w:name w:val="oo-ui-fieldsetlayout-header1"/>
    <w:basedOn w:val="Normal"/>
    <w:rsid w:val="00793E55"/>
    <w:pPr>
      <w:spacing w:before="100" w:beforeAutospacing="1" w:after="100" w:afterAutospacing="1"/>
    </w:pPr>
  </w:style>
  <w:style w:type="paragraph" w:customStyle="1" w:styleId="oo-ui-iconelement-icon1">
    <w:name w:val="oo-ui-iconelement-icon1"/>
    <w:basedOn w:val="Normal"/>
    <w:rsid w:val="00793E55"/>
    <w:pPr>
      <w:spacing w:before="100" w:beforeAutospacing="1" w:after="100" w:afterAutospacing="1"/>
    </w:pPr>
  </w:style>
  <w:style w:type="paragraph" w:customStyle="1" w:styleId="oo-ui-buttonelement-button2">
    <w:name w:val="oo-ui-buttonelement-button2"/>
    <w:basedOn w:val="Normal"/>
    <w:rsid w:val="00793E55"/>
    <w:pPr>
      <w:spacing w:before="100" w:beforeAutospacing="1" w:after="100" w:afterAutospacing="1"/>
    </w:pPr>
  </w:style>
  <w:style w:type="paragraph" w:customStyle="1" w:styleId="oo-ui-labelelement-label2">
    <w:name w:val="oo-ui-labelelement-label2"/>
    <w:basedOn w:val="Normal"/>
    <w:rsid w:val="00793E55"/>
    <w:pPr>
      <w:spacing w:before="100" w:beforeAutospacing="1" w:after="100" w:afterAutospacing="1" w:line="343" w:lineRule="atLeast"/>
    </w:pPr>
  </w:style>
  <w:style w:type="paragraph" w:customStyle="1" w:styleId="oo-ui-radioinputwidget1">
    <w:name w:val="oo-ui-radioinputwidget1"/>
    <w:basedOn w:val="Normal"/>
    <w:rsid w:val="00793E55"/>
    <w:pPr>
      <w:spacing w:before="100" w:beforeAutospacing="1" w:after="100" w:afterAutospacing="1" w:line="343" w:lineRule="atLeast"/>
    </w:pPr>
  </w:style>
  <w:style w:type="paragraph" w:customStyle="1" w:styleId="oo-ui-buttonelement1">
    <w:name w:val="oo-ui-buttonelement1"/>
    <w:basedOn w:val="Normal"/>
    <w:rsid w:val="00793E55"/>
    <w:pPr>
      <w:spacing w:before="100" w:beforeAutospacing="1" w:after="100" w:afterAutospacing="1"/>
      <w:textAlignment w:val="center"/>
    </w:pPr>
  </w:style>
  <w:style w:type="paragraph" w:customStyle="1" w:styleId="oo-ui-buttonelement-button3">
    <w:name w:val="oo-ui-buttonelement-button3"/>
    <w:basedOn w:val="Normal"/>
    <w:rsid w:val="00793E55"/>
    <w:pPr>
      <w:spacing w:before="100" w:beforeAutospacing="1"/>
      <w:ind w:right="-15"/>
    </w:pPr>
  </w:style>
  <w:style w:type="paragraph" w:customStyle="1" w:styleId="oo-ui-popupwidget-anchor1">
    <w:name w:val="oo-ui-popupwidget-anchor1"/>
    <w:basedOn w:val="Normal"/>
    <w:rsid w:val="00793E55"/>
    <w:pPr>
      <w:spacing w:before="100" w:beforeAutospacing="1" w:after="100" w:afterAutospacing="1"/>
    </w:pPr>
  </w:style>
  <w:style w:type="paragraph" w:customStyle="1" w:styleId="oo-ui-fieldlayout1">
    <w:name w:val="oo-ui-fieldlayout1"/>
    <w:basedOn w:val="Normal"/>
    <w:rsid w:val="00793E55"/>
    <w:pPr>
      <w:spacing w:after="100" w:afterAutospacing="1"/>
    </w:pPr>
  </w:style>
  <w:style w:type="paragraph" w:customStyle="1" w:styleId="oo-ui-fieldlayout2">
    <w:name w:val="oo-ui-fieldlayout2"/>
    <w:basedOn w:val="Normal"/>
    <w:rsid w:val="00793E55"/>
    <w:pPr>
      <w:spacing w:after="100" w:afterAutospacing="1"/>
    </w:pPr>
  </w:style>
  <w:style w:type="paragraph" w:customStyle="1" w:styleId="oo-ui-inputwidget-input1">
    <w:name w:val="oo-ui-inputwidget-input1"/>
    <w:basedOn w:val="Normal"/>
    <w:rsid w:val="00793E55"/>
    <w:pPr>
      <w:pBdr>
        <w:top w:val="single" w:sz="6" w:space="4" w:color="A2A9B1"/>
        <w:left w:val="single" w:sz="6" w:space="6" w:color="A2A9B1"/>
        <w:bottom w:val="single" w:sz="6" w:space="4" w:color="A2A9B1"/>
        <w:right w:val="single" w:sz="6" w:space="6" w:color="A2A9B1"/>
      </w:pBdr>
      <w:shd w:val="clear" w:color="auto" w:fill="FFFFFF"/>
      <w:spacing w:line="343" w:lineRule="atLeast"/>
    </w:pPr>
    <w:rPr>
      <w:rFonts w:ascii="inherit" w:hAnsi="inherit"/>
      <w:color w:val="000000"/>
    </w:rPr>
  </w:style>
  <w:style w:type="paragraph" w:customStyle="1" w:styleId="oo-ui-pendingelement-pending1">
    <w:name w:val="oo-ui-pendingelement-pending1"/>
    <w:basedOn w:val="Normal"/>
    <w:rsid w:val="00793E55"/>
    <w:pPr>
      <w:shd w:val="clear" w:color="auto" w:fill="EAECF0"/>
      <w:spacing w:before="100" w:beforeAutospacing="1" w:after="100" w:afterAutospacing="1"/>
    </w:pPr>
  </w:style>
  <w:style w:type="paragraph" w:customStyle="1" w:styleId="oo-ui-labelelement-label3">
    <w:name w:val="oo-ui-labelelement-label3"/>
    <w:basedOn w:val="Normal"/>
    <w:rsid w:val="00793E55"/>
    <w:pPr>
      <w:spacing w:before="100" w:beforeAutospacing="1" w:after="100" w:afterAutospacing="1" w:line="343" w:lineRule="atLeast"/>
    </w:pPr>
  </w:style>
  <w:style w:type="paragraph" w:customStyle="1" w:styleId="oo-ui-inputwidget-input2">
    <w:name w:val="oo-ui-inputwidget-input2"/>
    <w:basedOn w:val="Normal"/>
    <w:rsid w:val="00793E55"/>
    <w:pPr>
      <w:spacing w:before="100" w:beforeAutospacing="1" w:after="100" w:afterAutospacing="1"/>
      <w:textAlignment w:val="center"/>
    </w:pPr>
  </w:style>
  <w:style w:type="paragraph" w:customStyle="1" w:styleId="oo-ui-indicatorwidget1">
    <w:name w:val="oo-ui-indicatorwidget1"/>
    <w:basedOn w:val="Normal"/>
    <w:rsid w:val="00793E55"/>
    <w:pPr>
      <w:spacing w:line="480" w:lineRule="auto"/>
      <w:ind w:hanging="18913"/>
      <w:textAlignment w:val="center"/>
    </w:pPr>
  </w:style>
  <w:style w:type="paragraph" w:customStyle="1" w:styleId="oo-ui-checkboxinputwidget1">
    <w:name w:val="oo-ui-checkboxinputwidget1"/>
    <w:basedOn w:val="Normal"/>
    <w:rsid w:val="00793E55"/>
    <w:pPr>
      <w:spacing w:before="100" w:beforeAutospacing="1" w:after="100" w:afterAutospacing="1" w:line="343" w:lineRule="atLeast"/>
    </w:pPr>
  </w:style>
  <w:style w:type="paragraph" w:customStyle="1" w:styleId="oo-ui-progressbarwidget-bar1">
    <w:name w:val="oo-ui-progressbarwidget-bar1"/>
    <w:basedOn w:val="Normal"/>
    <w:rsid w:val="00793E55"/>
    <w:pPr>
      <w:spacing w:before="100" w:beforeAutospacing="1" w:after="100" w:afterAutospacing="1"/>
    </w:pPr>
  </w:style>
  <w:style w:type="paragraph" w:customStyle="1" w:styleId="oo-ui-buttonwidget1">
    <w:name w:val="oo-ui-buttonwidget1"/>
    <w:basedOn w:val="Normal"/>
    <w:rsid w:val="00793E55"/>
    <w:pPr>
      <w:spacing w:before="100" w:beforeAutospacing="1" w:after="100" w:afterAutospacing="1"/>
      <w:ind w:right="120"/>
    </w:pPr>
  </w:style>
  <w:style w:type="paragraph" w:customStyle="1" w:styleId="oo-ui-buttonelement-button4">
    <w:name w:val="oo-ui-buttonelement-button4"/>
    <w:basedOn w:val="Normal"/>
    <w:rsid w:val="00793E55"/>
    <w:pPr>
      <w:spacing w:before="100" w:beforeAutospacing="1" w:after="100" w:afterAutospacing="1"/>
    </w:pPr>
  </w:style>
  <w:style w:type="paragraph" w:customStyle="1" w:styleId="oo-ui-inputwidget-input3">
    <w:name w:val="oo-ui-inputwidget-input3"/>
    <w:basedOn w:val="Normal"/>
    <w:rsid w:val="00793E55"/>
    <w:pPr>
      <w:spacing w:before="100" w:beforeAutospacing="1" w:after="100" w:afterAutospacing="1"/>
    </w:pPr>
  </w:style>
  <w:style w:type="paragraph" w:customStyle="1" w:styleId="mw-mmv-view-expanded1">
    <w:name w:val="mw-mmv-view-expanded1"/>
    <w:basedOn w:val="Normal"/>
    <w:rsid w:val="00793E55"/>
    <w:pPr>
      <w:spacing w:before="100" w:beforeAutospacing="1" w:after="100" w:afterAutospacing="1"/>
    </w:pPr>
  </w:style>
  <w:style w:type="paragraph" w:customStyle="1" w:styleId="mw-mmv-view-config1">
    <w:name w:val="mw-mmv-view-config1"/>
    <w:basedOn w:val="Normal"/>
    <w:rsid w:val="00793E55"/>
    <w:pPr>
      <w:spacing w:before="100" w:beforeAutospacing="1" w:after="100" w:afterAutospacing="1"/>
    </w:pPr>
  </w:style>
  <w:style w:type="paragraph" w:customStyle="1" w:styleId="uls-trigger1">
    <w:name w:val="uls-trigger1"/>
    <w:basedOn w:val="Normal"/>
    <w:rsid w:val="00793E55"/>
    <w:pPr>
      <w:spacing w:before="100" w:beforeAutospacing="1" w:after="100" w:afterAutospacing="1"/>
    </w:pPr>
  </w:style>
  <w:style w:type="paragraph" w:customStyle="1" w:styleId="uls-trigger2">
    <w:name w:val="uls-trigger2"/>
    <w:basedOn w:val="Normal"/>
    <w:rsid w:val="00793E55"/>
    <w:pPr>
      <w:spacing w:before="100" w:beforeAutospacing="1" w:after="100" w:afterAutospacing="1"/>
    </w:pPr>
  </w:style>
  <w:style w:type="paragraph" w:customStyle="1" w:styleId="mw-indicators1">
    <w:name w:val="mw-indicators1"/>
    <w:basedOn w:val="Normal"/>
    <w:rsid w:val="00793E55"/>
    <w:pPr>
      <w:spacing w:before="100" w:beforeAutospacing="1" w:after="100" w:afterAutospacing="1"/>
    </w:pPr>
    <w:rPr>
      <w:vanish/>
    </w:rPr>
  </w:style>
  <w:style w:type="paragraph" w:customStyle="1" w:styleId="ve-ui-surface1">
    <w:name w:val="ve-ui-surface1"/>
    <w:basedOn w:val="Normal"/>
    <w:rsid w:val="00793E55"/>
    <w:pPr>
      <w:spacing w:before="100" w:beforeAutospacing="1" w:after="100" w:afterAutospacing="1"/>
    </w:pPr>
    <w:rPr>
      <w:vanish/>
    </w:rPr>
  </w:style>
  <w:style w:type="paragraph" w:customStyle="1" w:styleId="ve-init-mw-desktoparticletarget-editablecontent1">
    <w:name w:val="ve-init-mw-desktoparticletarget-editablecontent1"/>
    <w:basedOn w:val="Normal"/>
    <w:rsid w:val="00793E55"/>
    <w:pPr>
      <w:spacing w:before="100" w:beforeAutospacing="1" w:after="100" w:afterAutospacing="1"/>
    </w:pPr>
    <w:rPr>
      <w:vanish/>
    </w:rPr>
  </w:style>
  <w:style w:type="paragraph" w:customStyle="1" w:styleId="ve-init-mw-tempwikitexteditorwidget1">
    <w:name w:val="ve-init-mw-tempwikitexteditorwidget1"/>
    <w:basedOn w:val="Normal"/>
    <w:rsid w:val="00793E55"/>
    <w:pPr>
      <w:spacing w:before="100" w:beforeAutospacing="1" w:after="100" w:afterAutospacing="1" w:line="360" w:lineRule="atLeast"/>
    </w:pPr>
    <w:rPr>
      <w:vanish/>
    </w:rPr>
  </w:style>
  <w:style w:type="paragraph" w:customStyle="1" w:styleId="ve-ui-surface2">
    <w:name w:val="ve-ui-surface2"/>
    <w:basedOn w:val="Normal"/>
    <w:rsid w:val="00793E55"/>
    <w:pPr>
      <w:spacing w:before="100" w:beforeAutospacing="1" w:after="100" w:afterAutospacing="1"/>
    </w:pPr>
  </w:style>
  <w:style w:type="paragraph" w:customStyle="1" w:styleId="ve-init-mw-desktoparticletarget-toolbar1">
    <w:name w:val="ve-init-mw-desktoparticletarget-toolbar1"/>
    <w:basedOn w:val="Normal"/>
    <w:rsid w:val="00793E55"/>
    <w:pPr>
      <w:spacing w:after="274"/>
      <w:ind w:left="-274" w:right="-274"/>
    </w:pPr>
    <w:rPr>
      <w:sz w:val="21"/>
      <w:szCs w:val="21"/>
    </w:rPr>
  </w:style>
  <w:style w:type="paragraph" w:customStyle="1" w:styleId="ve-init-mw-desktoparticletarget-toolbarplaceholder1">
    <w:name w:val="ve-init-mw-desktoparticletarget-toolbarplaceholder1"/>
    <w:basedOn w:val="Normal"/>
    <w:rsid w:val="00793E55"/>
    <w:pPr>
      <w:pBdr>
        <w:bottom w:val="single" w:sz="6" w:space="0" w:color="C8CCD1"/>
      </w:pBdr>
      <w:spacing w:after="274"/>
      <w:ind w:left="-274" w:right="-274"/>
    </w:pPr>
    <w:rPr>
      <w:sz w:val="21"/>
      <w:szCs w:val="21"/>
    </w:rPr>
  </w:style>
  <w:style w:type="paragraph" w:customStyle="1" w:styleId="mw-ui-icon1">
    <w:name w:val="mw-ui-icon1"/>
    <w:basedOn w:val="Normal"/>
    <w:rsid w:val="00793E55"/>
    <w:pPr>
      <w:spacing w:before="100" w:beforeAutospacing="1" w:after="100" w:afterAutospacing="1" w:line="360" w:lineRule="atLeast"/>
    </w:pPr>
  </w:style>
  <w:style w:type="paragraph" w:customStyle="1" w:styleId="mw-ui-icon-preview-disambiguation1">
    <w:name w:val="mw-ui-icon-preview-disambiguation1"/>
    <w:basedOn w:val="Normal"/>
    <w:rsid w:val="00793E55"/>
    <w:pPr>
      <w:spacing w:before="315" w:after="120"/>
    </w:pPr>
  </w:style>
  <w:style w:type="paragraph" w:customStyle="1" w:styleId="mw-ui-icon-preview-generic1">
    <w:name w:val="mw-ui-icon-preview-generic1"/>
    <w:basedOn w:val="Normal"/>
    <w:rsid w:val="00793E55"/>
    <w:pPr>
      <w:spacing w:before="315" w:after="120"/>
    </w:pPr>
  </w:style>
  <w:style w:type="paragraph" w:customStyle="1" w:styleId="mwe-popups-container1">
    <w:name w:val="mwe-popups-container1"/>
    <w:basedOn w:val="Normal"/>
    <w:rsid w:val="00793E55"/>
    <w:pPr>
      <w:spacing w:after="100" w:afterAutospacing="1"/>
    </w:pPr>
    <w:rPr>
      <w:color w:val="202122"/>
    </w:rPr>
  </w:style>
  <w:style w:type="paragraph" w:customStyle="1" w:styleId="mwe-popups-settings-icon1">
    <w:name w:val="mwe-popups-settings-icon1"/>
    <w:basedOn w:val="Normal"/>
    <w:rsid w:val="00793E55"/>
    <w:pPr>
      <w:spacing w:before="60" w:after="30"/>
      <w:ind w:left="60" w:right="60" w:hanging="240"/>
    </w:pPr>
  </w:style>
  <w:style w:type="paragraph" w:customStyle="1" w:styleId="mwe-popups-settings-icon2">
    <w:name w:val="mwe-popups-settings-icon2"/>
    <w:basedOn w:val="Normal"/>
    <w:rsid w:val="00793E55"/>
    <w:pPr>
      <w:shd w:val="clear" w:color="auto" w:fill="EAECF0"/>
      <w:spacing w:before="60" w:after="30"/>
      <w:ind w:left="60" w:right="60" w:hanging="240"/>
    </w:pPr>
  </w:style>
  <w:style w:type="paragraph" w:customStyle="1" w:styleId="mwe-popups-extract1">
    <w:name w:val="mwe-popups-extract1"/>
    <w:basedOn w:val="Normal"/>
    <w:rsid w:val="00793E55"/>
    <w:pPr>
      <w:spacing w:before="240" w:after="240"/>
      <w:ind w:left="240" w:right="240"/>
    </w:pPr>
    <w:rPr>
      <w:color w:val="202122"/>
    </w:rPr>
  </w:style>
  <w:style w:type="paragraph" w:customStyle="1" w:styleId="mwe-popups-extract2">
    <w:name w:val="mwe-popups-extract2"/>
    <w:basedOn w:val="Normal"/>
    <w:rsid w:val="00793E55"/>
    <w:pPr>
      <w:spacing w:before="240" w:after="240"/>
      <w:ind w:left="240" w:right="240"/>
    </w:pPr>
    <w:rPr>
      <w:color w:val="202122"/>
    </w:rPr>
  </w:style>
  <w:style w:type="paragraph" w:customStyle="1" w:styleId="mwe-popups-title1">
    <w:name w:val="mwe-popups-title1"/>
    <w:basedOn w:val="Normal"/>
    <w:rsid w:val="00793E55"/>
    <w:pPr>
      <w:ind w:left="240" w:right="240"/>
    </w:pPr>
    <w:rPr>
      <w:b/>
      <w:bCs/>
    </w:rPr>
  </w:style>
  <w:style w:type="paragraph" w:customStyle="1" w:styleId="diffchange1">
    <w:name w:val="diffchange1"/>
    <w:basedOn w:val="Normal"/>
    <w:rsid w:val="00793E55"/>
    <w:pPr>
      <w:spacing w:before="100" w:beforeAutospacing="1" w:after="100" w:afterAutospacing="1"/>
    </w:pPr>
    <w:rPr>
      <w:color w:val="FF0000"/>
    </w:rPr>
  </w:style>
  <w:style w:type="paragraph" w:customStyle="1" w:styleId="diffchange2">
    <w:name w:val="diffchange2"/>
    <w:basedOn w:val="Normal"/>
    <w:rsid w:val="00793E55"/>
    <w:pPr>
      <w:spacing w:before="100" w:beforeAutospacing="1" w:after="100" w:afterAutospacing="1"/>
    </w:pPr>
    <w:rPr>
      <w:color w:val="FF0000"/>
    </w:rPr>
  </w:style>
  <w:style w:type="paragraph" w:customStyle="1" w:styleId="navbox-naslov1">
    <w:name w:val="navbox-naslov1"/>
    <w:basedOn w:val="Normal"/>
    <w:rsid w:val="00793E55"/>
    <w:pPr>
      <w:shd w:val="clear" w:color="auto" w:fill="DDDDFF"/>
      <w:spacing w:before="100" w:beforeAutospacing="1" w:after="100" w:afterAutospacing="1"/>
      <w:jc w:val="center"/>
    </w:pPr>
  </w:style>
  <w:style w:type="paragraph" w:customStyle="1" w:styleId="navbox-grupa1">
    <w:name w:val="navbox-grupa1"/>
    <w:basedOn w:val="Normal"/>
    <w:rsid w:val="00793E55"/>
    <w:pPr>
      <w:shd w:val="clear" w:color="auto" w:fill="E6E6FF"/>
      <w:spacing w:before="100" w:beforeAutospacing="1" w:after="100" w:afterAutospacing="1"/>
      <w:jc w:val="right"/>
    </w:pPr>
    <w:rPr>
      <w:b/>
      <w:bCs/>
    </w:rPr>
  </w:style>
  <w:style w:type="paragraph" w:customStyle="1" w:styleId="navbox-iznadispod1">
    <w:name w:val="navbox-iznadispod1"/>
    <w:basedOn w:val="Normal"/>
    <w:rsid w:val="00793E55"/>
    <w:pPr>
      <w:shd w:val="clear" w:color="auto" w:fill="E6E6FF"/>
      <w:spacing w:before="100" w:beforeAutospacing="1" w:after="100" w:afterAutospacing="1"/>
      <w:jc w:val="center"/>
    </w:pPr>
  </w:style>
  <w:style w:type="paragraph" w:customStyle="1" w:styleId="collapsebutton1">
    <w:name w:val="collapsebutton1"/>
    <w:basedOn w:val="Normal"/>
    <w:rsid w:val="00793E55"/>
    <w:pPr>
      <w:spacing w:before="100" w:beforeAutospacing="1" w:after="100" w:afterAutospacing="1"/>
      <w:jc w:val="right"/>
    </w:pPr>
  </w:style>
  <w:style w:type="paragraph" w:customStyle="1" w:styleId="selflink1">
    <w:name w:val="selflink1"/>
    <w:basedOn w:val="Normal"/>
    <w:rsid w:val="00793E55"/>
    <w:pPr>
      <w:spacing w:before="100" w:beforeAutospacing="1" w:after="100" w:afterAutospacing="1"/>
    </w:pPr>
  </w:style>
  <w:style w:type="character" w:customStyle="1" w:styleId="texhtml1">
    <w:name w:val="texhtml1"/>
    <w:basedOn w:val="DefaultParagraphFont"/>
    <w:rsid w:val="00793E55"/>
    <w:rPr>
      <w:rFonts w:ascii="Times New Roman" w:hAnsi="Times New Roman" w:cs="Times New Roman" w:hint="default"/>
      <w:sz w:val="24"/>
      <w:szCs w:val="24"/>
    </w:rPr>
  </w:style>
  <w:style w:type="paragraph" w:customStyle="1" w:styleId="urlexpansion1">
    <w:name w:val="urlexpansion1"/>
    <w:basedOn w:val="Normal"/>
    <w:rsid w:val="00793E55"/>
    <w:pPr>
      <w:spacing w:before="100" w:beforeAutospacing="1" w:after="100" w:afterAutospacing="1"/>
    </w:pPr>
    <w:rPr>
      <w:vanish/>
    </w:rPr>
  </w:style>
  <w:style w:type="paragraph" w:customStyle="1" w:styleId="zaglavlje1">
    <w:name w:val="zaglavlje1"/>
    <w:basedOn w:val="Normal"/>
    <w:rsid w:val="00793E55"/>
    <w:pPr>
      <w:spacing w:before="100" w:beforeAutospacing="1" w:after="100" w:afterAutospacing="1" w:line="288" w:lineRule="atLeast"/>
      <w:jc w:val="center"/>
      <w:textAlignment w:val="center"/>
    </w:pPr>
    <w:rPr>
      <w:b/>
      <w:bCs/>
      <w:color w:val="000000"/>
      <w:sz w:val="36"/>
      <w:szCs w:val="36"/>
    </w:rPr>
  </w:style>
  <w:style w:type="paragraph" w:customStyle="1" w:styleId="media1">
    <w:name w:val="media1"/>
    <w:basedOn w:val="Normal"/>
    <w:rsid w:val="00793E55"/>
    <w:pPr>
      <w:spacing w:before="100" w:beforeAutospacing="1" w:after="100" w:afterAutospacing="1"/>
      <w:jc w:val="center"/>
      <w:textAlignment w:val="center"/>
    </w:pPr>
    <w:rPr>
      <w:b/>
      <w:bCs/>
      <w:color w:val="000000"/>
    </w:rPr>
  </w:style>
  <w:style w:type="paragraph" w:customStyle="1" w:styleId="imgtoogle1">
    <w:name w:val="img_toogle1"/>
    <w:basedOn w:val="Normal"/>
    <w:rsid w:val="00793E55"/>
    <w:pPr>
      <w:spacing w:before="100" w:beforeAutospacing="1" w:after="100" w:afterAutospacing="1"/>
    </w:pPr>
  </w:style>
  <w:style w:type="paragraph" w:customStyle="1" w:styleId="atoogle1">
    <w:name w:val="a_toogle1"/>
    <w:basedOn w:val="Normal"/>
    <w:rsid w:val="00793E55"/>
    <w:pPr>
      <w:spacing w:before="100" w:beforeAutospacing="1" w:after="100" w:afterAutospacing="1"/>
      <w:jc w:val="center"/>
    </w:pPr>
    <w:rPr>
      <w:sz w:val="23"/>
      <w:szCs w:val="23"/>
    </w:rPr>
  </w:style>
  <w:style w:type="paragraph" w:customStyle="1" w:styleId="geopoint1">
    <w:name w:val="geopoint1"/>
    <w:basedOn w:val="Normal"/>
    <w:rsid w:val="00793E55"/>
    <w:pPr>
      <w:pBdr>
        <w:top w:val="single" w:sz="6" w:space="0" w:color="000000"/>
        <w:left w:val="single" w:sz="6" w:space="0" w:color="000000"/>
        <w:bottom w:val="single" w:sz="6" w:space="0" w:color="000000"/>
        <w:right w:val="single" w:sz="6" w:space="0" w:color="000000"/>
      </w:pBdr>
      <w:shd w:val="clear" w:color="auto" w:fill="FF0000"/>
      <w:spacing w:before="100" w:beforeAutospacing="1" w:after="100" w:afterAutospacing="1"/>
    </w:pPr>
    <w:rPr>
      <w:sz w:val="2"/>
      <w:szCs w:val="2"/>
    </w:rPr>
  </w:style>
  <w:style w:type="paragraph" w:customStyle="1" w:styleId="mw-empty-li1">
    <w:name w:val="mw-empty-li1"/>
    <w:basedOn w:val="Normal"/>
    <w:rsid w:val="00793E55"/>
    <w:pPr>
      <w:spacing w:before="100" w:beforeAutospacing="1" w:after="100" w:afterAutospacing="1"/>
    </w:pPr>
    <w:rPr>
      <w:vanish/>
    </w:rPr>
  </w:style>
  <w:style w:type="paragraph" w:customStyle="1" w:styleId="mw-dismissable-notice1">
    <w:name w:val="mw-dismissable-notice1"/>
    <w:basedOn w:val="Normal"/>
    <w:rsid w:val="00793E55"/>
    <w:pPr>
      <w:spacing w:before="100" w:beforeAutospacing="1" w:after="100" w:afterAutospacing="1"/>
    </w:pPr>
  </w:style>
  <w:style w:type="paragraph" w:customStyle="1" w:styleId="standard-talk1">
    <w:name w:val="standard-talk1"/>
    <w:basedOn w:val="Normal"/>
    <w:rsid w:val="00793E55"/>
    <w:pPr>
      <w:pBdr>
        <w:top w:val="single" w:sz="6" w:space="2" w:color="C0C090"/>
        <w:left w:val="single" w:sz="6" w:space="2" w:color="C0C090"/>
        <w:bottom w:val="single" w:sz="6" w:space="2" w:color="C0C090"/>
        <w:right w:val="single" w:sz="6" w:space="2" w:color="C0C090"/>
      </w:pBdr>
      <w:shd w:val="clear" w:color="auto" w:fill="F8EABA"/>
      <w:spacing w:before="30" w:after="30"/>
    </w:pPr>
  </w:style>
  <w:style w:type="paragraph" w:customStyle="1" w:styleId="imbox1">
    <w:name w:val="imbox1"/>
    <w:basedOn w:val="Normal"/>
    <w:rsid w:val="00793E55"/>
    <w:pPr>
      <w:ind w:left="-120" w:right="-120"/>
    </w:pPr>
  </w:style>
  <w:style w:type="paragraph" w:customStyle="1" w:styleId="imbox2">
    <w:name w:val="imbox2"/>
    <w:basedOn w:val="Normal"/>
    <w:rsid w:val="00793E55"/>
    <w:pPr>
      <w:spacing w:before="60" w:after="60"/>
      <w:ind w:left="60" w:right="60"/>
    </w:pPr>
  </w:style>
  <w:style w:type="paragraph" w:customStyle="1" w:styleId="tmbox1">
    <w:name w:val="tmbox1"/>
    <w:basedOn w:val="Normal"/>
    <w:rsid w:val="00793E55"/>
    <w:pPr>
      <w:spacing w:before="30" w:after="30"/>
    </w:pPr>
  </w:style>
  <w:style w:type="paragraph" w:customStyle="1" w:styleId="mbox-small1">
    <w:name w:val="mbox-small1"/>
    <w:basedOn w:val="Normal"/>
    <w:rsid w:val="00793E55"/>
    <w:pPr>
      <w:spacing w:before="60" w:after="60" w:line="300" w:lineRule="atLeast"/>
      <w:ind w:left="240"/>
    </w:pPr>
    <w:rPr>
      <w:sz w:val="21"/>
      <w:szCs w:val="21"/>
    </w:rPr>
  </w:style>
  <w:style w:type="paragraph" w:customStyle="1" w:styleId="mbox-small-left1">
    <w:name w:val="mbox-small-left1"/>
    <w:basedOn w:val="Normal"/>
    <w:rsid w:val="00793E55"/>
    <w:pPr>
      <w:spacing w:before="60" w:after="60" w:line="300" w:lineRule="atLeast"/>
      <w:ind w:right="240"/>
    </w:pPr>
    <w:rPr>
      <w:sz w:val="21"/>
      <w:szCs w:val="21"/>
    </w:rPr>
  </w:style>
  <w:style w:type="paragraph" w:customStyle="1" w:styleId="mbox-image1">
    <w:name w:val="mbox-image1"/>
    <w:basedOn w:val="Normal"/>
    <w:rsid w:val="00793E55"/>
    <w:pPr>
      <w:spacing w:before="100" w:beforeAutospacing="1" w:after="100" w:afterAutospacing="1"/>
    </w:pPr>
    <w:rPr>
      <w:vanish/>
    </w:rPr>
  </w:style>
  <w:style w:type="paragraph" w:customStyle="1" w:styleId="mbox-imageright1">
    <w:name w:val="mbox-imageright1"/>
    <w:basedOn w:val="Normal"/>
    <w:rsid w:val="00793E55"/>
    <w:pPr>
      <w:spacing w:before="100" w:beforeAutospacing="1" w:after="100" w:afterAutospacing="1"/>
    </w:pPr>
    <w:rPr>
      <w:vanish/>
    </w:rPr>
  </w:style>
  <w:style w:type="paragraph" w:customStyle="1" w:styleId="mbox-empty-cell1">
    <w:name w:val="mbox-empty-cell1"/>
    <w:basedOn w:val="Normal"/>
    <w:rsid w:val="00793E55"/>
    <w:pPr>
      <w:spacing w:before="100" w:beforeAutospacing="1" w:after="100" w:afterAutospacing="1"/>
    </w:pPr>
    <w:rPr>
      <w:vanish/>
    </w:rPr>
  </w:style>
  <w:style w:type="paragraph" w:customStyle="1" w:styleId="mbox-text1">
    <w:name w:val="mbox-text1"/>
    <w:basedOn w:val="Normal"/>
    <w:rsid w:val="00793E55"/>
  </w:style>
  <w:style w:type="paragraph" w:customStyle="1" w:styleId="mbox-text-span1">
    <w:name w:val="mbox-text-span1"/>
    <w:basedOn w:val="Normal"/>
    <w:rsid w:val="00793E55"/>
    <w:pPr>
      <w:spacing w:before="100" w:beforeAutospacing="1" w:after="100" w:afterAutospacing="1" w:line="360" w:lineRule="atLeast"/>
    </w:pPr>
  </w:style>
  <w:style w:type="paragraph" w:customStyle="1" w:styleId="mbox-text-span2">
    <w:name w:val="mbox-text-span2"/>
    <w:basedOn w:val="Normal"/>
    <w:rsid w:val="00793E55"/>
    <w:pPr>
      <w:spacing w:before="100" w:beforeAutospacing="1" w:after="100" w:afterAutospacing="1" w:line="360" w:lineRule="atLeast"/>
    </w:pPr>
  </w:style>
  <w:style w:type="paragraph" w:customStyle="1" w:styleId="hide-when-compact1">
    <w:name w:val="hide-when-compact1"/>
    <w:basedOn w:val="Normal"/>
    <w:rsid w:val="00793E55"/>
    <w:pPr>
      <w:spacing w:before="100" w:beforeAutospacing="1" w:after="100" w:afterAutospacing="1"/>
    </w:pPr>
    <w:rPr>
      <w:vanish/>
    </w:rPr>
  </w:style>
  <w:style w:type="paragraph" w:customStyle="1" w:styleId="pbody1">
    <w:name w:val="pbody1"/>
    <w:basedOn w:val="Normal"/>
    <w:rsid w:val="00793E55"/>
    <w:pPr>
      <w:spacing w:before="100" w:beforeAutospacing="1" w:after="100" w:afterAutospacing="1"/>
    </w:pPr>
  </w:style>
  <w:style w:type="character" w:customStyle="1" w:styleId="toctogglespan">
    <w:name w:val="toctogglespan"/>
    <w:basedOn w:val="DefaultParagraphFont"/>
    <w:rsid w:val="00793E55"/>
  </w:style>
  <w:style w:type="paragraph" w:customStyle="1" w:styleId="toclevel-1">
    <w:name w:val="toclevel-1"/>
    <w:basedOn w:val="Normal"/>
    <w:rsid w:val="00793E55"/>
    <w:pPr>
      <w:spacing w:before="100" w:beforeAutospacing="1" w:after="100" w:afterAutospacing="1"/>
    </w:pPr>
  </w:style>
  <w:style w:type="character" w:customStyle="1" w:styleId="tocnumber">
    <w:name w:val="tocnumber"/>
    <w:basedOn w:val="DefaultParagraphFont"/>
    <w:rsid w:val="00793E55"/>
  </w:style>
  <w:style w:type="character" w:customStyle="1" w:styleId="toctext">
    <w:name w:val="toctext"/>
    <w:basedOn w:val="DefaultParagraphFont"/>
    <w:rsid w:val="00793E55"/>
  </w:style>
  <w:style w:type="paragraph" w:customStyle="1" w:styleId="toclevel-2">
    <w:name w:val="toclevel-2"/>
    <w:basedOn w:val="Normal"/>
    <w:rsid w:val="00793E55"/>
    <w:pPr>
      <w:spacing w:before="100" w:beforeAutospacing="1" w:after="100" w:afterAutospacing="1"/>
    </w:pPr>
  </w:style>
  <w:style w:type="character" w:customStyle="1" w:styleId="mw-headline">
    <w:name w:val="mw-headline"/>
    <w:basedOn w:val="DefaultParagraphFont"/>
    <w:rsid w:val="00793E55"/>
  </w:style>
  <w:style w:type="character" w:customStyle="1" w:styleId="mw-editsection">
    <w:name w:val="mw-editsection"/>
    <w:basedOn w:val="DefaultParagraphFont"/>
    <w:rsid w:val="00793E55"/>
  </w:style>
  <w:style w:type="character" w:customStyle="1" w:styleId="mw-editsection-bracket">
    <w:name w:val="mw-editsection-bracket"/>
    <w:basedOn w:val="DefaultParagraphFont"/>
    <w:rsid w:val="00793E55"/>
  </w:style>
  <w:style w:type="character" w:customStyle="1" w:styleId="mw-editsection-divider1">
    <w:name w:val="mw-editsection-divider1"/>
    <w:basedOn w:val="DefaultParagraphFont"/>
    <w:rsid w:val="00793E55"/>
    <w:rPr>
      <w:color w:val="54595D"/>
    </w:rPr>
  </w:style>
  <w:style w:type="character" w:customStyle="1" w:styleId="file">
    <w:name w:val="file"/>
    <w:basedOn w:val="DefaultParagraphFont"/>
    <w:rsid w:val="00793E55"/>
  </w:style>
  <w:style w:type="character" w:customStyle="1" w:styleId="element-invisible">
    <w:name w:val="element-invisible"/>
    <w:basedOn w:val="DefaultParagraphFont"/>
    <w:rsid w:val="00793E55"/>
  </w:style>
  <w:style w:type="paragraph" w:customStyle="1" w:styleId="nova-e-listitem">
    <w:name w:val="nova-e-list__item"/>
    <w:basedOn w:val="Normal"/>
    <w:rsid w:val="00793E55"/>
    <w:pPr>
      <w:spacing w:before="100" w:beforeAutospacing="1" w:after="100" w:afterAutospacing="1"/>
    </w:pPr>
  </w:style>
  <w:style w:type="character" w:customStyle="1" w:styleId="label">
    <w:name w:val="label"/>
    <w:basedOn w:val="DefaultParagraphFont"/>
    <w:rsid w:val="00793E55"/>
  </w:style>
  <w:style w:type="character" w:customStyle="1" w:styleId="value">
    <w:name w:val="value"/>
    <w:basedOn w:val="DefaultParagraphFont"/>
    <w:rsid w:val="00793E55"/>
  </w:style>
  <w:style w:type="paragraph" w:customStyle="1" w:styleId="BasicParagraph">
    <w:name w:val="[Basic Paragraph]"/>
    <w:basedOn w:val="Normal"/>
    <w:uiPriority w:val="99"/>
    <w:rsid w:val="00793E55"/>
    <w:pPr>
      <w:autoSpaceDE w:val="0"/>
      <w:autoSpaceDN w:val="0"/>
      <w:adjustRightInd w:val="0"/>
      <w:spacing w:after="200" w:line="288" w:lineRule="auto"/>
    </w:pPr>
    <w:rPr>
      <w:rFonts w:ascii="Calibri" w:eastAsia="Calibri" w:hAnsi="Calibri"/>
      <w:color w:val="000000"/>
      <w:szCs w:val="22"/>
    </w:rPr>
  </w:style>
  <w:style w:type="character" w:customStyle="1" w:styleId="bold">
    <w:name w:val="bold"/>
    <w:basedOn w:val="DefaultParagraphFont"/>
    <w:rsid w:val="00793E55"/>
  </w:style>
  <w:style w:type="paragraph" w:styleId="TOC3">
    <w:name w:val="toc 3"/>
    <w:basedOn w:val="Normal"/>
    <w:next w:val="Normal"/>
    <w:autoRedefine/>
    <w:uiPriority w:val="39"/>
    <w:unhideWhenUsed/>
    <w:rsid w:val="00793E55"/>
    <w:pPr>
      <w:spacing w:after="100"/>
      <w:ind w:left="480"/>
    </w:pPr>
  </w:style>
  <w:style w:type="paragraph" w:styleId="TOC4">
    <w:name w:val="toc 4"/>
    <w:basedOn w:val="Normal"/>
    <w:next w:val="Normal"/>
    <w:autoRedefine/>
    <w:uiPriority w:val="39"/>
    <w:unhideWhenUsed/>
    <w:rsid w:val="00793E55"/>
    <w:pPr>
      <w:spacing w:after="100" w:line="259" w:lineRule="auto"/>
      <w:ind w:left="660"/>
    </w:pPr>
    <w:rPr>
      <w:rFonts w:asciiTheme="minorHAnsi" w:eastAsiaTheme="minorEastAsia" w:hAnsiTheme="minorHAnsi" w:cstheme="minorBidi"/>
      <w:sz w:val="22"/>
      <w:szCs w:val="22"/>
      <w:lang w:val="en-US" w:eastAsia="en-US"/>
    </w:rPr>
  </w:style>
  <w:style w:type="paragraph" w:styleId="TOC5">
    <w:name w:val="toc 5"/>
    <w:basedOn w:val="Normal"/>
    <w:next w:val="Normal"/>
    <w:autoRedefine/>
    <w:uiPriority w:val="39"/>
    <w:unhideWhenUsed/>
    <w:rsid w:val="00793E55"/>
    <w:pPr>
      <w:spacing w:after="100" w:line="259" w:lineRule="auto"/>
      <w:ind w:left="880"/>
    </w:pPr>
    <w:rPr>
      <w:rFonts w:asciiTheme="minorHAnsi" w:eastAsiaTheme="minorEastAsia" w:hAnsiTheme="minorHAnsi" w:cstheme="minorBidi"/>
      <w:sz w:val="22"/>
      <w:szCs w:val="22"/>
      <w:lang w:val="en-US" w:eastAsia="en-US"/>
    </w:rPr>
  </w:style>
  <w:style w:type="paragraph" w:styleId="TOC6">
    <w:name w:val="toc 6"/>
    <w:basedOn w:val="Normal"/>
    <w:next w:val="Normal"/>
    <w:autoRedefine/>
    <w:uiPriority w:val="39"/>
    <w:unhideWhenUsed/>
    <w:rsid w:val="00793E55"/>
    <w:pPr>
      <w:spacing w:after="100" w:line="259" w:lineRule="auto"/>
      <w:ind w:left="1100"/>
    </w:pPr>
    <w:rPr>
      <w:rFonts w:asciiTheme="minorHAnsi" w:eastAsiaTheme="minorEastAsia" w:hAnsiTheme="minorHAnsi" w:cstheme="minorBidi"/>
      <w:sz w:val="22"/>
      <w:szCs w:val="22"/>
      <w:lang w:val="en-US" w:eastAsia="en-US"/>
    </w:rPr>
  </w:style>
  <w:style w:type="paragraph" w:styleId="TOC7">
    <w:name w:val="toc 7"/>
    <w:basedOn w:val="Normal"/>
    <w:next w:val="Normal"/>
    <w:autoRedefine/>
    <w:uiPriority w:val="39"/>
    <w:unhideWhenUsed/>
    <w:rsid w:val="00793E55"/>
    <w:pPr>
      <w:spacing w:after="100" w:line="259"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unhideWhenUsed/>
    <w:rsid w:val="00793E55"/>
    <w:pPr>
      <w:spacing w:after="100" w:line="259"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unhideWhenUsed/>
    <w:rsid w:val="00793E55"/>
    <w:pPr>
      <w:spacing w:after="100" w:line="259" w:lineRule="auto"/>
      <w:ind w:left="1760"/>
    </w:pPr>
    <w:rPr>
      <w:rFonts w:asciiTheme="minorHAnsi" w:eastAsiaTheme="minorEastAsia" w:hAnsiTheme="minorHAnsi" w:cstheme="minorBidi"/>
      <w:sz w:val="22"/>
      <w:szCs w:val="22"/>
      <w:lang w:val="en-US" w:eastAsia="en-US"/>
    </w:rPr>
  </w:style>
  <w:style w:type="numbering" w:customStyle="1" w:styleId="NoList1">
    <w:name w:val="No List1"/>
    <w:next w:val="NoList"/>
    <w:uiPriority w:val="99"/>
    <w:semiHidden/>
    <w:unhideWhenUsed/>
    <w:rsid w:val="00793E55"/>
  </w:style>
  <w:style w:type="numbering" w:customStyle="1" w:styleId="NoList11">
    <w:name w:val="No List11"/>
    <w:next w:val="NoList"/>
    <w:uiPriority w:val="99"/>
    <w:semiHidden/>
    <w:unhideWhenUsed/>
    <w:rsid w:val="00793E55"/>
  </w:style>
  <w:style w:type="table" w:customStyle="1" w:styleId="TableGrid1">
    <w:name w:val="Table Grid1"/>
    <w:basedOn w:val="TableNormal"/>
    <w:next w:val="TableGrid"/>
    <w:uiPriority w:val="59"/>
    <w:rsid w:val="00793E55"/>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93E55"/>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93E55"/>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3E55"/>
    <w:pPr>
      <w:spacing w:after="0" w:line="240" w:lineRule="auto"/>
    </w:pPr>
    <w:rPr>
      <w:rFonts w:ascii="Times New Roman" w:eastAsia="Times New Roman" w:hAnsi="Times New Roman" w:cs="Times New Roman"/>
      <w:sz w:val="24"/>
      <w:szCs w:val="24"/>
      <w:lang w:val="hr-HR"/>
    </w:rPr>
  </w:style>
  <w:style w:type="character" w:customStyle="1" w:styleId="markedcontent">
    <w:name w:val="markedcontent"/>
    <w:basedOn w:val="DefaultParagraphFont"/>
    <w:rsid w:val="00793E55"/>
  </w:style>
  <w:style w:type="character" w:customStyle="1" w:styleId="y2iqfc">
    <w:name w:val="y2iqfc"/>
    <w:basedOn w:val="DefaultParagraphFont"/>
    <w:rsid w:val="00793E55"/>
  </w:style>
  <w:style w:type="paragraph" w:styleId="TableofFigures">
    <w:name w:val="table of figures"/>
    <w:basedOn w:val="Normal"/>
    <w:next w:val="Normal"/>
    <w:uiPriority w:val="99"/>
    <w:unhideWhenUsed/>
    <w:rsid w:val="00793E55"/>
  </w:style>
  <w:style w:type="character" w:styleId="PlaceholderText">
    <w:name w:val="Placeholder Text"/>
    <w:basedOn w:val="DefaultParagraphFont"/>
    <w:uiPriority w:val="99"/>
    <w:semiHidden/>
    <w:rsid w:val="00793E55"/>
    <w:rPr>
      <w:color w:val="808080"/>
    </w:rPr>
  </w:style>
  <w:style w:type="numbering" w:customStyle="1" w:styleId="Style11">
    <w:name w:val="Style11"/>
    <w:uiPriority w:val="99"/>
    <w:rsid w:val="00793E55"/>
    <w:pPr>
      <w:numPr>
        <w:numId w:val="14"/>
      </w:numPr>
    </w:pPr>
  </w:style>
  <w:style w:type="paragraph" w:customStyle="1" w:styleId="t-9-8">
    <w:name w:val="t-9-8"/>
    <w:basedOn w:val="Normal"/>
    <w:rsid w:val="00793E55"/>
    <w:pPr>
      <w:spacing w:before="100" w:beforeAutospacing="1" w:after="100" w:afterAutospacing="1"/>
    </w:pPr>
  </w:style>
  <w:style w:type="paragraph" w:customStyle="1" w:styleId="box458568">
    <w:name w:val="box_458568"/>
    <w:basedOn w:val="Normal"/>
    <w:rsid w:val="00793E55"/>
    <w:pPr>
      <w:spacing w:before="100" w:beforeAutospacing="1" w:after="100" w:afterAutospacing="1"/>
    </w:pPr>
  </w:style>
  <w:style w:type="character" w:customStyle="1" w:styleId="c-project-infolabel">
    <w:name w:val="c-project-info__label"/>
    <w:basedOn w:val="DefaultParagraphFont"/>
    <w:rsid w:val="00793E55"/>
  </w:style>
  <w:style w:type="paragraph" w:customStyle="1" w:styleId="ng-star-inserted">
    <w:name w:val="ng-star-inserted"/>
    <w:basedOn w:val="Normal"/>
    <w:rsid w:val="00793E55"/>
    <w:pPr>
      <w:spacing w:before="100" w:beforeAutospacing="1" w:after="100" w:afterAutospacing="1"/>
    </w:pPr>
    <w:rPr>
      <w:lang w:val="en-US" w:eastAsia="en-US"/>
    </w:rPr>
  </w:style>
  <w:style w:type="paragraph" w:customStyle="1" w:styleId="xmsonormal">
    <w:name w:val="x_msonormal"/>
    <w:basedOn w:val="Normal"/>
    <w:rsid w:val="00793E55"/>
    <w:rPr>
      <w:rFonts w:ascii="Calibri" w:eastAsiaTheme="minorHAnsi" w:hAnsi="Calibri" w:cs="Calibri"/>
      <w:sz w:val="22"/>
      <w:szCs w:val="22"/>
      <w:lang w:val="en-US" w:eastAsia="en-US"/>
    </w:rPr>
  </w:style>
  <w:style w:type="character" w:customStyle="1" w:styleId="intentjournalissn">
    <w:name w:val="intent_journal_issn"/>
    <w:basedOn w:val="DefaultParagraphFont"/>
    <w:rsid w:val="00793E55"/>
  </w:style>
  <w:style w:type="paragraph" w:customStyle="1" w:styleId="breadcrumb-item">
    <w:name w:val="breadcrumb-item"/>
    <w:basedOn w:val="Normal"/>
    <w:rsid w:val="00793E55"/>
    <w:pPr>
      <w:spacing w:before="100" w:beforeAutospacing="1" w:after="100" w:afterAutospacing="1"/>
    </w:pPr>
  </w:style>
  <w:style w:type="character" w:customStyle="1" w:styleId="Nerijeenospominjanje2">
    <w:name w:val="Neriješeno spominjanje2"/>
    <w:basedOn w:val="DefaultParagraphFont"/>
    <w:uiPriority w:val="99"/>
    <w:semiHidden/>
    <w:unhideWhenUsed/>
    <w:rsid w:val="00793E55"/>
    <w:rPr>
      <w:color w:val="605E5C"/>
      <w:shd w:val="clear" w:color="auto" w:fill="E1DFDD"/>
    </w:rPr>
  </w:style>
  <w:style w:type="paragraph" w:customStyle="1" w:styleId="timeinfo">
    <w:name w:val="time_info"/>
    <w:basedOn w:val="Normal"/>
    <w:rsid w:val="00793E55"/>
    <w:pPr>
      <w:spacing w:before="100" w:beforeAutospacing="1" w:after="100" w:afterAutospacing="1"/>
    </w:pPr>
    <w:rPr>
      <w:lang w:val="en-US" w:eastAsia="en-US"/>
    </w:rPr>
  </w:style>
  <w:style w:type="character" w:customStyle="1" w:styleId="hps">
    <w:name w:val="hps"/>
    <w:basedOn w:val="DefaultParagraphFont"/>
    <w:rsid w:val="00793E55"/>
    <w:rPr>
      <w:rFonts w:ascii="Times New Roman" w:hAnsi="Times New Roman" w:cs="Times New Roman" w:hint="default"/>
    </w:rPr>
  </w:style>
  <w:style w:type="character" w:styleId="UnresolvedMention">
    <w:name w:val="Unresolved Mention"/>
    <w:basedOn w:val="DefaultParagraphFont"/>
    <w:uiPriority w:val="99"/>
    <w:semiHidden/>
    <w:unhideWhenUsed/>
    <w:rsid w:val="00793E55"/>
    <w:rPr>
      <w:color w:val="605E5C"/>
      <w:shd w:val="clear" w:color="auto" w:fill="E1DFDD"/>
    </w:rPr>
  </w:style>
  <w:style w:type="character" w:customStyle="1" w:styleId="webtitleheader-title">
    <w:name w:val="web_titleheader-title"/>
    <w:basedOn w:val="DefaultParagraphFont"/>
    <w:rsid w:val="009C3096"/>
  </w:style>
  <w:style w:type="character" w:customStyle="1" w:styleId="meta-item">
    <w:name w:val="meta-item"/>
    <w:basedOn w:val="DefaultParagraphFont"/>
    <w:rsid w:val="004860C7"/>
  </w:style>
  <w:style w:type="character" w:customStyle="1" w:styleId="kurziv">
    <w:name w:val="kurziv"/>
    <w:basedOn w:val="DefaultParagraphFont"/>
    <w:rsid w:val="00DA21C1"/>
  </w:style>
  <w:style w:type="paragraph" w:customStyle="1" w:styleId="box473036">
    <w:name w:val="box_473036"/>
    <w:basedOn w:val="Normal"/>
    <w:rsid w:val="00DA21C1"/>
    <w:pPr>
      <w:spacing w:before="100" w:beforeAutospacing="1" w:after="100" w:afterAutospacing="1"/>
    </w:pPr>
    <w:rPr>
      <w:lang w:val="en-US" w:eastAsia="en-US"/>
    </w:rPr>
  </w:style>
  <w:style w:type="paragraph" w:customStyle="1" w:styleId="box456369">
    <w:name w:val="box_456369"/>
    <w:basedOn w:val="Normal"/>
    <w:rsid w:val="00AA62EF"/>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487">
      <w:bodyDiv w:val="1"/>
      <w:marLeft w:val="0"/>
      <w:marRight w:val="0"/>
      <w:marTop w:val="0"/>
      <w:marBottom w:val="0"/>
      <w:divBdr>
        <w:top w:val="none" w:sz="0" w:space="0" w:color="auto"/>
        <w:left w:val="none" w:sz="0" w:space="0" w:color="auto"/>
        <w:bottom w:val="none" w:sz="0" w:space="0" w:color="auto"/>
        <w:right w:val="none" w:sz="0" w:space="0" w:color="auto"/>
      </w:divBdr>
      <w:divsChild>
        <w:div w:id="423964368">
          <w:marLeft w:val="360"/>
          <w:marRight w:val="0"/>
          <w:marTop w:val="200"/>
          <w:marBottom w:val="0"/>
          <w:divBdr>
            <w:top w:val="none" w:sz="0" w:space="0" w:color="auto"/>
            <w:left w:val="none" w:sz="0" w:space="0" w:color="auto"/>
            <w:bottom w:val="none" w:sz="0" w:space="0" w:color="auto"/>
            <w:right w:val="none" w:sz="0" w:space="0" w:color="auto"/>
          </w:divBdr>
        </w:div>
      </w:divsChild>
    </w:div>
    <w:div w:id="90712161">
      <w:bodyDiv w:val="1"/>
      <w:marLeft w:val="0"/>
      <w:marRight w:val="0"/>
      <w:marTop w:val="0"/>
      <w:marBottom w:val="0"/>
      <w:divBdr>
        <w:top w:val="none" w:sz="0" w:space="0" w:color="auto"/>
        <w:left w:val="none" w:sz="0" w:space="0" w:color="auto"/>
        <w:bottom w:val="none" w:sz="0" w:space="0" w:color="auto"/>
        <w:right w:val="none" w:sz="0" w:space="0" w:color="auto"/>
      </w:divBdr>
    </w:div>
    <w:div w:id="186259268">
      <w:bodyDiv w:val="1"/>
      <w:marLeft w:val="0"/>
      <w:marRight w:val="0"/>
      <w:marTop w:val="0"/>
      <w:marBottom w:val="0"/>
      <w:divBdr>
        <w:top w:val="none" w:sz="0" w:space="0" w:color="auto"/>
        <w:left w:val="none" w:sz="0" w:space="0" w:color="auto"/>
        <w:bottom w:val="none" w:sz="0" w:space="0" w:color="auto"/>
        <w:right w:val="none" w:sz="0" w:space="0" w:color="auto"/>
      </w:divBdr>
      <w:divsChild>
        <w:div w:id="543104606">
          <w:marLeft w:val="547"/>
          <w:marRight w:val="0"/>
          <w:marTop w:val="0"/>
          <w:marBottom w:val="0"/>
          <w:divBdr>
            <w:top w:val="none" w:sz="0" w:space="0" w:color="auto"/>
            <w:left w:val="none" w:sz="0" w:space="0" w:color="auto"/>
            <w:bottom w:val="none" w:sz="0" w:space="0" w:color="auto"/>
            <w:right w:val="none" w:sz="0" w:space="0" w:color="auto"/>
          </w:divBdr>
        </w:div>
      </w:divsChild>
    </w:div>
    <w:div w:id="216429334">
      <w:bodyDiv w:val="1"/>
      <w:marLeft w:val="0"/>
      <w:marRight w:val="0"/>
      <w:marTop w:val="0"/>
      <w:marBottom w:val="0"/>
      <w:divBdr>
        <w:top w:val="none" w:sz="0" w:space="0" w:color="auto"/>
        <w:left w:val="none" w:sz="0" w:space="0" w:color="auto"/>
        <w:bottom w:val="none" w:sz="0" w:space="0" w:color="auto"/>
        <w:right w:val="none" w:sz="0" w:space="0" w:color="auto"/>
      </w:divBdr>
    </w:div>
    <w:div w:id="554854163">
      <w:bodyDiv w:val="1"/>
      <w:marLeft w:val="0"/>
      <w:marRight w:val="0"/>
      <w:marTop w:val="0"/>
      <w:marBottom w:val="0"/>
      <w:divBdr>
        <w:top w:val="none" w:sz="0" w:space="0" w:color="auto"/>
        <w:left w:val="none" w:sz="0" w:space="0" w:color="auto"/>
        <w:bottom w:val="none" w:sz="0" w:space="0" w:color="auto"/>
        <w:right w:val="none" w:sz="0" w:space="0" w:color="auto"/>
      </w:divBdr>
    </w:div>
    <w:div w:id="715159727">
      <w:bodyDiv w:val="1"/>
      <w:marLeft w:val="0"/>
      <w:marRight w:val="0"/>
      <w:marTop w:val="0"/>
      <w:marBottom w:val="0"/>
      <w:divBdr>
        <w:top w:val="none" w:sz="0" w:space="0" w:color="auto"/>
        <w:left w:val="none" w:sz="0" w:space="0" w:color="auto"/>
        <w:bottom w:val="none" w:sz="0" w:space="0" w:color="auto"/>
        <w:right w:val="none" w:sz="0" w:space="0" w:color="auto"/>
      </w:divBdr>
      <w:divsChild>
        <w:div w:id="1221403194">
          <w:marLeft w:val="547"/>
          <w:marRight w:val="0"/>
          <w:marTop w:val="0"/>
          <w:marBottom w:val="0"/>
          <w:divBdr>
            <w:top w:val="none" w:sz="0" w:space="0" w:color="auto"/>
            <w:left w:val="none" w:sz="0" w:space="0" w:color="auto"/>
            <w:bottom w:val="none" w:sz="0" w:space="0" w:color="auto"/>
            <w:right w:val="none" w:sz="0" w:space="0" w:color="auto"/>
          </w:divBdr>
        </w:div>
      </w:divsChild>
    </w:div>
    <w:div w:id="1003892472">
      <w:bodyDiv w:val="1"/>
      <w:marLeft w:val="0"/>
      <w:marRight w:val="0"/>
      <w:marTop w:val="0"/>
      <w:marBottom w:val="0"/>
      <w:divBdr>
        <w:top w:val="none" w:sz="0" w:space="0" w:color="auto"/>
        <w:left w:val="none" w:sz="0" w:space="0" w:color="auto"/>
        <w:bottom w:val="none" w:sz="0" w:space="0" w:color="auto"/>
        <w:right w:val="none" w:sz="0" w:space="0" w:color="auto"/>
      </w:divBdr>
      <w:divsChild>
        <w:div w:id="831606764">
          <w:marLeft w:val="547"/>
          <w:marRight w:val="0"/>
          <w:marTop w:val="0"/>
          <w:marBottom w:val="0"/>
          <w:divBdr>
            <w:top w:val="none" w:sz="0" w:space="0" w:color="auto"/>
            <w:left w:val="none" w:sz="0" w:space="0" w:color="auto"/>
            <w:bottom w:val="none" w:sz="0" w:space="0" w:color="auto"/>
            <w:right w:val="none" w:sz="0" w:space="0" w:color="auto"/>
          </w:divBdr>
        </w:div>
      </w:divsChild>
    </w:div>
    <w:div w:id="1217937905">
      <w:bodyDiv w:val="1"/>
      <w:marLeft w:val="0"/>
      <w:marRight w:val="0"/>
      <w:marTop w:val="0"/>
      <w:marBottom w:val="0"/>
      <w:divBdr>
        <w:top w:val="none" w:sz="0" w:space="0" w:color="auto"/>
        <w:left w:val="none" w:sz="0" w:space="0" w:color="auto"/>
        <w:bottom w:val="none" w:sz="0" w:space="0" w:color="auto"/>
        <w:right w:val="none" w:sz="0" w:space="0" w:color="auto"/>
      </w:divBdr>
    </w:div>
    <w:div w:id="1291981604">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6">
          <w:marLeft w:val="547"/>
          <w:marRight w:val="0"/>
          <w:marTop w:val="0"/>
          <w:marBottom w:val="0"/>
          <w:divBdr>
            <w:top w:val="none" w:sz="0" w:space="0" w:color="auto"/>
            <w:left w:val="none" w:sz="0" w:space="0" w:color="auto"/>
            <w:bottom w:val="none" w:sz="0" w:space="0" w:color="auto"/>
            <w:right w:val="none" w:sz="0" w:space="0" w:color="auto"/>
          </w:divBdr>
        </w:div>
      </w:divsChild>
    </w:div>
    <w:div w:id="1321736767">
      <w:bodyDiv w:val="1"/>
      <w:marLeft w:val="0"/>
      <w:marRight w:val="0"/>
      <w:marTop w:val="0"/>
      <w:marBottom w:val="0"/>
      <w:divBdr>
        <w:top w:val="none" w:sz="0" w:space="0" w:color="auto"/>
        <w:left w:val="none" w:sz="0" w:space="0" w:color="auto"/>
        <w:bottom w:val="none" w:sz="0" w:space="0" w:color="auto"/>
        <w:right w:val="none" w:sz="0" w:space="0" w:color="auto"/>
      </w:divBdr>
      <w:divsChild>
        <w:div w:id="1229803035">
          <w:marLeft w:val="0"/>
          <w:marRight w:val="0"/>
          <w:marTop w:val="0"/>
          <w:marBottom w:val="48"/>
          <w:divBdr>
            <w:top w:val="none" w:sz="0" w:space="0" w:color="auto"/>
            <w:left w:val="none" w:sz="0" w:space="0" w:color="auto"/>
            <w:bottom w:val="none" w:sz="0" w:space="0" w:color="auto"/>
            <w:right w:val="none" w:sz="0" w:space="0" w:color="auto"/>
          </w:divBdr>
        </w:div>
        <w:div w:id="357778939">
          <w:marLeft w:val="0"/>
          <w:marRight w:val="0"/>
          <w:marTop w:val="0"/>
          <w:marBottom w:val="0"/>
          <w:divBdr>
            <w:top w:val="none" w:sz="0" w:space="0" w:color="auto"/>
            <w:left w:val="none" w:sz="0" w:space="0" w:color="auto"/>
            <w:bottom w:val="none" w:sz="0" w:space="0" w:color="auto"/>
            <w:right w:val="none" w:sz="0" w:space="0" w:color="auto"/>
          </w:divBdr>
        </w:div>
        <w:div w:id="1322585361">
          <w:marLeft w:val="0"/>
          <w:marRight w:val="0"/>
          <w:marTop w:val="0"/>
          <w:marBottom w:val="0"/>
          <w:divBdr>
            <w:top w:val="none" w:sz="0" w:space="0" w:color="auto"/>
            <w:left w:val="none" w:sz="0" w:space="0" w:color="auto"/>
            <w:bottom w:val="none" w:sz="0" w:space="0" w:color="auto"/>
            <w:right w:val="none" w:sz="0" w:space="0" w:color="auto"/>
          </w:divBdr>
        </w:div>
      </w:divsChild>
    </w:div>
    <w:div w:id="1342467805">
      <w:bodyDiv w:val="1"/>
      <w:marLeft w:val="0"/>
      <w:marRight w:val="0"/>
      <w:marTop w:val="0"/>
      <w:marBottom w:val="0"/>
      <w:divBdr>
        <w:top w:val="none" w:sz="0" w:space="0" w:color="auto"/>
        <w:left w:val="none" w:sz="0" w:space="0" w:color="auto"/>
        <w:bottom w:val="none" w:sz="0" w:space="0" w:color="auto"/>
        <w:right w:val="none" w:sz="0" w:space="0" w:color="auto"/>
      </w:divBdr>
      <w:divsChild>
        <w:div w:id="396052887">
          <w:marLeft w:val="547"/>
          <w:marRight w:val="0"/>
          <w:marTop w:val="0"/>
          <w:marBottom w:val="0"/>
          <w:divBdr>
            <w:top w:val="none" w:sz="0" w:space="0" w:color="auto"/>
            <w:left w:val="none" w:sz="0" w:space="0" w:color="auto"/>
            <w:bottom w:val="none" w:sz="0" w:space="0" w:color="auto"/>
            <w:right w:val="none" w:sz="0" w:space="0" w:color="auto"/>
          </w:divBdr>
        </w:div>
      </w:divsChild>
    </w:div>
    <w:div w:id="1369187855">
      <w:bodyDiv w:val="1"/>
      <w:marLeft w:val="0"/>
      <w:marRight w:val="0"/>
      <w:marTop w:val="0"/>
      <w:marBottom w:val="0"/>
      <w:divBdr>
        <w:top w:val="none" w:sz="0" w:space="0" w:color="auto"/>
        <w:left w:val="none" w:sz="0" w:space="0" w:color="auto"/>
        <w:bottom w:val="none" w:sz="0" w:space="0" w:color="auto"/>
        <w:right w:val="none" w:sz="0" w:space="0" w:color="auto"/>
      </w:divBdr>
    </w:div>
    <w:div w:id="1405027524">
      <w:bodyDiv w:val="1"/>
      <w:marLeft w:val="0"/>
      <w:marRight w:val="0"/>
      <w:marTop w:val="0"/>
      <w:marBottom w:val="0"/>
      <w:divBdr>
        <w:top w:val="none" w:sz="0" w:space="0" w:color="auto"/>
        <w:left w:val="none" w:sz="0" w:space="0" w:color="auto"/>
        <w:bottom w:val="none" w:sz="0" w:space="0" w:color="auto"/>
        <w:right w:val="none" w:sz="0" w:space="0" w:color="auto"/>
      </w:divBdr>
    </w:div>
    <w:div w:id="1407679464">
      <w:bodyDiv w:val="1"/>
      <w:marLeft w:val="0"/>
      <w:marRight w:val="0"/>
      <w:marTop w:val="0"/>
      <w:marBottom w:val="0"/>
      <w:divBdr>
        <w:top w:val="none" w:sz="0" w:space="0" w:color="auto"/>
        <w:left w:val="none" w:sz="0" w:space="0" w:color="auto"/>
        <w:bottom w:val="none" w:sz="0" w:space="0" w:color="auto"/>
        <w:right w:val="none" w:sz="0" w:space="0" w:color="auto"/>
      </w:divBdr>
      <w:divsChild>
        <w:div w:id="904529519">
          <w:marLeft w:val="0"/>
          <w:marRight w:val="0"/>
          <w:marTop w:val="0"/>
          <w:marBottom w:val="0"/>
          <w:divBdr>
            <w:top w:val="none" w:sz="0" w:space="0" w:color="auto"/>
            <w:left w:val="none" w:sz="0" w:space="0" w:color="auto"/>
            <w:bottom w:val="none" w:sz="0" w:space="0" w:color="auto"/>
            <w:right w:val="none" w:sz="0" w:space="0" w:color="auto"/>
          </w:divBdr>
        </w:div>
      </w:divsChild>
    </w:div>
    <w:div w:id="1462382896">
      <w:bodyDiv w:val="1"/>
      <w:marLeft w:val="0"/>
      <w:marRight w:val="0"/>
      <w:marTop w:val="0"/>
      <w:marBottom w:val="0"/>
      <w:divBdr>
        <w:top w:val="none" w:sz="0" w:space="0" w:color="auto"/>
        <w:left w:val="none" w:sz="0" w:space="0" w:color="auto"/>
        <w:bottom w:val="none" w:sz="0" w:space="0" w:color="auto"/>
        <w:right w:val="none" w:sz="0" w:space="0" w:color="auto"/>
      </w:divBdr>
      <w:divsChild>
        <w:div w:id="623999754">
          <w:marLeft w:val="547"/>
          <w:marRight w:val="0"/>
          <w:marTop w:val="0"/>
          <w:marBottom w:val="0"/>
          <w:divBdr>
            <w:top w:val="none" w:sz="0" w:space="0" w:color="auto"/>
            <w:left w:val="none" w:sz="0" w:space="0" w:color="auto"/>
            <w:bottom w:val="none" w:sz="0" w:space="0" w:color="auto"/>
            <w:right w:val="none" w:sz="0" w:space="0" w:color="auto"/>
          </w:divBdr>
        </w:div>
      </w:divsChild>
    </w:div>
    <w:div w:id="1602298886">
      <w:bodyDiv w:val="1"/>
      <w:marLeft w:val="0"/>
      <w:marRight w:val="0"/>
      <w:marTop w:val="0"/>
      <w:marBottom w:val="0"/>
      <w:divBdr>
        <w:top w:val="none" w:sz="0" w:space="0" w:color="auto"/>
        <w:left w:val="none" w:sz="0" w:space="0" w:color="auto"/>
        <w:bottom w:val="none" w:sz="0" w:space="0" w:color="auto"/>
        <w:right w:val="none" w:sz="0" w:space="0" w:color="auto"/>
      </w:divBdr>
    </w:div>
    <w:div w:id="1625497208">
      <w:bodyDiv w:val="1"/>
      <w:marLeft w:val="0"/>
      <w:marRight w:val="0"/>
      <w:marTop w:val="0"/>
      <w:marBottom w:val="0"/>
      <w:divBdr>
        <w:top w:val="none" w:sz="0" w:space="0" w:color="auto"/>
        <w:left w:val="none" w:sz="0" w:space="0" w:color="auto"/>
        <w:bottom w:val="none" w:sz="0" w:space="0" w:color="auto"/>
        <w:right w:val="none" w:sz="0" w:space="0" w:color="auto"/>
      </w:divBdr>
      <w:divsChild>
        <w:div w:id="275068854">
          <w:marLeft w:val="547"/>
          <w:marRight w:val="0"/>
          <w:marTop w:val="0"/>
          <w:marBottom w:val="0"/>
          <w:divBdr>
            <w:top w:val="none" w:sz="0" w:space="0" w:color="auto"/>
            <w:left w:val="none" w:sz="0" w:space="0" w:color="auto"/>
            <w:bottom w:val="none" w:sz="0" w:space="0" w:color="auto"/>
            <w:right w:val="none" w:sz="0" w:space="0" w:color="auto"/>
          </w:divBdr>
        </w:div>
      </w:divsChild>
    </w:div>
    <w:div w:id="1677032247">
      <w:bodyDiv w:val="1"/>
      <w:marLeft w:val="0"/>
      <w:marRight w:val="0"/>
      <w:marTop w:val="0"/>
      <w:marBottom w:val="0"/>
      <w:divBdr>
        <w:top w:val="none" w:sz="0" w:space="0" w:color="auto"/>
        <w:left w:val="none" w:sz="0" w:space="0" w:color="auto"/>
        <w:bottom w:val="none" w:sz="0" w:space="0" w:color="auto"/>
        <w:right w:val="none" w:sz="0" w:space="0" w:color="auto"/>
      </w:divBdr>
    </w:div>
    <w:div w:id="1914047654">
      <w:bodyDiv w:val="1"/>
      <w:marLeft w:val="0"/>
      <w:marRight w:val="0"/>
      <w:marTop w:val="0"/>
      <w:marBottom w:val="0"/>
      <w:divBdr>
        <w:top w:val="none" w:sz="0" w:space="0" w:color="auto"/>
        <w:left w:val="none" w:sz="0" w:space="0" w:color="auto"/>
        <w:bottom w:val="none" w:sz="0" w:space="0" w:color="auto"/>
        <w:right w:val="none" w:sz="0" w:space="0" w:color="auto"/>
      </w:divBdr>
      <w:divsChild>
        <w:div w:id="74522255">
          <w:marLeft w:val="547"/>
          <w:marRight w:val="0"/>
          <w:marTop w:val="0"/>
          <w:marBottom w:val="0"/>
          <w:divBdr>
            <w:top w:val="none" w:sz="0" w:space="0" w:color="auto"/>
            <w:left w:val="none" w:sz="0" w:space="0" w:color="auto"/>
            <w:bottom w:val="none" w:sz="0" w:space="0" w:color="auto"/>
            <w:right w:val="none" w:sz="0" w:space="0" w:color="auto"/>
          </w:divBdr>
        </w:div>
      </w:divsChild>
    </w:div>
    <w:div w:id="1990280340">
      <w:bodyDiv w:val="1"/>
      <w:marLeft w:val="0"/>
      <w:marRight w:val="0"/>
      <w:marTop w:val="0"/>
      <w:marBottom w:val="0"/>
      <w:divBdr>
        <w:top w:val="none" w:sz="0" w:space="0" w:color="auto"/>
        <w:left w:val="none" w:sz="0" w:space="0" w:color="auto"/>
        <w:bottom w:val="none" w:sz="0" w:space="0" w:color="auto"/>
        <w:right w:val="none" w:sz="0" w:space="0" w:color="auto"/>
      </w:divBdr>
      <w:divsChild>
        <w:div w:id="532036275">
          <w:marLeft w:val="547"/>
          <w:marRight w:val="0"/>
          <w:marTop w:val="0"/>
          <w:marBottom w:val="0"/>
          <w:divBdr>
            <w:top w:val="none" w:sz="0" w:space="0" w:color="auto"/>
            <w:left w:val="none" w:sz="0" w:space="0" w:color="auto"/>
            <w:bottom w:val="none" w:sz="0" w:space="0" w:color="auto"/>
            <w:right w:val="none" w:sz="0" w:space="0" w:color="auto"/>
          </w:divBdr>
        </w:div>
      </w:divsChild>
    </w:div>
    <w:div w:id="206367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oecd-ilibrary.org/development/applying-evaluation-criteria-thoughtfully_543e84ed-en" TargetMode="External"/><Relationship Id="rId2" Type="http://schemas.openxmlformats.org/officeDocument/2006/relationships/hyperlink" Target="https://doi.org/10.1787/89b1577d-en" TargetMode="External"/><Relationship Id="rId1" Type="http://schemas.openxmlformats.org/officeDocument/2006/relationships/hyperlink" Target="https://www.oecd.org/gov/improving-governance-with-policy-evaluation-89b1577d-en.htm" TargetMode="External"/><Relationship Id="rId4" Type="http://schemas.openxmlformats.org/officeDocument/2006/relationships/hyperlink" Target="https://doi.org/10.1787/543e84ed-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obertina\PRIVAT\WBEN\Op&#263;i%20model%20za%20pra&#263;enje%20spremnosti%20javnih%20politika%20za%20pitanja%20od%20op&#263;eg%20interesa%20(Odgovor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[Opći model za praćenje spremnosti javnih politika za pitanja od općeg interesa (Odgovori).xlsx]ispitanici!Zaokretna tablica2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ispitanici!$B$13:$B$14</c:f>
              <c:strCache>
                <c:ptCount val="1"/>
                <c:pt idx="0">
                  <c:v>b) više od 1 godine do 5 godina</c:v>
                </c:pt>
              </c:strCache>
            </c:strRef>
          </c:tx>
          <c:spPr>
            <a:solidFill>
              <a:schemeClr val="accent1"/>
            </a:solidFill>
            <a:ln>
              <a:noFill/>
            </a:ln>
            <a:effectLst/>
          </c:spPr>
          <c:invertIfNegative val="0"/>
          <c:cat>
            <c:strRef>
              <c:f>ispitanici!$A$15:$A$23</c:f>
              <c:strCache>
                <c:ptCount val="8"/>
                <c:pt idx="0">
                  <c:v>Hrvatska</c:v>
                </c:pt>
                <c:pt idx="1">
                  <c:v>Slovenija</c:v>
                </c:pt>
                <c:pt idx="2">
                  <c:v>Srbija</c:v>
                </c:pt>
                <c:pt idx="3">
                  <c:v>Bugarska</c:v>
                </c:pt>
                <c:pt idx="4">
                  <c:v>Makedonija</c:v>
                </c:pt>
                <c:pt idx="5">
                  <c:v>Bosna</c:v>
                </c:pt>
                <c:pt idx="6">
                  <c:v>nepoznato</c:v>
                </c:pt>
                <c:pt idx="7">
                  <c:v>Slovenija, Hrvatska</c:v>
                </c:pt>
              </c:strCache>
            </c:strRef>
          </c:cat>
          <c:val>
            <c:numRef>
              <c:f>ispitanici!$B$15:$B$23</c:f>
              <c:numCache>
                <c:formatCode>General</c:formatCode>
                <c:ptCount val="8"/>
                <c:pt idx="0">
                  <c:v>5</c:v>
                </c:pt>
                <c:pt idx="1">
                  <c:v>2</c:v>
                </c:pt>
                <c:pt idx="2">
                  <c:v>1</c:v>
                </c:pt>
              </c:numCache>
            </c:numRef>
          </c:val>
          <c:extLst>
            <c:ext xmlns:c16="http://schemas.microsoft.com/office/drawing/2014/chart" uri="{C3380CC4-5D6E-409C-BE32-E72D297353CC}">
              <c16:uniqueId val="{00000000-4DE2-436C-8218-1EBC96AFB09F}"/>
            </c:ext>
          </c:extLst>
        </c:ser>
        <c:ser>
          <c:idx val="1"/>
          <c:order val="1"/>
          <c:tx>
            <c:strRef>
              <c:f>ispitanici!$C$13:$C$14</c:f>
              <c:strCache>
                <c:ptCount val="1"/>
                <c:pt idx="0">
                  <c:v>c) više od 5 godina do 10 godina</c:v>
                </c:pt>
              </c:strCache>
            </c:strRef>
          </c:tx>
          <c:spPr>
            <a:solidFill>
              <a:schemeClr val="accent2"/>
            </a:solidFill>
            <a:ln>
              <a:noFill/>
            </a:ln>
            <a:effectLst/>
          </c:spPr>
          <c:invertIfNegative val="0"/>
          <c:cat>
            <c:strRef>
              <c:f>ispitanici!$A$15:$A$23</c:f>
              <c:strCache>
                <c:ptCount val="8"/>
                <c:pt idx="0">
                  <c:v>Hrvatska</c:v>
                </c:pt>
                <c:pt idx="1">
                  <c:v>Slovenija</c:v>
                </c:pt>
                <c:pt idx="2">
                  <c:v>Srbija</c:v>
                </c:pt>
                <c:pt idx="3">
                  <c:v>Bugarska</c:v>
                </c:pt>
                <c:pt idx="4">
                  <c:v>Makedonija</c:v>
                </c:pt>
                <c:pt idx="5">
                  <c:v>Bosna</c:v>
                </c:pt>
                <c:pt idx="6">
                  <c:v>nepoznato</c:v>
                </c:pt>
                <c:pt idx="7">
                  <c:v>Slovenija, Hrvatska</c:v>
                </c:pt>
              </c:strCache>
            </c:strRef>
          </c:cat>
          <c:val>
            <c:numRef>
              <c:f>ispitanici!$C$15:$C$23</c:f>
              <c:numCache>
                <c:formatCode>General</c:formatCode>
                <c:ptCount val="8"/>
                <c:pt idx="0">
                  <c:v>3</c:v>
                </c:pt>
                <c:pt idx="2">
                  <c:v>1</c:v>
                </c:pt>
                <c:pt idx="4">
                  <c:v>2</c:v>
                </c:pt>
                <c:pt idx="5">
                  <c:v>1</c:v>
                </c:pt>
                <c:pt idx="6">
                  <c:v>1</c:v>
                </c:pt>
              </c:numCache>
            </c:numRef>
          </c:val>
          <c:extLst>
            <c:ext xmlns:c16="http://schemas.microsoft.com/office/drawing/2014/chart" uri="{C3380CC4-5D6E-409C-BE32-E72D297353CC}">
              <c16:uniqueId val="{00000001-4DE2-436C-8218-1EBC96AFB09F}"/>
            </c:ext>
          </c:extLst>
        </c:ser>
        <c:ser>
          <c:idx val="2"/>
          <c:order val="2"/>
          <c:tx>
            <c:strRef>
              <c:f>ispitanici!$D$13:$D$14</c:f>
              <c:strCache>
                <c:ptCount val="1"/>
                <c:pt idx="0">
                  <c:v>d) preko 10 godina</c:v>
                </c:pt>
              </c:strCache>
            </c:strRef>
          </c:tx>
          <c:spPr>
            <a:solidFill>
              <a:schemeClr val="accent3"/>
            </a:solidFill>
            <a:ln>
              <a:noFill/>
            </a:ln>
            <a:effectLst/>
          </c:spPr>
          <c:invertIfNegative val="0"/>
          <c:cat>
            <c:strRef>
              <c:f>ispitanici!$A$15:$A$23</c:f>
              <c:strCache>
                <c:ptCount val="8"/>
                <c:pt idx="0">
                  <c:v>Hrvatska</c:v>
                </c:pt>
                <c:pt idx="1">
                  <c:v>Slovenija</c:v>
                </c:pt>
                <c:pt idx="2">
                  <c:v>Srbija</c:v>
                </c:pt>
                <c:pt idx="3">
                  <c:v>Bugarska</c:v>
                </c:pt>
                <c:pt idx="4">
                  <c:v>Makedonija</c:v>
                </c:pt>
                <c:pt idx="5">
                  <c:v>Bosna</c:v>
                </c:pt>
                <c:pt idx="6">
                  <c:v>nepoznato</c:v>
                </c:pt>
                <c:pt idx="7">
                  <c:v>Slovenija, Hrvatska</c:v>
                </c:pt>
              </c:strCache>
            </c:strRef>
          </c:cat>
          <c:val>
            <c:numRef>
              <c:f>ispitanici!$D$15:$D$23</c:f>
              <c:numCache>
                <c:formatCode>General</c:formatCode>
                <c:ptCount val="8"/>
                <c:pt idx="0">
                  <c:v>10</c:v>
                </c:pt>
                <c:pt idx="1">
                  <c:v>2</c:v>
                </c:pt>
                <c:pt idx="3">
                  <c:v>2</c:v>
                </c:pt>
                <c:pt idx="7">
                  <c:v>1</c:v>
                </c:pt>
              </c:numCache>
            </c:numRef>
          </c:val>
          <c:extLst>
            <c:ext xmlns:c16="http://schemas.microsoft.com/office/drawing/2014/chart" uri="{C3380CC4-5D6E-409C-BE32-E72D297353CC}">
              <c16:uniqueId val="{00000002-4DE2-436C-8218-1EBC96AFB09F}"/>
            </c:ext>
          </c:extLst>
        </c:ser>
        <c:dLbls>
          <c:showLegendKey val="0"/>
          <c:showVal val="0"/>
          <c:showCatName val="0"/>
          <c:showSerName val="0"/>
          <c:showPercent val="0"/>
          <c:showBubbleSize val="0"/>
        </c:dLbls>
        <c:gapWidth val="219"/>
        <c:overlap val="-27"/>
        <c:axId val="659007999"/>
        <c:axId val="606724735"/>
      </c:barChart>
      <c:catAx>
        <c:axId val="659007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6724735"/>
        <c:crosses val="autoZero"/>
        <c:auto val="1"/>
        <c:lblAlgn val="ctr"/>
        <c:lblOffset val="100"/>
        <c:noMultiLvlLbl val="0"/>
      </c:catAx>
      <c:valAx>
        <c:axId val="6067247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00799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752F7-D400-4F93-B15F-E47F9E9D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2350</Words>
  <Characters>13398</Characters>
  <Application>Microsoft Office Word</Application>
  <DocSecurity>0</DocSecurity>
  <Lines>111</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Robertina Zdjelar</dc:creator>
  <cp:keywords/>
  <dc:description/>
  <cp:lastModifiedBy>Udruga gradova</cp:lastModifiedBy>
  <cp:revision>2</cp:revision>
  <dcterms:created xsi:type="dcterms:W3CDTF">2023-11-06T21:06:00Z</dcterms:created>
  <dcterms:modified xsi:type="dcterms:W3CDTF">2023-11-06T21:06:00Z</dcterms:modified>
</cp:coreProperties>
</file>