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DE" w:rsidRPr="003D502C" w:rsidRDefault="00591E49" w:rsidP="000F2DDE">
      <w:pPr>
        <w:jc w:val="center"/>
        <w:rPr>
          <w:rFonts w:ascii="Times New Roman" w:hAnsi="Times New Roman" w:cs="Times New Roman"/>
          <w:b/>
          <w:color w:val="9BBB59" w:themeColor="accent3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3D502C">
        <w:rPr>
          <w:rFonts w:ascii="Times New Roman" w:hAnsi="Times New Roman" w:cs="Times New Roman"/>
          <w:b/>
          <w:color w:val="9BBB59" w:themeColor="accent3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LJEKOVITO BILJE – ISTINE,</w:t>
      </w:r>
      <w:r w:rsidR="000F2DDE" w:rsidRPr="003D502C">
        <w:rPr>
          <w:rFonts w:ascii="Times New Roman" w:hAnsi="Times New Roman" w:cs="Times New Roman"/>
          <w:b/>
          <w:color w:val="9BBB59" w:themeColor="accent3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ZABLUDE</w:t>
      </w:r>
      <w:r w:rsidRPr="003D502C">
        <w:rPr>
          <w:rFonts w:ascii="Times New Roman" w:hAnsi="Times New Roman" w:cs="Times New Roman"/>
          <w:b/>
          <w:color w:val="9BBB59" w:themeColor="accent3"/>
          <w:sz w:val="32"/>
          <w:szCs w:val="3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I PONEKI RECEPT</w:t>
      </w:r>
    </w:p>
    <w:p w:rsidR="000F2DDE" w:rsidRDefault="000F2DDE" w:rsidP="005313E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50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Dragi čitatelji, pred vama je još jedan </w:t>
      </w:r>
      <w:r w:rsidR="005313E7" w:rsidRPr="003D50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vrlo praktičan </w:t>
      </w:r>
      <w:r w:rsidRPr="003D50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koji će vam, n</w:t>
      </w:r>
      <w:r w:rsidR="00781C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adam se, konačno riješiti određen</w:t>
      </w:r>
      <w:r w:rsidR="005313E7" w:rsidRPr="003D50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Pr="003D50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nedoumice u svezi lij</w:t>
      </w:r>
      <w:r w:rsidR="005313E7" w:rsidRPr="003D50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ečenja ljekovitim biljem i njiho</w:t>
      </w:r>
      <w:r w:rsidRPr="003D50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vim pripravcima. Mnogi su od vas već nebrojeno puta posegnuli za upravo ovakvim</w:t>
      </w:r>
      <w:r w:rsidR="005313E7" w:rsidRPr="003D50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oblicima l</w:t>
      </w:r>
      <w:r w:rsidR="00781C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5313E7" w:rsidRPr="003D50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ječenja i samopomoći </w:t>
      </w:r>
      <w:r w:rsidRPr="003D50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– bilo po savjetu nekog poznatog, bilo po receptu s interneta, bilo izravno s polica kakve apoteke – samo da bi se na posljetku uvjerili </w:t>
      </w:r>
      <w:r w:rsidR="005313E7" w:rsidRPr="003D50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jedino </w:t>
      </w:r>
      <w:r w:rsidRPr="003D50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 njihovu “neučinkovitost” ili čak, u nekim slučajevima, pogoršanje postojeće zdravstvene situacije. </w:t>
      </w:r>
      <w:r w:rsidR="00781C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Ne brinite - </w:t>
      </w:r>
      <w:r w:rsidR="005313E7" w:rsidRPr="003D50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been there, done that. B</w:t>
      </w:r>
      <w:r w:rsidR="00781C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arem dok nisam završila aroma</w:t>
      </w:r>
      <w:r w:rsidR="005313E7" w:rsidRPr="003D50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fitoterapiju. Dakle, je li to zaista tako? NE! Štoviše, prirodni su pripravci doista iznimno učinkoviti no problem nastaje kada ih savjetuje – u najboljoj namjeri, bez daljnjega! - herbalistički nedovoljno educirana osoba. Vidite, samo stoga što je nešto biljno i prirodno, ne znači da ujedno ne može biti itekako opasno! Svr</w:t>
      </w:r>
      <w:r w:rsidR="00781C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ha ovog članka je da vam </w:t>
      </w:r>
      <w:r w:rsidR="005313E7" w:rsidRPr="003D50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ukaže na određena svojstva ljekovitih biljaka, kao i da vam predstavi nekoliko provjerenih recepata za neke naše, uvjetn</w:t>
      </w:r>
      <w:r w:rsidR="00781C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rečeno, najučestalije tegobe.</w:t>
      </w:r>
    </w:p>
    <w:p w:rsidR="00BC30DE" w:rsidRDefault="00BC30DE" w:rsidP="00BC30D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3371850" cy="4065254"/>
            <wp:effectExtent l="0" t="0" r="0" b="0"/>
            <wp:docPr id="1" name="Picture 1" descr="C:\Users\Ivana\Desktop\Aromatherapy\57a14c1107149179415b3c8231948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esktop\Aromatherapy\57a14c1107149179415b3c82319482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120" cy="40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0DE" w:rsidRDefault="000F2DDE" w:rsidP="00E3604A">
      <w:pPr>
        <w:pStyle w:val="NormalWeb"/>
        <w:spacing w:before="0" w:beforeAutospacing="0" w:after="0" w:afterAutospacing="0"/>
        <w:rPr>
          <w:color w:val="000000" w:themeColor="text1"/>
        </w:rPr>
      </w:pPr>
      <w:r w:rsidRPr="003D502C">
        <w:rPr>
          <w:color w:val="000000" w:themeColor="text1"/>
        </w:rPr>
        <w:t>Zajednički nazivnik aroma i fitoterapije su, naravno, biljke - njihovi ekstrakti i esencije - odnosno ljekovita svojstva.</w:t>
      </w:r>
      <w:r w:rsidR="00833C56" w:rsidRPr="003D502C">
        <w:rPr>
          <w:color w:val="000000" w:themeColor="text1"/>
        </w:rPr>
        <w:t xml:space="preserve"> </w:t>
      </w:r>
      <w:r w:rsidRPr="003D502C">
        <w:rPr>
          <w:color w:val="000000" w:themeColor="text1"/>
        </w:rPr>
        <w:t>Liječenje biljem i biljnim pripravcima te njihova ljekovita svojstva poznati su odvajkada - štoviše, dugi su nam niz stoljeća bili jedini dostupni ljekovi!</w:t>
      </w:r>
      <w:r w:rsidR="00833C56" w:rsidRPr="003D502C">
        <w:rPr>
          <w:color w:val="000000" w:themeColor="text1"/>
        </w:rPr>
        <w:t xml:space="preserve"> </w:t>
      </w:r>
      <w:r w:rsidRPr="003D502C">
        <w:rPr>
          <w:color w:val="000000" w:themeColor="text1"/>
        </w:rPr>
        <w:t xml:space="preserve">Pa ipak, premda su ljekovito djelovanje biljaka i razni oblici njihove primjene poznati u tradicijama svih </w:t>
      </w:r>
      <w:r w:rsidRPr="003D502C">
        <w:rPr>
          <w:color w:val="000000" w:themeColor="text1"/>
        </w:rPr>
        <w:lastRenderedPageBreak/>
        <w:t>kultura Svijeta od rane mladosti čovječanstva, tek smo u novije doba, zahvaljujući rapidnom razvoju znanosti i tehnologije te medicinskih i kemijskih grana, uspijeli pomnije istražiti i dokazati njihove suptilne mehanizme djelovanja i njihovu efikasnost.</w:t>
      </w:r>
      <w:r w:rsidR="00833C56" w:rsidRPr="003D502C">
        <w:rPr>
          <w:color w:val="000000" w:themeColor="text1"/>
        </w:rPr>
        <w:t xml:space="preserve"> </w:t>
      </w:r>
      <w:r w:rsidRPr="003D502C">
        <w:rPr>
          <w:color w:val="000000" w:themeColor="text1"/>
        </w:rPr>
        <w:t>Paralelno s osvješćivanjem kvalitete prirodnog liječenja, u posljednjih se par desetljeća sve više uviđa i štetnost mnogih sintetičkih ljekovitih pripravaka nastalih kao još jedan nusprodukt industrijske revolucije i urbanog stila života, što je dodatni faktor velikog podizanja interesa za prirodne i - sve donedavno - "alternativne" metode liječenja.</w:t>
      </w:r>
      <w:r w:rsidR="00833C56" w:rsidRPr="003D502C">
        <w:rPr>
          <w:color w:val="000000" w:themeColor="text1"/>
        </w:rPr>
        <w:t xml:space="preserve"> </w:t>
      </w:r>
      <w:r w:rsidRPr="003D502C">
        <w:rPr>
          <w:color w:val="000000" w:themeColor="text1"/>
        </w:rPr>
        <w:t>Naime, usudila bih se reći da su metode odnosno pripravci kojima ovdje pribjegavamo sve samo ne "alternativni"! - što se, uostalom, jasno uočava i u njihovoj sve češćoj primjeni u klasičnoj medicini.</w:t>
      </w:r>
      <w:r w:rsidRPr="003D502C">
        <w:rPr>
          <w:color w:val="000000" w:themeColor="text1"/>
        </w:rPr>
        <w:br/>
        <w:t>Osnovno pitanje koje se povlači već i pri samom spomenu navedenih grana svakako je pitanje njihove djelotvornosti!</w:t>
      </w:r>
      <w:r w:rsidR="00BD1C67" w:rsidRPr="003D502C">
        <w:rPr>
          <w:color w:val="000000" w:themeColor="text1"/>
        </w:rPr>
        <w:t xml:space="preserve"> </w:t>
      </w:r>
      <w:r w:rsidRPr="003D502C">
        <w:rPr>
          <w:color w:val="000000" w:themeColor="text1"/>
        </w:rPr>
        <w:t>Odgovor je - da, ovi su pripravci nesumnjivo itekako djelotvorni u rješavanju i liječenju svih zdravstvenih, kao i kozmetičkih stanja i tegoba.</w:t>
      </w:r>
      <w:r w:rsidR="00BD1C67" w:rsidRPr="003D502C">
        <w:rPr>
          <w:color w:val="000000" w:themeColor="text1"/>
        </w:rPr>
        <w:t xml:space="preserve"> </w:t>
      </w:r>
      <w:r w:rsidRPr="003D502C">
        <w:rPr>
          <w:color w:val="000000" w:themeColor="text1"/>
        </w:rPr>
        <w:t>Problem, međutim, u pravilu nastaje u slučaju traženja ekspresnog rješenja za kronični problem.</w:t>
      </w:r>
      <w:r w:rsidR="00BD1C67" w:rsidRPr="003D502C">
        <w:rPr>
          <w:color w:val="000000" w:themeColor="text1"/>
        </w:rPr>
        <w:t xml:space="preserve"> </w:t>
      </w:r>
      <w:r w:rsidRPr="003D502C">
        <w:rPr>
          <w:color w:val="000000" w:themeColor="text1"/>
        </w:rPr>
        <w:t>Naime, većina ovih pripravaka zahtjeva određeno vrijeme korištenja prije no što se iskaze njihova puna efikasnost.</w:t>
      </w:r>
      <w:r w:rsidR="00BD1C67" w:rsidRPr="003D502C">
        <w:rPr>
          <w:color w:val="000000" w:themeColor="text1"/>
        </w:rPr>
        <w:t xml:space="preserve"> </w:t>
      </w:r>
      <w:r w:rsidRPr="003D502C">
        <w:rPr>
          <w:color w:val="000000" w:themeColor="text1"/>
        </w:rPr>
        <w:t xml:space="preserve">Tako, primjerice, dok s jedne strane aplikacija </w:t>
      </w:r>
      <w:r w:rsidR="00BD1C67" w:rsidRPr="003D502C">
        <w:rPr>
          <w:color w:val="000000" w:themeColor="text1"/>
        </w:rPr>
        <w:t xml:space="preserve">neke </w:t>
      </w:r>
      <w:r w:rsidRPr="003D502C">
        <w:rPr>
          <w:color w:val="000000" w:themeColor="text1"/>
        </w:rPr>
        <w:t>kreme protiv bora donosi momentalno osvježenje i daje ekspesni sjaj i mekoću koži lica, s druge se strane puni iskaz djelovanja na same bore manifestira tek nakon nek</w:t>
      </w:r>
      <w:r w:rsidR="00781C9B">
        <w:rPr>
          <w:color w:val="000000" w:themeColor="text1"/>
        </w:rPr>
        <w:t>oliko dana, ili čak</w:t>
      </w:r>
      <w:r w:rsidRPr="003D502C">
        <w:rPr>
          <w:color w:val="000000" w:themeColor="text1"/>
        </w:rPr>
        <w:t xml:space="preserve"> tjedana, svakodnevne uporabe.</w:t>
      </w:r>
      <w:r w:rsidR="00BD1C67" w:rsidRPr="003D502C">
        <w:rPr>
          <w:color w:val="000000" w:themeColor="text1"/>
        </w:rPr>
        <w:t xml:space="preserve"> </w:t>
      </w:r>
      <w:r w:rsidR="00F74818" w:rsidRPr="003D502C">
        <w:rPr>
          <w:color w:val="000000" w:themeColor="text1"/>
        </w:rPr>
        <w:t>Baš kao što će v</w:t>
      </w:r>
      <w:r w:rsidR="00781C9B">
        <w:rPr>
          <w:color w:val="000000" w:themeColor="text1"/>
        </w:rPr>
        <w:t>am npr.</w:t>
      </w:r>
      <w:r w:rsidRPr="003D502C">
        <w:rPr>
          <w:color w:val="000000" w:themeColor="text1"/>
        </w:rPr>
        <w:t xml:space="preserve"> balzam za prsa kod djece i odraslih donijeti mome</w:t>
      </w:r>
      <w:r w:rsidR="00BD1C67" w:rsidRPr="003D502C">
        <w:rPr>
          <w:color w:val="000000" w:themeColor="text1"/>
        </w:rPr>
        <w:t>ntalno olakšanje u pogledu iskaš</w:t>
      </w:r>
      <w:r w:rsidRPr="003D502C">
        <w:rPr>
          <w:color w:val="000000" w:themeColor="text1"/>
        </w:rPr>
        <w:t>ljavanja i prohodnosti sinusa, no zasigurno neće ekspresno riješiti i samu upalu odnosno njena uzročnika! Za to će te se u većini slučajeva - posebno kada se radi o bakterijskim ili gljivičnim infekcijama - morati malo pomučiti i strpiti nekoliko dana, kao što ćete morati uzimati i dodatne, nerijetko peroralne pripravke u vidu čaja, kapi ili tinktura. Dakle, upravo kao i prilikom liječenja sintetskim antibioticima ili antimikoticima - jednostavno ćete morati dovršiti kuru u svrhu sprječavanja pojave recidiva!</w:t>
      </w:r>
      <w:r w:rsidR="00BD1C67" w:rsidRPr="003D502C">
        <w:rPr>
          <w:color w:val="000000" w:themeColor="text1"/>
        </w:rPr>
        <w:t xml:space="preserve"> </w:t>
      </w:r>
      <w:r w:rsidRPr="003D502C">
        <w:rPr>
          <w:color w:val="000000" w:themeColor="text1"/>
        </w:rPr>
        <w:t>Još jedan bitni faktor po pitanju djelotvornosti prirodnih pripravaka jest i umijeće njihova spravljanja i kombiniranja ("blendanja") s drugim prirodnim tvarima, koje mogu djelovati kao njegovi sinergisti ili opirtunisti.</w:t>
      </w:r>
      <w:r w:rsidRPr="003D502C">
        <w:rPr>
          <w:color w:val="000000" w:themeColor="text1"/>
        </w:rPr>
        <w:br/>
        <w:t>Naime, u praksi se često dešava da ljudi, u dobroj namjeri no iz neznanja, miješaju sirovine čije se djelovanje međusobno poništava ili - što je isto vrlo čest slučaj - blendaju sirovine koje u mješavini proizvode kontraindicirane učinke!</w:t>
      </w:r>
      <w:r w:rsidR="00BD1C67" w:rsidRPr="003D502C">
        <w:rPr>
          <w:color w:val="000000" w:themeColor="text1"/>
        </w:rPr>
        <w:t xml:space="preserve"> </w:t>
      </w:r>
      <w:r w:rsidRPr="003D502C">
        <w:rPr>
          <w:color w:val="000000" w:themeColor="text1"/>
        </w:rPr>
        <w:t>Želite si spraviti npr. čaj za pomoć u liječenju hemoroida i na internetu nađete svu silu biljaka koje su i</w:t>
      </w:r>
      <w:r w:rsidR="00BD1C67" w:rsidRPr="003D502C">
        <w:rPr>
          <w:color w:val="000000" w:themeColor="text1"/>
        </w:rPr>
        <w:t>dealne za ovaj problem. No, pritom vam nitko ne kaže da dotič</w:t>
      </w:r>
      <w:r w:rsidRPr="003D502C">
        <w:rPr>
          <w:color w:val="000000" w:themeColor="text1"/>
        </w:rPr>
        <w:t>na biljka negativno utječe i na porast krvnog tlaka, ili da u kombinaciji s određenim tvarima može djelovati iritabilno na kolon!</w:t>
      </w:r>
      <w:r w:rsidR="00BD1C67" w:rsidRPr="003D502C">
        <w:rPr>
          <w:color w:val="000000" w:themeColor="text1"/>
        </w:rPr>
        <w:t xml:space="preserve"> </w:t>
      </w:r>
      <w:r w:rsidRPr="003D502C">
        <w:rPr>
          <w:color w:val="000000" w:themeColor="text1"/>
        </w:rPr>
        <w:t>Ili, možda ćete se poželjeti riješiti akni na prirodan način, no već nakon prve dvije primjene razočarano uviđate da vam je to toliko hvaljeno i cijenjeno ulje za koje ste tjednima šparali, napravilo još veći belaj na licu!</w:t>
      </w:r>
      <w:r w:rsidRPr="003D502C">
        <w:rPr>
          <w:color w:val="000000" w:themeColor="text1"/>
        </w:rPr>
        <w:br/>
        <w:t>Djetešce vam ima upalu uha pa potražite prirodni recept te jurite u vrt po čuvarkuću ili u aromateku po lavandu i čajevac, no po pr</w:t>
      </w:r>
      <w:r w:rsidR="00F74818" w:rsidRPr="003D502C">
        <w:rPr>
          <w:color w:val="000000" w:themeColor="text1"/>
        </w:rPr>
        <w:t>imjeni se stanje pogoršava jer v</w:t>
      </w:r>
      <w:r w:rsidRPr="003D502C">
        <w:rPr>
          <w:color w:val="000000" w:themeColor="text1"/>
        </w:rPr>
        <w:t xml:space="preserve">am naprosto nitko nije ukazao na to da je bubnjić pred rupturom ili ima lezije zbog kojih je primjena ovih inače visoko djelotvirnih biljaka </w:t>
      </w:r>
      <w:r w:rsidR="00BD1C67" w:rsidRPr="003D502C">
        <w:rPr>
          <w:color w:val="000000" w:themeColor="text1"/>
        </w:rPr>
        <w:t>–</w:t>
      </w:r>
      <w:r w:rsidRPr="003D502C">
        <w:rPr>
          <w:color w:val="000000" w:themeColor="text1"/>
        </w:rPr>
        <w:t xml:space="preserve"> </w:t>
      </w:r>
      <w:r w:rsidR="00BD1C67" w:rsidRPr="003D502C">
        <w:rPr>
          <w:color w:val="000000" w:themeColor="text1"/>
        </w:rPr>
        <w:t xml:space="preserve">upravo </w:t>
      </w:r>
      <w:r w:rsidRPr="003D502C">
        <w:rPr>
          <w:color w:val="000000" w:themeColor="text1"/>
        </w:rPr>
        <w:t>kontraindicirana!</w:t>
      </w:r>
      <w:r w:rsidRPr="003D502C">
        <w:rPr>
          <w:color w:val="000000" w:themeColor="text1"/>
        </w:rPr>
        <w:br/>
        <w:t>Neki dan mi je pisala ženica koja ima velikih problema s preobilnim mjesečnim krvarenjima zbog kojih, vjeruje, ne može začeti. Trenutno koristi čajni blend kupljen preko interneta inače visokovrijedne crvene djeteline no - kada smo proučili sastav i omjere - odmah smo uvidjeli da su biljke koje inače povoljno djeluju na ženski reproduktivni sustav, u ovom slučaju mješine u sasvim krivim omjerima.</w:t>
      </w:r>
      <w:r w:rsidR="00BD1C67" w:rsidRPr="003D502C">
        <w:rPr>
          <w:color w:val="000000" w:themeColor="text1"/>
        </w:rPr>
        <w:t xml:space="preserve"> </w:t>
      </w:r>
      <w:r w:rsidRPr="003D502C">
        <w:rPr>
          <w:color w:val="000000" w:themeColor="text1"/>
        </w:rPr>
        <w:t>Odnosno, pravim - ukoliko želite kontracepcijsko sredstvo!</w:t>
      </w:r>
      <w:r w:rsidRPr="003D502C">
        <w:rPr>
          <w:color w:val="000000" w:themeColor="text1"/>
        </w:rPr>
        <w:br/>
        <w:t xml:space="preserve">I, zaista, vjerujte mi, premda su sva ova sredstva i pripravci 100% prirodni i organski, bez boja, aditiva, konzervansa i kemije, te su načelno prilično sigurna za uporabu - uvijek imajte na umu da ste vrlo jedinstveno biće s vrlo jedinstvenim potrebama, kao i s vrlo jedinstvenim </w:t>
      </w:r>
      <w:r w:rsidRPr="003D502C">
        <w:rPr>
          <w:color w:val="000000" w:themeColor="text1"/>
        </w:rPr>
        <w:lastRenderedPageBreak/>
        <w:t>kombinacijama određenog problema.</w:t>
      </w:r>
      <w:r w:rsidRPr="003D502C">
        <w:rPr>
          <w:color w:val="000000" w:themeColor="text1"/>
        </w:rPr>
        <w:br/>
        <w:t xml:space="preserve">A upravo je to sama srž i bitak </w:t>
      </w:r>
      <w:r w:rsidR="00BD1C67" w:rsidRPr="003D502C">
        <w:rPr>
          <w:color w:val="000000" w:themeColor="text1"/>
        </w:rPr>
        <w:t xml:space="preserve">svakog prirodnog i </w:t>
      </w:r>
      <w:r w:rsidRPr="003D502C">
        <w:rPr>
          <w:color w:val="000000" w:themeColor="text1"/>
        </w:rPr>
        <w:t>holistickog liječenja!</w:t>
      </w:r>
      <w:r w:rsidRPr="003D502C">
        <w:rPr>
          <w:color w:val="000000" w:themeColor="text1"/>
        </w:rPr>
        <w:br/>
        <w:t>Naravno, svaka biljka ima svoj specifičan opseg djelovanja i svoju užu "specijalnost", pa</w:t>
      </w:r>
      <w:r w:rsidR="00BD1C67" w:rsidRPr="003D502C">
        <w:rPr>
          <w:color w:val="000000" w:themeColor="text1"/>
        </w:rPr>
        <w:t xml:space="preserve"> u tom smislu ni v</w:t>
      </w:r>
      <w:r w:rsidRPr="003D502C">
        <w:rPr>
          <w:color w:val="000000" w:themeColor="text1"/>
        </w:rPr>
        <w:t xml:space="preserve">i niste iznimka. Tako će primjerice lavanda, koja je poznata po svojoj blagosti za organizam, i koja djeluje generalno umirujuće i na ljude i na životinje, u nekim slučajevima poništiti djelovanje </w:t>
      </w:r>
      <w:r w:rsidR="00BD1C67" w:rsidRPr="003D502C">
        <w:rPr>
          <w:color w:val="000000" w:themeColor="text1"/>
        </w:rPr>
        <w:t>druge biljke u mješavini, čiji v</w:t>
      </w:r>
      <w:r w:rsidRPr="003D502C">
        <w:rPr>
          <w:color w:val="000000" w:themeColor="text1"/>
        </w:rPr>
        <w:t>am je aktivni sastojak također potreban!</w:t>
      </w:r>
      <w:r w:rsidR="00BD1C67" w:rsidRPr="003D502C">
        <w:rPr>
          <w:color w:val="000000" w:themeColor="text1"/>
        </w:rPr>
        <w:t xml:space="preserve"> </w:t>
      </w:r>
      <w:r w:rsidRPr="003D502C">
        <w:rPr>
          <w:color w:val="000000" w:themeColor="text1"/>
        </w:rPr>
        <w:t xml:space="preserve">Ukratko, koliko god se prirodno liječenje klasificiralo kao ne-kemijsko u smislu izbjegavanja bilo kakvih sintetskih sirovina, ono itekako jest kemijsko u smislu sadržaja visoko aktivnih komponenti na koje valja </w:t>
      </w:r>
      <w:r w:rsidR="00BD1C67" w:rsidRPr="003D502C">
        <w:rPr>
          <w:color w:val="000000" w:themeColor="text1"/>
        </w:rPr>
        <w:t xml:space="preserve">itekako </w:t>
      </w:r>
      <w:r w:rsidRPr="003D502C">
        <w:rPr>
          <w:color w:val="000000" w:themeColor="text1"/>
        </w:rPr>
        <w:t>obratiti pozornost.</w:t>
      </w:r>
      <w:r w:rsidRPr="003D502C">
        <w:rPr>
          <w:color w:val="000000" w:themeColor="text1"/>
        </w:rPr>
        <w:br/>
      </w:r>
      <w:r w:rsidR="00BD1C67" w:rsidRPr="003D502C">
        <w:rPr>
          <w:color w:val="000000" w:themeColor="text1"/>
        </w:rPr>
        <w:t>Kao prvo, p</w:t>
      </w:r>
      <w:r w:rsidRPr="003D502C">
        <w:rPr>
          <w:color w:val="000000" w:themeColor="text1"/>
        </w:rPr>
        <w:t xml:space="preserve">rije same fito ili aromaterapeutske obrade </w:t>
      </w:r>
      <w:r w:rsidR="00BD1C67" w:rsidRPr="003D502C">
        <w:rPr>
          <w:color w:val="000000" w:themeColor="text1"/>
        </w:rPr>
        <w:t xml:space="preserve">– neovisno o tome spravljate li određene preparate sami ili ih namjeravate uzeti u apoteci - </w:t>
      </w:r>
      <w:r w:rsidRPr="003D502C">
        <w:rPr>
          <w:color w:val="000000" w:themeColor="text1"/>
        </w:rPr>
        <w:t>bilo bi svakako dobro odraditi i kliničku dijagnostiku budući da mnogi ljudi koji pate od određenih zdravstvenih tegoba zapravo niti ne znaju njihovu pravu etiologiju.</w:t>
      </w:r>
      <w:r w:rsidRPr="003D502C">
        <w:rPr>
          <w:color w:val="000000" w:themeColor="text1"/>
        </w:rPr>
        <w:br/>
        <w:t xml:space="preserve">Uzalud mi je davati vam npr. sredstvo protiv glavobolje ukoliko </w:t>
      </w:r>
      <w:r w:rsidR="00BD1C67" w:rsidRPr="003D502C">
        <w:rPr>
          <w:color w:val="000000" w:themeColor="text1"/>
        </w:rPr>
        <w:t xml:space="preserve">vam </w:t>
      </w:r>
      <w:r w:rsidRPr="003D502C">
        <w:rPr>
          <w:color w:val="000000" w:themeColor="text1"/>
        </w:rPr>
        <w:t>prethodno ne reguliram krvni tlak ili liječiti rane bez da smo prethodno regulirali razinu šećera u krvi, provjerili gušteraču ili stanje arterija, čije će zacepljenje dovesti do sličnih problema!</w:t>
      </w:r>
      <w:r w:rsidR="00BD1C67" w:rsidRPr="003D502C">
        <w:rPr>
          <w:color w:val="000000" w:themeColor="text1"/>
        </w:rPr>
        <w:t xml:space="preserve"> </w:t>
      </w:r>
      <w:r w:rsidRPr="003D502C">
        <w:rPr>
          <w:color w:val="000000" w:themeColor="text1"/>
        </w:rPr>
        <w:t>Drugim riječima, iza svakog vanjskog simptoma neke boles</w:t>
      </w:r>
      <w:r w:rsidR="00BD1C67" w:rsidRPr="003D502C">
        <w:rPr>
          <w:color w:val="000000" w:themeColor="text1"/>
        </w:rPr>
        <w:t>ti (posebno kronične) stoji obič</w:t>
      </w:r>
      <w:r w:rsidRPr="003D502C">
        <w:rPr>
          <w:color w:val="000000" w:themeColor="text1"/>
        </w:rPr>
        <w:t>no i čitav niz uzroka koje također valja istražiti kako bismo ih mogli korigirati te kako bismo od bilo koje terapije ili tretmana polučili maksimalnu dobrobit</w:t>
      </w:r>
      <w:r w:rsidR="00BD1C67" w:rsidRPr="003D502C">
        <w:rPr>
          <w:color w:val="000000" w:themeColor="text1"/>
        </w:rPr>
        <w:t>.</w:t>
      </w:r>
      <w:r w:rsidR="00BD1C67" w:rsidRPr="003D502C">
        <w:rPr>
          <w:color w:val="000000" w:themeColor="text1"/>
        </w:rPr>
        <w:br/>
        <w:t>Dakle, stvari su istovremeno vrlo jednostavne, i poprilično komplicirane – kao, uostal</w:t>
      </w:r>
      <w:r w:rsidR="00F50FC9" w:rsidRPr="003D502C">
        <w:rPr>
          <w:color w:val="000000" w:themeColor="text1"/>
        </w:rPr>
        <w:t>om i sa svime ostalim u životu.</w:t>
      </w:r>
      <w:r w:rsidR="003C6DC0" w:rsidRPr="003D502C">
        <w:rPr>
          <w:color w:val="000000" w:themeColor="text1"/>
        </w:rPr>
        <w:br/>
        <w:t>U nastavku vam donosim nekoliko jednostavnih rece</w:t>
      </w:r>
      <w:r w:rsidR="009909D2" w:rsidRPr="003D502C">
        <w:rPr>
          <w:color w:val="000000" w:themeColor="text1"/>
        </w:rPr>
        <w:t>pata koje bez pretjerane bojazni</w:t>
      </w:r>
      <w:r w:rsidR="003C6DC0" w:rsidRPr="003D502C">
        <w:rPr>
          <w:color w:val="000000" w:themeColor="text1"/>
        </w:rPr>
        <w:t xml:space="preserve"> možete pokušati spraviti i </w:t>
      </w:r>
      <w:r w:rsidR="009909D2" w:rsidRPr="003D502C">
        <w:rPr>
          <w:color w:val="000000" w:themeColor="text1"/>
        </w:rPr>
        <w:t>sami doma!</w:t>
      </w:r>
    </w:p>
    <w:p w:rsidR="00BC30DE" w:rsidRDefault="00BC30DE" w:rsidP="00E3604A">
      <w:pPr>
        <w:pStyle w:val="NormalWeb"/>
        <w:spacing w:before="0" w:beforeAutospacing="0" w:after="0" w:afterAutospacing="0"/>
        <w:rPr>
          <w:color w:val="000000" w:themeColor="text1"/>
        </w:rPr>
      </w:pPr>
    </w:p>
    <w:p w:rsidR="00EC136C" w:rsidRDefault="00BC30DE" w:rsidP="00EC136C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u w:val="single"/>
        </w:rPr>
      </w:pPr>
      <w:r>
        <w:rPr>
          <w:noProof/>
          <w:color w:val="000000" w:themeColor="text1"/>
        </w:rPr>
        <w:drawing>
          <wp:inline distT="0" distB="0" distL="0" distR="0">
            <wp:extent cx="3190875" cy="2872626"/>
            <wp:effectExtent l="0" t="0" r="0" b="4445"/>
            <wp:docPr id="2" name="Picture 2" descr="C:\Users\Ivana\Desktop\Aromatherapy\Lavender Oil preparac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a\Desktop\Aromatherapy\Lavender Oil preparacij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055" cy="288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9D2" w:rsidRPr="003D502C">
        <w:rPr>
          <w:color w:val="000000" w:themeColor="text1"/>
        </w:rPr>
        <w:br/>
      </w:r>
      <w:r w:rsidR="009909D2" w:rsidRPr="003D502C">
        <w:rPr>
          <w:color w:val="000000" w:themeColor="text1"/>
        </w:rPr>
        <w:br/>
      </w:r>
    </w:p>
    <w:p w:rsidR="00F50FC9" w:rsidRPr="003D502C" w:rsidRDefault="00656B28" w:rsidP="00EC136C">
      <w:pPr>
        <w:pStyle w:val="NormalWeb"/>
        <w:spacing w:before="0" w:beforeAutospacing="0" w:after="0" w:afterAutospacing="0"/>
        <w:rPr>
          <w:color w:val="000000" w:themeColor="text1"/>
        </w:rPr>
      </w:pPr>
      <w:r w:rsidRPr="00820852">
        <w:rPr>
          <w:b/>
          <w:color w:val="000000" w:themeColor="text1"/>
          <w:u w:val="single"/>
        </w:rPr>
        <w:t>Ispucala</w:t>
      </w:r>
      <w:r w:rsidR="004157AB" w:rsidRPr="00820852">
        <w:rPr>
          <w:b/>
          <w:color w:val="000000" w:themeColor="text1"/>
          <w:u w:val="single"/>
        </w:rPr>
        <w:t>, suha</w:t>
      </w:r>
      <w:r w:rsidRPr="00820852">
        <w:rPr>
          <w:b/>
          <w:color w:val="000000" w:themeColor="text1"/>
          <w:u w:val="single"/>
        </w:rPr>
        <w:t xml:space="preserve"> i</w:t>
      </w:r>
      <w:r w:rsidR="004157AB" w:rsidRPr="00820852">
        <w:rPr>
          <w:b/>
          <w:color w:val="000000" w:themeColor="text1"/>
          <w:u w:val="single"/>
        </w:rPr>
        <w:t>/ili</w:t>
      </w:r>
      <w:r w:rsidRPr="00820852">
        <w:rPr>
          <w:b/>
          <w:color w:val="000000" w:themeColor="text1"/>
          <w:u w:val="single"/>
        </w:rPr>
        <w:t xml:space="preserve"> kemijski oštećena kosa (blajh, učestalo farbanje svakom nijansom iznad 5-ice!)</w:t>
      </w:r>
      <w:r w:rsidR="00397A39" w:rsidRPr="00820852">
        <w:rPr>
          <w:b/>
          <w:color w:val="000000" w:themeColor="text1"/>
          <w:u w:val="single"/>
        </w:rPr>
        <w:br/>
      </w:r>
      <w:r w:rsidR="003C6DC0" w:rsidRPr="003D502C">
        <w:rPr>
          <w:b/>
          <w:color w:val="000000" w:themeColor="text1"/>
        </w:rPr>
        <w:br/>
      </w:r>
      <w:r w:rsidR="001363D2" w:rsidRPr="003D502C">
        <w:rPr>
          <w:b/>
          <w:i/>
          <w:color w:val="000000" w:themeColor="text1"/>
        </w:rPr>
        <w:t xml:space="preserve">a) </w:t>
      </w:r>
      <w:r w:rsidR="00397A39" w:rsidRPr="003D502C">
        <w:rPr>
          <w:b/>
          <w:i/>
          <w:color w:val="000000" w:themeColor="text1"/>
        </w:rPr>
        <w:t>Bazn</w:t>
      </w:r>
      <w:r w:rsidRPr="003D502C">
        <w:rPr>
          <w:b/>
          <w:i/>
          <w:color w:val="000000" w:themeColor="text1"/>
        </w:rPr>
        <w:t>a ulja:</w:t>
      </w:r>
      <w:r w:rsidRPr="003D502C">
        <w:rPr>
          <w:b/>
          <w:i/>
          <w:color w:val="000000" w:themeColor="text1"/>
        </w:rPr>
        <w:br/>
      </w:r>
      <w:r w:rsidRPr="003D502C">
        <w:rPr>
          <w:color w:val="000000" w:themeColor="text1"/>
        </w:rPr>
        <w:lastRenderedPageBreak/>
        <w:t>Ulje argana – 10 ml</w:t>
      </w:r>
      <w:r w:rsidRPr="003D502C">
        <w:rPr>
          <w:color w:val="000000" w:themeColor="text1"/>
        </w:rPr>
        <w:br/>
        <w:t>Ulje jojojbe – 10 ml</w:t>
      </w:r>
      <w:r w:rsidRPr="003D502C">
        <w:rPr>
          <w:color w:val="000000" w:themeColor="text1"/>
        </w:rPr>
        <w:br/>
        <w:t>Maslinovo ulje (hladno prešano, ekstra djevičansko)</w:t>
      </w:r>
      <w:r w:rsidR="0012062F" w:rsidRPr="003D502C">
        <w:rPr>
          <w:color w:val="000000" w:themeColor="text1"/>
        </w:rPr>
        <w:t xml:space="preserve"> ili ricinusovo ulje (po meni, čak i bolji izbor)</w:t>
      </w:r>
      <w:r w:rsidRPr="003D502C">
        <w:rPr>
          <w:color w:val="000000" w:themeColor="text1"/>
        </w:rPr>
        <w:t xml:space="preserve"> – 5 ml</w:t>
      </w:r>
      <w:r w:rsidRPr="003D502C">
        <w:rPr>
          <w:color w:val="000000" w:themeColor="text1"/>
        </w:rPr>
        <w:br/>
        <w:t>Macerat smilj</w:t>
      </w:r>
      <w:r w:rsidR="0012062F" w:rsidRPr="003D502C">
        <w:rPr>
          <w:color w:val="000000" w:themeColor="text1"/>
        </w:rPr>
        <w:t>a u suncokretovu ulju – 10</w:t>
      </w:r>
      <w:r w:rsidRPr="003D502C">
        <w:rPr>
          <w:color w:val="000000" w:themeColor="text1"/>
        </w:rPr>
        <w:t xml:space="preserve"> ml</w:t>
      </w:r>
      <w:r w:rsidR="0012062F" w:rsidRPr="003D502C">
        <w:rPr>
          <w:color w:val="000000" w:themeColor="text1"/>
        </w:rPr>
        <w:br/>
      </w:r>
      <w:r w:rsidR="00397A39" w:rsidRPr="003D502C">
        <w:rPr>
          <w:rStyle w:val="Strong"/>
          <w:color w:val="000000" w:themeColor="text1"/>
        </w:rPr>
        <w:br/>
      </w:r>
      <w:r w:rsidR="001363D2" w:rsidRPr="003D502C">
        <w:rPr>
          <w:rStyle w:val="Strong"/>
          <w:i/>
          <w:color w:val="000000" w:themeColor="text1"/>
        </w:rPr>
        <w:t xml:space="preserve">b) </w:t>
      </w:r>
      <w:r w:rsidR="00397A39" w:rsidRPr="003D502C">
        <w:rPr>
          <w:rStyle w:val="Strong"/>
          <w:i/>
          <w:color w:val="000000" w:themeColor="text1"/>
        </w:rPr>
        <w:t>Eterična ulja:</w:t>
      </w:r>
      <w:r w:rsidR="00397A39" w:rsidRPr="003D502C">
        <w:rPr>
          <w:rStyle w:val="Strong"/>
          <w:color w:val="000000" w:themeColor="text1"/>
        </w:rPr>
        <w:br/>
      </w:r>
      <w:r w:rsidR="0012062F" w:rsidRPr="003D502C">
        <w:rPr>
          <w:rStyle w:val="Strong"/>
          <w:b w:val="0"/>
          <w:color w:val="000000" w:themeColor="text1"/>
        </w:rPr>
        <w:t>Prava (ljekovita) lavanda – 4 kapi</w:t>
      </w:r>
      <w:r w:rsidR="0012062F" w:rsidRPr="003D502C">
        <w:rPr>
          <w:rStyle w:val="Strong"/>
          <w:b w:val="0"/>
          <w:color w:val="000000" w:themeColor="text1"/>
        </w:rPr>
        <w:br/>
        <w:t>Ružmarin – 3 kapi</w:t>
      </w:r>
      <w:r w:rsidR="0012062F" w:rsidRPr="003D502C">
        <w:rPr>
          <w:rStyle w:val="Strong"/>
          <w:b w:val="0"/>
          <w:color w:val="000000" w:themeColor="text1"/>
        </w:rPr>
        <w:br/>
        <w:t>Paprena metvica – 3 kapi</w:t>
      </w:r>
      <w:r w:rsidR="0012062F" w:rsidRPr="003D502C">
        <w:rPr>
          <w:rStyle w:val="Strong"/>
          <w:b w:val="0"/>
          <w:color w:val="000000" w:themeColor="text1"/>
        </w:rPr>
        <w:br/>
        <w:t>Ylang – Ylang – 4</w:t>
      </w:r>
      <w:r w:rsidR="00397A39" w:rsidRPr="003D502C">
        <w:rPr>
          <w:rStyle w:val="Strong"/>
          <w:b w:val="0"/>
          <w:color w:val="000000" w:themeColor="text1"/>
        </w:rPr>
        <w:t xml:space="preserve"> kapi </w:t>
      </w:r>
      <w:r w:rsidR="00397A39" w:rsidRPr="003D502C">
        <w:rPr>
          <w:rStyle w:val="Strong"/>
          <w:b w:val="0"/>
          <w:color w:val="000000" w:themeColor="text1"/>
        </w:rPr>
        <w:br/>
      </w:r>
      <w:r w:rsidR="0012062F" w:rsidRPr="003D502C">
        <w:rPr>
          <w:color w:val="000000" w:themeColor="text1"/>
        </w:rPr>
        <w:br/>
      </w:r>
      <w:r w:rsidR="0012062F" w:rsidRPr="003D502C">
        <w:rPr>
          <w:b/>
          <w:color w:val="000000" w:themeColor="text1"/>
        </w:rPr>
        <w:t xml:space="preserve">NAPOMENA: </w:t>
      </w:r>
      <w:r w:rsidR="0012062F" w:rsidRPr="003D502C">
        <w:rPr>
          <w:b/>
          <w:i/>
          <w:color w:val="000000" w:themeColor="text1"/>
        </w:rPr>
        <w:t xml:space="preserve">želite li spraviti pripravak za njegu kože ili kose, primjenjujete </w:t>
      </w:r>
      <w:r w:rsidR="00F06BDE" w:rsidRPr="003D502C">
        <w:rPr>
          <w:b/>
          <w:i/>
          <w:color w:val="000000" w:themeColor="text1"/>
        </w:rPr>
        <w:t>formulu</w:t>
      </w:r>
      <w:r w:rsidR="0012062F" w:rsidRPr="003D502C">
        <w:rPr>
          <w:b/>
          <w:i/>
          <w:color w:val="000000" w:themeColor="text1"/>
        </w:rPr>
        <w:t xml:space="preserve"> prema kojoj ćete izraditi 2%-tnu otopinu (ne više!). Kako biste dobili 2% otopinu eteričnih u baznim uljima, na kol</w:t>
      </w:r>
      <w:r w:rsidR="004157AB" w:rsidRPr="003D502C">
        <w:rPr>
          <w:b/>
          <w:i/>
          <w:color w:val="000000" w:themeColor="text1"/>
        </w:rPr>
        <w:t xml:space="preserve">ičinu baznog ulja od </w:t>
      </w:r>
      <w:r w:rsidR="0012062F" w:rsidRPr="003D502C">
        <w:rPr>
          <w:b/>
          <w:i/>
          <w:color w:val="000000" w:themeColor="text1"/>
        </w:rPr>
        <w:t xml:space="preserve">30 ml nakapajte ukupno 10 -12 kapi eteričnog ulja po izboru. </w:t>
      </w:r>
      <w:r w:rsidR="00F06BDE" w:rsidRPr="003D502C">
        <w:rPr>
          <w:b/>
          <w:i/>
          <w:color w:val="000000" w:themeColor="text1"/>
        </w:rPr>
        <w:t>Kurativne doze kojima ciljano tretiramo određene tegobe i stanja nešto su veće te se kreći u otopinama između 3-5%.</w:t>
      </w:r>
      <w:r w:rsidR="0012062F" w:rsidRPr="003D502C">
        <w:rPr>
          <w:color w:val="000000" w:themeColor="text1"/>
        </w:rPr>
        <w:br/>
      </w:r>
      <w:r w:rsidR="004157AB" w:rsidRPr="003D502C">
        <w:rPr>
          <w:b/>
          <w:bCs/>
          <w:color w:val="000000" w:themeColor="text1"/>
          <w:kern w:val="36"/>
        </w:rPr>
        <w:br/>
      </w:r>
      <w:r w:rsidR="00F50FC9" w:rsidRPr="00820852">
        <w:rPr>
          <w:b/>
          <w:bCs/>
          <w:color w:val="000000" w:themeColor="text1"/>
          <w:kern w:val="36"/>
          <w:u w:val="single"/>
        </w:rPr>
        <w:t xml:space="preserve">Tretman protiv </w:t>
      </w:r>
      <w:r w:rsidRPr="00820852">
        <w:rPr>
          <w:b/>
          <w:bCs/>
          <w:color w:val="000000" w:themeColor="text1"/>
          <w:kern w:val="36"/>
          <w:u w:val="single"/>
        </w:rPr>
        <w:t>ušiju kod djece i odraslih</w:t>
      </w:r>
      <w:r w:rsidR="00F06BDE" w:rsidRPr="00820852">
        <w:rPr>
          <w:b/>
          <w:bCs/>
          <w:color w:val="000000" w:themeColor="text1"/>
          <w:kern w:val="36"/>
          <w:u w:val="single"/>
        </w:rPr>
        <w:t xml:space="preserve"> (</w:t>
      </w:r>
      <w:r w:rsidR="00F50FC9" w:rsidRPr="00820852">
        <w:rPr>
          <w:b/>
          <w:bCs/>
          <w:color w:val="000000" w:themeColor="text1"/>
          <w:kern w:val="36"/>
          <w:u w:val="single"/>
        </w:rPr>
        <w:t>Oshadieva receptura</w:t>
      </w:r>
      <w:r w:rsidR="00F06BDE" w:rsidRPr="00820852">
        <w:rPr>
          <w:b/>
          <w:bCs/>
          <w:color w:val="000000" w:themeColor="text1"/>
          <w:kern w:val="36"/>
          <w:u w:val="single"/>
        </w:rPr>
        <w:t>)</w:t>
      </w:r>
      <w:r w:rsidR="00E3604A" w:rsidRPr="00820852">
        <w:rPr>
          <w:b/>
          <w:bCs/>
          <w:color w:val="000000" w:themeColor="text1"/>
          <w:kern w:val="36"/>
          <w:u w:val="single"/>
        </w:rPr>
        <w:br/>
      </w:r>
    </w:p>
    <w:p w:rsidR="00F50FC9" w:rsidRPr="003D502C" w:rsidRDefault="00DF25FB" w:rsidP="00F50FC9">
      <w:pPr>
        <w:pStyle w:val="NormalWeb"/>
        <w:shd w:val="clear" w:color="auto" w:fill="FFFFFF"/>
        <w:spacing w:before="75" w:beforeAutospacing="0" w:after="75" w:afterAutospacing="0" w:line="240" w:lineRule="atLeast"/>
        <w:rPr>
          <w:color w:val="000000" w:themeColor="text1"/>
        </w:rPr>
      </w:pPr>
      <w:r w:rsidRPr="003D502C">
        <w:rPr>
          <w:rStyle w:val="Emphasis"/>
          <w:b/>
          <w:bCs/>
          <w:color w:val="000000" w:themeColor="text1"/>
        </w:rPr>
        <w:t xml:space="preserve">a) </w:t>
      </w:r>
      <w:r w:rsidR="00F50FC9" w:rsidRPr="003D502C">
        <w:rPr>
          <w:rStyle w:val="Emphasis"/>
          <w:b/>
          <w:bCs/>
          <w:color w:val="000000" w:themeColor="text1"/>
        </w:rPr>
        <w:t>Sprej za kosu za svakodnevno nanošenje - preventivno</w:t>
      </w:r>
    </w:p>
    <w:p w:rsidR="00F50FC9" w:rsidRPr="003D502C" w:rsidRDefault="00F50FC9" w:rsidP="00F50FC9">
      <w:pPr>
        <w:pStyle w:val="NormalWeb"/>
        <w:shd w:val="clear" w:color="auto" w:fill="FFFFFF"/>
        <w:spacing w:before="75" w:beforeAutospacing="0" w:after="75" w:afterAutospacing="0" w:line="240" w:lineRule="atLeast"/>
        <w:rPr>
          <w:color w:val="000000" w:themeColor="text1"/>
        </w:rPr>
      </w:pPr>
      <w:r w:rsidRPr="003D502C">
        <w:rPr>
          <w:color w:val="000000" w:themeColor="text1"/>
        </w:rPr>
        <w:t>- 100</w:t>
      </w:r>
      <w:r w:rsidR="00591E49" w:rsidRPr="003D502C">
        <w:rPr>
          <w:color w:val="000000" w:themeColor="text1"/>
        </w:rPr>
        <w:t xml:space="preserve"> </w:t>
      </w:r>
      <w:r w:rsidRPr="003D502C">
        <w:rPr>
          <w:color w:val="000000" w:themeColor="text1"/>
        </w:rPr>
        <w:t>ml hidrolat lavanda ili hidrolat čajevac (ili njihova mješavina)</w:t>
      </w:r>
      <w:r w:rsidRPr="003D502C">
        <w:rPr>
          <w:color w:val="000000" w:themeColor="text1"/>
        </w:rPr>
        <w:br/>
        <w:t>- 5 kapi</w:t>
      </w:r>
      <w:r w:rsidR="00A90E0C" w:rsidRPr="003D502C">
        <w:rPr>
          <w:color w:val="000000" w:themeColor="text1"/>
        </w:rPr>
        <w:t>(2-6 godina)/10</w:t>
      </w:r>
      <w:r w:rsidRPr="003D502C">
        <w:rPr>
          <w:color w:val="000000" w:themeColor="text1"/>
        </w:rPr>
        <w:t xml:space="preserve"> </w:t>
      </w:r>
      <w:r w:rsidR="00A90E0C" w:rsidRPr="003D502C">
        <w:rPr>
          <w:color w:val="000000" w:themeColor="text1"/>
        </w:rPr>
        <w:t>kapi(6-12 godina)/20 kapi(djeca iznad 12 godina i odrasli) - eterično ulje čajevca</w:t>
      </w:r>
      <w:r w:rsidRPr="003D502C">
        <w:rPr>
          <w:color w:val="000000" w:themeColor="text1"/>
        </w:rPr>
        <w:br/>
        <w:t>- 6 kapi</w:t>
      </w:r>
      <w:r w:rsidR="00A90E0C" w:rsidRPr="003D502C">
        <w:rPr>
          <w:color w:val="000000" w:themeColor="text1"/>
        </w:rPr>
        <w:t>(2-6 godina)/12 kapi(6-12 godina)/20 kapi(djeca iznad 12 godina i odrasli) -</w:t>
      </w:r>
      <w:r w:rsidRPr="003D502C">
        <w:rPr>
          <w:color w:val="000000" w:themeColor="text1"/>
        </w:rPr>
        <w:t xml:space="preserve"> eterično ulje geranij burbon</w:t>
      </w:r>
      <w:r w:rsidR="00A90E0C" w:rsidRPr="003D502C">
        <w:rPr>
          <w:color w:val="000000" w:themeColor="text1"/>
        </w:rPr>
        <w:t>a</w:t>
      </w:r>
      <w:r w:rsidR="00293E85" w:rsidRPr="003D502C">
        <w:rPr>
          <w:color w:val="000000" w:themeColor="text1"/>
        </w:rPr>
        <w:t xml:space="preserve"> ili marokanskog</w:t>
      </w:r>
      <w:r w:rsidRPr="003D502C">
        <w:rPr>
          <w:color w:val="000000" w:themeColor="text1"/>
        </w:rPr>
        <w:t xml:space="preserve"> geranij</w:t>
      </w:r>
      <w:r w:rsidR="00293E85" w:rsidRPr="003D502C">
        <w:rPr>
          <w:color w:val="000000" w:themeColor="text1"/>
        </w:rPr>
        <w:t>a</w:t>
      </w:r>
      <w:r w:rsidRPr="003D502C">
        <w:rPr>
          <w:color w:val="000000" w:themeColor="text1"/>
        </w:rPr>
        <w:br/>
        <w:t>- 5 kapi</w:t>
      </w:r>
      <w:r w:rsidR="00A90E0C" w:rsidRPr="003D502C">
        <w:rPr>
          <w:color w:val="000000" w:themeColor="text1"/>
        </w:rPr>
        <w:t>(2-6 godina)/10 kapi(6-12 godina)/20 kapi(djeca iznad 12 godina i odrasli</w:t>
      </w:r>
      <w:r w:rsidR="00293E85" w:rsidRPr="003D502C">
        <w:rPr>
          <w:color w:val="000000" w:themeColor="text1"/>
        </w:rPr>
        <w:t>)</w:t>
      </w:r>
      <w:r w:rsidR="00A90E0C" w:rsidRPr="003D502C">
        <w:rPr>
          <w:color w:val="000000" w:themeColor="text1"/>
        </w:rPr>
        <w:t xml:space="preserve"> - eterično ulje </w:t>
      </w:r>
      <w:r w:rsidRPr="003D502C">
        <w:rPr>
          <w:color w:val="000000" w:themeColor="text1"/>
        </w:rPr>
        <w:t>prav</w:t>
      </w:r>
      <w:r w:rsidR="00293E85" w:rsidRPr="003D502C">
        <w:rPr>
          <w:color w:val="000000" w:themeColor="text1"/>
        </w:rPr>
        <w:t>e</w:t>
      </w:r>
      <w:r w:rsidRPr="003D502C">
        <w:rPr>
          <w:color w:val="000000" w:themeColor="text1"/>
        </w:rPr>
        <w:t xml:space="preserve"> lavanda</w:t>
      </w:r>
      <w:r w:rsidRPr="003D502C">
        <w:rPr>
          <w:color w:val="000000" w:themeColor="text1"/>
        </w:rPr>
        <w:br/>
        <w:t>- 4 kapi</w:t>
      </w:r>
      <w:r w:rsidR="00A90E0C" w:rsidRPr="003D502C">
        <w:rPr>
          <w:color w:val="000000" w:themeColor="text1"/>
        </w:rPr>
        <w:t>(2-6 godina)/8 kapi(6-12 godina)/15 kapi(djeca iznad 12 godina i odrasli)  -</w:t>
      </w:r>
      <w:r w:rsidRPr="003D502C">
        <w:rPr>
          <w:color w:val="000000" w:themeColor="text1"/>
        </w:rPr>
        <w:t xml:space="preserve"> eterično ulje eukaliptus</w:t>
      </w:r>
      <w:r w:rsidR="00293E85" w:rsidRPr="003D502C">
        <w:rPr>
          <w:color w:val="000000" w:themeColor="text1"/>
        </w:rPr>
        <w:t>a</w:t>
      </w:r>
      <w:r w:rsidRPr="003D502C">
        <w:rPr>
          <w:color w:val="000000" w:themeColor="text1"/>
        </w:rPr>
        <w:t xml:space="preserve"> </w:t>
      </w:r>
      <w:r w:rsidR="00293E85" w:rsidRPr="003D502C">
        <w:rPr>
          <w:color w:val="000000" w:themeColor="text1"/>
        </w:rPr>
        <w:t>radiate</w:t>
      </w:r>
      <w:r w:rsidR="00293E85" w:rsidRPr="003D502C">
        <w:rPr>
          <w:color w:val="000000" w:themeColor="text1"/>
        </w:rPr>
        <w:br/>
      </w:r>
      <w:r w:rsidR="00DF25FB" w:rsidRPr="003D502C">
        <w:rPr>
          <w:color w:val="000000" w:themeColor="text1"/>
        </w:rPr>
        <w:t>+</w:t>
      </w:r>
      <w:r w:rsidR="00293E85" w:rsidRPr="003D502C">
        <w:rPr>
          <w:color w:val="000000" w:themeColor="text1"/>
        </w:rPr>
        <w:t xml:space="preserve"> 5 kapi eteričnog ulja paprene metvice – </w:t>
      </w:r>
      <w:r w:rsidR="00293E85" w:rsidRPr="003D502C">
        <w:rPr>
          <w:b/>
          <w:i/>
          <w:color w:val="000000" w:themeColor="text1"/>
        </w:rPr>
        <w:t>samo djeca iznad 12 godina i odrasli</w:t>
      </w:r>
    </w:p>
    <w:p w:rsidR="001363D2" w:rsidRPr="003D502C" w:rsidRDefault="001363D2" w:rsidP="001363D2">
      <w:pPr>
        <w:pStyle w:val="NormalWeb"/>
        <w:shd w:val="clear" w:color="auto" w:fill="FFFFFF"/>
        <w:spacing w:before="75" w:beforeAutospacing="0" w:after="75" w:afterAutospacing="0" w:line="240" w:lineRule="atLeast"/>
        <w:rPr>
          <w:color w:val="000000" w:themeColor="text1"/>
        </w:rPr>
      </w:pPr>
      <w:r w:rsidRPr="003D502C">
        <w:rPr>
          <w:color w:val="000000" w:themeColor="text1"/>
        </w:rPr>
        <w:t xml:space="preserve">Ukapajte eterična ulja u hidrolat te takvu mješavinu pohranite u odgovarajuću </w:t>
      </w:r>
      <w:r w:rsidR="00781C9B">
        <w:rPr>
          <w:color w:val="000000" w:themeColor="text1"/>
        </w:rPr>
        <w:t xml:space="preserve">tamnu </w:t>
      </w:r>
      <w:r w:rsidRPr="003D502C">
        <w:rPr>
          <w:color w:val="000000" w:themeColor="text1"/>
        </w:rPr>
        <w:t>staklenu bočicu s pumpicom. Mješavinu dobro promućkajte te je raspršite po kosi i vlasištu 3 x dnevno, držeći sprej podalje od očiju!</w:t>
      </w:r>
    </w:p>
    <w:p w:rsidR="00F50FC9" w:rsidRPr="003D502C" w:rsidRDefault="00DF25FB" w:rsidP="00F50FC9">
      <w:pPr>
        <w:pStyle w:val="NormalWeb"/>
        <w:shd w:val="clear" w:color="auto" w:fill="FFFFFF"/>
        <w:spacing w:before="75" w:beforeAutospacing="0" w:after="75" w:afterAutospacing="0" w:line="240" w:lineRule="atLeast"/>
        <w:rPr>
          <w:color w:val="000000" w:themeColor="text1"/>
        </w:rPr>
      </w:pPr>
      <w:r w:rsidRPr="003D502C">
        <w:rPr>
          <w:rStyle w:val="Strong"/>
          <w:i/>
          <w:iCs/>
          <w:color w:val="000000" w:themeColor="text1"/>
        </w:rPr>
        <w:t>b) Sprej</w:t>
      </w:r>
      <w:r w:rsidR="00F50FC9" w:rsidRPr="003D502C">
        <w:rPr>
          <w:rStyle w:val="Strong"/>
          <w:i/>
          <w:iCs/>
          <w:color w:val="000000" w:themeColor="text1"/>
        </w:rPr>
        <w:t xml:space="preserve"> za kosu za svakodnevno nanošenje – kurativno (kada su uši prisutne)</w:t>
      </w:r>
    </w:p>
    <w:p w:rsidR="00F50FC9" w:rsidRPr="003D502C" w:rsidRDefault="00F50FC9" w:rsidP="00F50FC9">
      <w:pPr>
        <w:pStyle w:val="NormalWeb"/>
        <w:shd w:val="clear" w:color="auto" w:fill="FFFFFF"/>
        <w:spacing w:before="75" w:beforeAutospacing="0" w:after="75" w:afterAutospacing="0" w:line="240" w:lineRule="atLeast"/>
        <w:rPr>
          <w:color w:val="000000" w:themeColor="text1"/>
        </w:rPr>
      </w:pPr>
      <w:r w:rsidRPr="003D502C">
        <w:rPr>
          <w:color w:val="000000" w:themeColor="text1"/>
        </w:rPr>
        <w:t>- 100</w:t>
      </w:r>
      <w:r w:rsidR="00591E49" w:rsidRPr="003D502C">
        <w:rPr>
          <w:color w:val="000000" w:themeColor="text1"/>
        </w:rPr>
        <w:t xml:space="preserve"> </w:t>
      </w:r>
      <w:r w:rsidRPr="003D502C">
        <w:rPr>
          <w:color w:val="000000" w:themeColor="text1"/>
        </w:rPr>
        <w:t>ml hidrolat lavanda ili hidrolat čajev</w:t>
      </w:r>
      <w:r w:rsidR="00293E85" w:rsidRPr="003D502C">
        <w:rPr>
          <w:color w:val="000000" w:themeColor="text1"/>
        </w:rPr>
        <w:t>ac (ili njihova mješavina)</w:t>
      </w:r>
      <w:r w:rsidR="00293E85" w:rsidRPr="003D502C">
        <w:rPr>
          <w:color w:val="000000" w:themeColor="text1"/>
        </w:rPr>
        <w:br/>
        <w:t xml:space="preserve">- 10 </w:t>
      </w:r>
      <w:r w:rsidRPr="003D502C">
        <w:rPr>
          <w:color w:val="000000" w:themeColor="text1"/>
        </w:rPr>
        <w:t>kapi</w:t>
      </w:r>
      <w:r w:rsidR="00293E85" w:rsidRPr="003D502C">
        <w:rPr>
          <w:color w:val="000000" w:themeColor="text1"/>
        </w:rPr>
        <w:t xml:space="preserve"> (2-6 godina)/15 kapi (6-12 godina)/34 kapi(djeca iznad 12 godina i odrasli) -</w:t>
      </w:r>
      <w:r w:rsidRPr="003D502C">
        <w:rPr>
          <w:color w:val="000000" w:themeColor="text1"/>
        </w:rPr>
        <w:t xml:space="preserve"> eterično ulje </w:t>
      </w:r>
      <w:r w:rsidR="00293E85" w:rsidRPr="003D502C">
        <w:rPr>
          <w:color w:val="000000" w:themeColor="text1"/>
        </w:rPr>
        <w:t>čajevca</w:t>
      </w:r>
      <w:r w:rsidRPr="003D502C">
        <w:rPr>
          <w:color w:val="000000" w:themeColor="text1"/>
        </w:rPr>
        <w:br/>
        <w:t>- 12 kapi</w:t>
      </w:r>
      <w:r w:rsidR="00293E85" w:rsidRPr="003D502C">
        <w:rPr>
          <w:color w:val="000000" w:themeColor="text1"/>
        </w:rPr>
        <w:t xml:space="preserve"> (2-6 godina)/18 kapi (6-12 godina)/45(djeca iznad 12 godina i odrasli) -</w:t>
      </w:r>
      <w:r w:rsidRPr="003D502C">
        <w:rPr>
          <w:color w:val="000000" w:themeColor="text1"/>
        </w:rPr>
        <w:t xml:space="preserve"> eterično ulje geranij burbon</w:t>
      </w:r>
      <w:r w:rsidR="00293E85" w:rsidRPr="003D502C">
        <w:rPr>
          <w:color w:val="000000" w:themeColor="text1"/>
        </w:rPr>
        <w:t xml:space="preserve">a ili marokanskog </w:t>
      </w:r>
      <w:r w:rsidRPr="003D502C">
        <w:rPr>
          <w:color w:val="000000" w:themeColor="text1"/>
        </w:rPr>
        <w:t>geranij</w:t>
      </w:r>
      <w:r w:rsidR="00293E85" w:rsidRPr="003D502C">
        <w:rPr>
          <w:color w:val="000000" w:themeColor="text1"/>
        </w:rPr>
        <w:t>a</w:t>
      </w:r>
      <w:r w:rsidR="00293E85" w:rsidRPr="003D502C">
        <w:rPr>
          <w:color w:val="000000" w:themeColor="text1"/>
        </w:rPr>
        <w:br/>
        <w:t>- 10 kapi (2-6 godina)/15 kapi (6-12 godina)/34(djeca iznad 12 godina i odrasli) - eterično ulje prave lavande</w:t>
      </w:r>
      <w:r w:rsidRPr="003D502C">
        <w:rPr>
          <w:color w:val="000000" w:themeColor="text1"/>
        </w:rPr>
        <w:br/>
        <w:t xml:space="preserve">- 8 kapi </w:t>
      </w:r>
      <w:r w:rsidR="00293E85" w:rsidRPr="003D502C">
        <w:rPr>
          <w:color w:val="000000" w:themeColor="text1"/>
        </w:rPr>
        <w:t xml:space="preserve">(2-6 godina)/12 kapi (6-12 godina)/ (djeca iznad 12 godina i odrasli) - </w:t>
      </w:r>
      <w:r w:rsidRPr="003D502C">
        <w:rPr>
          <w:color w:val="000000" w:themeColor="text1"/>
        </w:rPr>
        <w:t>eterično ulje </w:t>
      </w:r>
      <w:r w:rsidR="00293E85" w:rsidRPr="003D502C">
        <w:rPr>
          <w:color w:val="000000" w:themeColor="text1"/>
        </w:rPr>
        <w:t>eukaliptusa radiate</w:t>
      </w:r>
      <w:r w:rsidR="00293E85" w:rsidRPr="003D502C">
        <w:rPr>
          <w:color w:val="000000" w:themeColor="text1"/>
        </w:rPr>
        <w:br/>
      </w:r>
      <w:r w:rsidR="00293E85" w:rsidRPr="003D502C">
        <w:rPr>
          <w:color w:val="000000" w:themeColor="text1"/>
        </w:rPr>
        <w:lastRenderedPageBreak/>
        <w:t>+ 5 kapi eteričnog ulja paprene metvice - samo djeca iznad 12 godina i odrasli</w:t>
      </w:r>
      <w:r w:rsidR="00293E85" w:rsidRPr="003D502C">
        <w:rPr>
          <w:color w:val="000000" w:themeColor="text1"/>
        </w:rPr>
        <w:br/>
        <w:t>+ 3 kapi eteričnog ulja klinčićevca - samo djeca iznad 12 godina i odrasli</w:t>
      </w:r>
    </w:p>
    <w:p w:rsidR="00F50FC9" w:rsidRPr="003D502C" w:rsidRDefault="00F50FC9" w:rsidP="00F50FC9">
      <w:pPr>
        <w:pStyle w:val="NormalWeb"/>
        <w:shd w:val="clear" w:color="auto" w:fill="FFFFFF"/>
        <w:spacing w:before="75" w:beforeAutospacing="0" w:after="75" w:afterAutospacing="0" w:line="240" w:lineRule="atLeast"/>
        <w:rPr>
          <w:color w:val="000000" w:themeColor="text1"/>
        </w:rPr>
      </w:pPr>
      <w:r w:rsidRPr="003D502C">
        <w:rPr>
          <w:color w:val="000000" w:themeColor="text1"/>
        </w:rPr>
        <w:t>Ukapajte eterična ulja u hidrolat</w:t>
      </w:r>
      <w:r w:rsidR="00DF25FB" w:rsidRPr="003D502C">
        <w:rPr>
          <w:color w:val="000000" w:themeColor="text1"/>
        </w:rPr>
        <w:t xml:space="preserve"> te takvu mješavinu pohranite </w:t>
      </w:r>
      <w:r w:rsidRPr="003D502C">
        <w:rPr>
          <w:color w:val="000000" w:themeColor="text1"/>
        </w:rPr>
        <w:t>u </w:t>
      </w:r>
      <w:r w:rsidR="00DF25FB" w:rsidRPr="003D502C">
        <w:rPr>
          <w:color w:val="000000" w:themeColor="text1"/>
        </w:rPr>
        <w:t xml:space="preserve">odgovarajuću </w:t>
      </w:r>
      <w:r w:rsidR="00781C9B">
        <w:rPr>
          <w:color w:val="000000" w:themeColor="text1"/>
        </w:rPr>
        <w:t xml:space="preserve">tamnu </w:t>
      </w:r>
      <w:r w:rsidR="00DF25FB" w:rsidRPr="003D502C">
        <w:rPr>
          <w:color w:val="000000" w:themeColor="text1"/>
        </w:rPr>
        <w:t xml:space="preserve">staklenu bočicu </w:t>
      </w:r>
      <w:r w:rsidRPr="003D502C">
        <w:rPr>
          <w:color w:val="000000" w:themeColor="text1"/>
        </w:rPr>
        <w:t>s pumpicom. Mješav</w:t>
      </w:r>
      <w:r w:rsidR="00DF25FB" w:rsidRPr="003D502C">
        <w:rPr>
          <w:color w:val="000000" w:themeColor="text1"/>
        </w:rPr>
        <w:t xml:space="preserve">inu dobro promućkajte te je raspršite </w:t>
      </w:r>
      <w:r w:rsidR="001363D2" w:rsidRPr="003D502C">
        <w:rPr>
          <w:color w:val="000000" w:themeColor="text1"/>
        </w:rPr>
        <w:t xml:space="preserve">po kosi i </w:t>
      </w:r>
      <w:r w:rsidR="00DF25FB" w:rsidRPr="003D502C">
        <w:rPr>
          <w:color w:val="000000" w:themeColor="text1"/>
        </w:rPr>
        <w:t>vl</w:t>
      </w:r>
      <w:r w:rsidR="001363D2" w:rsidRPr="003D502C">
        <w:rPr>
          <w:color w:val="000000" w:themeColor="text1"/>
        </w:rPr>
        <w:t>asištu</w:t>
      </w:r>
      <w:r w:rsidR="00DF25FB" w:rsidRPr="003D502C">
        <w:rPr>
          <w:color w:val="000000" w:themeColor="text1"/>
        </w:rPr>
        <w:t xml:space="preserve"> 3 x</w:t>
      </w:r>
      <w:r w:rsidR="001363D2" w:rsidRPr="003D502C">
        <w:rPr>
          <w:color w:val="000000" w:themeColor="text1"/>
        </w:rPr>
        <w:t xml:space="preserve"> dnevno, držeći sprej podalje od očiju!</w:t>
      </w:r>
      <w:r w:rsidR="00E3604A" w:rsidRPr="003D502C">
        <w:rPr>
          <w:color w:val="000000" w:themeColor="text1"/>
        </w:rPr>
        <w:br/>
      </w:r>
    </w:p>
    <w:p w:rsidR="00F50FC9" w:rsidRDefault="00DF25FB" w:rsidP="00F50FC9">
      <w:pPr>
        <w:pStyle w:val="NormalWeb"/>
        <w:shd w:val="clear" w:color="auto" w:fill="FFFFFF"/>
        <w:spacing w:before="75" w:beforeAutospacing="0" w:after="75" w:afterAutospacing="0" w:line="240" w:lineRule="atLeast"/>
        <w:rPr>
          <w:color w:val="000000" w:themeColor="text1"/>
        </w:rPr>
      </w:pPr>
      <w:r w:rsidRPr="003D502C">
        <w:rPr>
          <w:rStyle w:val="Strong"/>
          <w:color w:val="000000" w:themeColor="text1"/>
        </w:rPr>
        <w:t xml:space="preserve">c) </w:t>
      </w:r>
      <w:r w:rsidR="00F50FC9" w:rsidRPr="003D502C">
        <w:rPr>
          <w:rStyle w:val="Strong"/>
          <w:i/>
          <w:color w:val="000000" w:themeColor="text1"/>
        </w:rPr>
        <w:t>Dodatak eteričnih ulja u šampon</w:t>
      </w:r>
      <w:r w:rsidRPr="003D502C">
        <w:rPr>
          <w:rStyle w:val="Strong"/>
          <w:i/>
          <w:color w:val="000000" w:themeColor="text1"/>
        </w:rPr>
        <w:t xml:space="preserve"> –</w:t>
      </w:r>
      <w:r w:rsidR="00591E49" w:rsidRPr="003D502C">
        <w:rPr>
          <w:rStyle w:val="Strong"/>
          <w:i/>
          <w:color w:val="000000" w:themeColor="text1"/>
        </w:rPr>
        <w:t xml:space="preserve"> </w:t>
      </w:r>
      <w:r w:rsidRPr="003D502C">
        <w:rPr>
          <w:rStyle w:val="Strong"/>
          <w:i/>
          <w:color w:val="000000" w:themeColor="text1"/>
        </w:rPr>
        <w:t>sve dobi</w:t>
      </w:r>
      <w:r w:rsidRPr="003D502C">
        <w:rPr>
          <w:color w:val="000000" w:themeColor="text1"/>
        </w:rPr>
        <w:br/>
      </w:r>
      <w:r w:rsidR="00A90E0C" w:rsidRPr="003D502C">
        <w:rPr>
          <w:color w:val="000000" w:themeColor="text1"/>
        </w:rPr>
        <w:br/>
      </w:r>
      <w:r w:rsidR="00F50FC9" w:rsidRPr="003D502C">
        <w:rPr>
          <w:color w:val="000000" w:themeColor="text1"/>
        </w:rPr>
        <w:t xml:space="preserve">50 kapi </w:t>
      </w:r>
      <w:r w:rsidRPr="003D502C">
        <w:rPr>
          <w:color w:val="000000" w:themeColor="text1"/>
        </w:rPr>
        <w:t xml:space="preserve">- </w:t>
      </w:r>
      <w:r w:rsidR="00F50FC9" w:rsidRPr="003D502C">
        <w:rPr>
          <w:color w:val="000000" w:themeColor="text1"/>
        </w:rPr>
        <w:t>eterično ulje </w:t>
      </w:r>
      <w:r w:rsidRPr="003D502C">
        <w:rPr>
          <w:color w:val="000000" w:themeColor="text1"/>
        </w:rPr>
        <w:t>čajevca</w:t>
      </w:r>
      <w:hyperlink r:id="rId10" w:tgtFrame="_parent" w:history="1">
        <w:r w:rsidR="00F50FC9" w:rsidRPr="003D502C">
          <w:rPr>
            <w:color w:val="000000" w:themeColor="text1"/>
          </w:rPr>
          <w:br/>
        </w:r>
      </w:hyperlink>
      <w:r w:rsidR="00F50FC9" w:rsidRPr="003D502C">
        <w:rPr>
          <w:color w:val="000000" w:themeColor="text1"/>
        </w:rPr>
        <w:t xml:space="preserve">60 kapi </w:t>
      </w:r>
      <w:r w:rsidRPr="003D502C">
        <w:rPr>
          <w:color w:val="000000" w:themeColor="text1"/>
        </w:rPr>
        <w:t xml:space="preserve">- </w:t>
      </w:r>
      <w:r w:rsidR="00F50FC9" w:rsidRPr="003D502C">
        <w:rPr>
          <w:color w:val="000000" w:themeColor="text1"/>
        </w:rPr>
        <w:t>eterično </w:t>
      </w:r>
      <w:r w:rsidRPr="003D502C">
        <w:rPr>
          <w:color w:val="000000" w:themeColor="text1"/>
        </w:rPr>
        <w:t xml:space="preserve">ulje </w:t>
      </w:r>
      <w:r w:rsidR="00F50FC9" w:rsidRPr="003D502C">
        <w:rPr>
          <w:color w:val="000000" w:themeColor="text1"/>
        </w:rPr>
        <w:t>geranij burbon</w:t>
      </w:r>
      <w:r w:rsidRPr="003D502C">
        <w:rPr>
          <w:color w:val="000000" w:themeColor="text1"/>
        </w:rPr>
        <w:t>a ili marokansog</w:t>
      </w:r>
      <w:r w:rsidR="00F50FC9" w:rsidRPr="003D502C">
        <w:rPr>
          <w:color w:val="000000" w:themeColor="text1"/>
        </w:rPr>
        <w:t xml:space="preserve"> geranij</w:t>
      </w:r>
      <w:r w:rsidRPr="003D502C">
        <w:rPr>
          <w:color w:val="000000" w:themeColor="text1"/>
        </w:rPr>
        <w:t>a</w:t>
      </w:r>
      <w:r w:rsidR="00F50FC9" w:rsidRPr="003D502C">
        <w:rPr>
          <w:color w:val="000000" w:themeColor="text1"/>
        </w:rPr>
        <w:br/>
        <w:t xml:space="preserve">50 kapi </w:t>
      </w:r>
      <w:r w:rsidRPr="003D502C">
        <w:rPr>
          <w:color w:val="000000" w:themeColor="text1"/>
        </w:rPr>
        <w:t>- eterično ulje prave lavande</w:t>
      </w:r>
      <w:r w:rsidR="00F50FC9" w:rsidRPr="003D502C">
        <w:rPr>
          <w:color w:val="000000" w:themeColor="text1"/>
        </w:rPr>
        <w:br/>
        <w:t xml:space="preserve">40 kapi </w:t>
      </w:r>
      <w:r w:rsidRPr="003D502C">
        <w:rPr>
          <w:color w:val="000000" w:themeColor="text1"/>
        </w:rPr>
        <w:t xml:space="preserve">- </w:t>
      </w:r>
      <w:r w:rsidR="00F50FC9" w:rsidRPr="003D502C">
        <w:rPr>
          <w:color w:val="000000" w:themeColor="text1"/>
        </w:rPr>
        <w:t>eterično ulje eukalip</w:t>
      </w:r>
      <w:r w:rsidRPr="003D502C">
        <w:rPr>
          <w:color w:val="000000" w:themeColor="text1"/>
        </w:rPr>
        <w:t>tus radiate</w:t>
      </w:r>
      <w:r w:rsidRPr="003D502C">
        <w:rPr>
          <w:color w:val="000000" w:themeColor="text1"/>
        </w:rPr>
        <w:br/>
        <w:t>+ 5 kapi eteričnog ulja paprene metvice - samo djeca iznad 12 godina i odrasli</w:t>
      </w:r>
      <w:r w:rsidRPr="003D502C">
        <w:rPr>
          <w:color w:val="000000" w:themeColor="text1"/>
        </w:rPr>
        <w:br/>
        <w:t>+ 3 kapi eteričnog ulja klinčićevca - samo djeca iznad 12 godina i odrasli</w:t>
      </w:r>
      <w:r w:rsidRPr="003D502C">
        <w:rPr>
          <w:color w:val="000000" w:themeColor="text1"/>
        </w:rPr>
        <w:br/>
      </w:r>
      <w:r w:rsidRPr="003D502C">
        <w:rPr>
          <w:color w:val="000000" w:themeColor="text1"/>
        </w:rPr>
        <w:br/>
        <w:t>Sva navedena ulja pomiješajte i spravite mješavinu koju ćete čuvati u</w:t>
      </w:r>
      <w:r w:rsidR="00F50FC9" w:rsidRPr="003D502C">
        <w:rPr>
          <w:color w:val="000000" w:themeColor="text1"/>
        </w:rPr>
        <w:t xml:space="preserve"> tamnoj </w:t>
      </w:r>
      <w:r w:rsidRPr="003D502C">
        <w:rPr>
          <w:color w:val="000000" w:themeColor="text1"/>
        </w:rPr>
        <w:t xml:space="preserve">staklenoj bočici od 10 ml. Potom, prilikom pranja kose </w:t>
      </w:r>
      <w:r w:rsidR="00F50FC9" w:rsidRPr="003D502C">
        <w:rPr>
          <w:color w:val="000000" w:themeColor="text1"/>
        </w:rPr>
        <w:t xml:space="preserve">u </w:t>
      </w:r>
      <w:r w:rsidRPr="003D502C">
        <w:rPr>
          <w:color w:val="000000" w:themeColor="text1"/>
        </w:rPr>
        <w:t>dlan ruke</w:t>
      </w:r>
      <w:r w:rsidR="00F50FC9" w:rsidRPr="003D502C">
        <w:rPr>
          <w:color w:val="000000" w:themeColor="text1"/>
        </w:rPr>
        <w:t xml:space="preserve"> </w:t>
      </w:r>
      <w:r w:rsidRPr="003D502C">
        <w:rPr>
          <w:color w:val="000000" w:themeColor="text1"/>
        </w:rPr>
        <w:t xml:space="preserve">stavite </w:t>
      </w:r>
      <w:r w:rsidR="00F50FC9" w:rsidRPr="003D502C">
        <w:rPr>
          <w:color w:val="000000" w:themeColor="text1"/>
        </w:rPr>
        <w:t>odgovarajuću količinu šampona i</w:t>
      </w:r>
      <w:r w:rsidRPr="003D502C">
        <w:rPr>
          <w:color w:val="000000" w:themeColor="text1"/>
        </w:rPr>
        <w:t xml:space="preserve"> dodajte 4-5 kapi ovako spravljene mješavine. Šampon i ulja promiješajte prstom te dalje normalno</w:t>
      </w:r>
      <w:r w:rsidR="00F50FC9" w:rsidRPr="003D502C">
        <w:rPr>
          <w:color w:val="000000" w:themeColor="text1"/>
        </w:rPr>
        <w:t xml:space="preserve"> operite kosu.</w:t>
      </w:r>
    </w:p>
    <w:p w:rsidR="00EC136C" w:rsidRDefault="00EC136C" w:rsidP="00F50FC9">
      <w:pPr>
        <w:pStyle w:val="NormalWeb"/>
        <w:shd w:val="clear" w:color="auto" w:fill="FFFFFF"/>
        <w:spacing w:before="75" w:beforeAutospacing="0" w:after="75" w:afterAutospacing="0" w:line="240" w:lineRule="atLeast"/>
        <w:rPr>
          <w:color w:val="000000" w:themeColor="text1"/>
        </w:rPr>
      </w:pPr>
    </w:p>
    <w:p w:rsidR="00EC136C" w:rsidRPr="003D502C" w:rsidRDefault="00EC136C" w:rsidP="00EC136C">
      <w:pPr>
        <w:pStyle w:val="NormalWeb"/>
        <w:shd w:val="clear" w:color="auto" w:fill="FFFFFF"/>
        <w:spacing w:before="75" w:beforeAutospacing="0" w:after="75" w:afterAutospacing="0" w:line="240" w:lineRule="atLeast"/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3876675" cy="3523427"/>
            <wp:effectExtent l="0" t="0" r="0" b="1270"/>
            <wp:docPr id="3" name="Picture 3" descr="C:\Users\Ivana\Desktop\Aromatherapy\Herb ho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ana\Desktop\Aromatherapy\Herb hone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52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FC9" w:rsidRPr="003D502C" w:rsidRDefault="001363D2" w:rsidP="00F50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F50FC9" w:rsidRPr="008208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Candida albicans</w:t>
      </w:r>
      <w:r w:rsidR="00F50FC9" w:rsidRPr="0082085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82085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Ukoliko se želite riješiti ove napasti (a zasigurno je tako!), svakodnevno koristite mješavinu </w:t>
      </w:r>
      <w:r w:rsidR="00F50FC9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čaj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F50FC9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/ili</w:t>
      </w:r>
      <w:r w:rsidR="00F50FC9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biljne kapi</w:t>
      </w:r>
      <w:r w:rsidR="00781C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(tinkturu) od</w:t>
      </w:r>
      <w:r w:rsidR="00F50FC9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kadulje, lavande, timijan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a, nevena, frangule, ružmarina i,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opcionalno, kamilice. Odlučite li se za čajnu opciju, nastojte nabaviti barem 4 od </w:t>
      </w:r>
      <w:r w:rsidR="00781C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gore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navedenih biljaka te ih kombinirati u čajnoj mješavini u istom omjeru.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Naime, sve su ovdje navedene biljke ujedno  i izvrsni antimikotici, baš kao što su i imunoboosteri te imunomodulatori.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E sad, budući da postoje i ljudi koji nisu baš preveliki fanovi čajeva/infuza/</w:t>
      </w:r>
      <w:r w:rsidR="00781C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oparaka odnosno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konzumacije xy litara tekućine dnevno (ta sam!), postoji i elegantni biokemijski “prečac” u </w:t>
      </w:r>
      <w:r w:rsidR="00E3604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obliku već spomenutih tinktura. </w:t>
      </w:r>
      <w:r w:rsidR="00781C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E3604A" w:rsidRPr="00781C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Naime, cca 1 ml tinkture vam zamjenjuje prosječno 2,5 dl čaja. </w:t>
      </w:r>
      <w:r w:rsidRPr="00781C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br/>
      </w:r>
      <w:r w:rsidR="00E3604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ovakvom terapijom, suportiranom</w:t>
      </w:r>
      <w:r w:rsidR="00F50FC9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kremom ili uljem za </w:t>
      </w:r>
      <w:r w:rsidR="00E3604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dermatološku ili </w:t>
      </w:r>
      <w:r w:rsidR="00F50FC9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vaginalnu uporabu</w:t>
      </w:r>
      <w:r w:rsidR="00E3604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ostvarit ćete izvrsne</w:t>
      </w:r>
      <w:r w:rsidR="00F50FC9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604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rezultate no ujedno budite pripravni i za nešto dužu primjenu, posebice u slučaju gljivica na noktima!</w:t>
      </w:r>
      <w:r w:rsidR="00E3604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Ipak, pri lječenju Candid</w:t>
      </w:r>
      <w:r w:rsidR="00781C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E3604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e, podjednako je važno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pripaziti </w:t>
      </w:r>
      <w:r w:rsidR="00E3604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na prehranu te izbjegavati slatkiše,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604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čokoladne proizvode te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peciva s kvascem.</w:t>
      </w:r>
    </w:p>
    <w:p w:rsidR="00591E49" w:rsidRPr="003D502C" w:rsidRDefault="00591E49" w:rsidP="00591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502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208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Gljivice na koži ili na noktima </w:t>
      </w:r>
      <w:r w:rsidRPr="008208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br/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U slučaju gljivičnih oboljenja izvrsno su rješenje tonik, tinktura ili krema na bazi eteričnih ulja čajevca, lavande, geranija ili limuna te kadulje. Kod težih oboljenja ploče nokta, indicirano je i eterično ulje klinčića no kako je ono ujedno i dosta agresivno, ne </w:t>
      </w:r>
      <w:r w:rsidR="00DF7150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bih ga preporučila početnicima, izuzev u vrlo malim koncentracijama.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U slučaju da baš ne raspolažete navedenim eteričnim uljima, koja su pritom i dosta skupa, može vam pomoći </w:t>
      </w:r>
      <w:r w:rsidR="00DF7150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jači čaj od lovora koji se primjenjuje tako da </w:t>
      </w:r>
      <w:r w:rsidR="003F7591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njime </w:t>
      </w:r>
      <w:r w:rsidR="00DF7150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najmanje tri puta dnevn</w:t>
      </w:r>
      <w:r w:rsidR="003F7591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namažete kožu i nokte!</w:t>
      </w:r>
      <w:r w:rsidR="00DF7150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F7150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F7150" w:rsidRPr="003D5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Osnovni recept za izradu kreme ili losiona (3%-tna mješavina)</w:t>
      </w:r>
      <w:r w:rsidR="00DF7150" w:rsidRPr="003D5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="00DF7150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30 ml bazne, neutralne kreme ili 30 ml baznog ulja</w:t>
      </w:r>
      <w:r w:rsidR="00DF7150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3F7591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- 4</w:t>
      </w:r>
      <w:r w:rsidR="00DF7150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kapi eteričnog </w:t>
      </w:r>
      <w:r w:rsidR="003F7591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ulja prave lavande</w:t>
      </w:r>
      <w:r w:rsidR="003F7591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- 4</w:t>
      </w:r>
      <w:r w:rsidR="00DF7150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kapi eteričnog ulja čajevca</w:t>
      </w:r>
      <w:r w:rsidR="00DF7150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- 4 kapi eteričnog ulja geranija ili limuna</w:t>
      </w:r>
      <w:r w:rsidR="00DF7150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- 4 kapi eteričnog ulja ljekovite kadulje</w:t>
      </w:r>
      <w:r w:rsidR="00DF7150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- 2 kapi eteričnog ulja klinčića</w:t>
      </w:r>
    </w:p>
    <w:p w:rsidR="003F7591" w:rsidRPr="003D502C" w:rsidRDefault="003F7591" w:rsidP="003F759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02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2085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Dermatitisi</w:t>
      </w:r>
      <w:r w:rsidRPr="0082085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Pr="003D502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dermatitise je uvjerljivo najbolja krema ili balzam na bazi ljekovitog bilja </w:t>
      </w:r>
      <w:r w:rsidRPr="00EC07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bez kortikosteroida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Pritom se orijentirajte na kreme ili balzame odnosno masti koje sadrže neven, shea/karate/mandigo maslac, ulje crnog kima, </w:t>
      </w:r>
      <w:r w:rsidR="00EC0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 esencijalna ulja lavande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geranij</w:t>
      </w:r>
      <w:r w:rsidR="00EC0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te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sjemenki mrkve. </w:t>
      </w:r>
      <w:r w:rsidR="0008164E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Ukoliko vam je komplicirano izrađivati masti i kreme, možete se poslužiti i baznim uljem u koje ćete dodati mješavinu gore navedenih eteričnih ulja, pazeći da ukupan broj kapi eteričnih ulja ne prelazi 18 na 100 ml baznog ulj</w:t>
      </w:r>
      <w:r w:rsidR="00EC0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(kako biste dobili 3%-tnu odnosno</w:t>
      </w:r>
      <w:r w:rsidR="0008164E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kurativnu mješavinu </w:t>
      </w:r>
      <w:r w:rsidR="0008164E" w:rsidRPr="00EC07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za odrasle</w:t>
      </w:r>
      <w:r w:rsidR="0008164E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="00EC0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EC07C3" w:rsidRPr="00EC07C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Kurativna mješavina se inače kreće u koncantracijama eteričnih u baznim uljima od 3-5%, no za početnike je definitivno sigurnija 3%-tna otopina.</w:t>
      </w:r>
      <w:r w:rsidR="0008164E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U slučaju da pripravak radite za dijete ispod 12 godina starosti, stariju osobu, osobu osjetljive </w:t>
      </w:r>
      <w:r w:rsidR="0008164E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kože ili kroničnog bolesnika, mješavina eteričnih ulja ne bi trebala biti jača od 1%, pa na 100 ml baznog ulja dodajte ukupno 6 – 8 kapi eteričnih ulja iz gore navedene</w:t>
      </w:r>
      <w:r w:rsidR="00EC0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skupine</w:t>
      </w:r>
      <w:r w:rsidR="0008164E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Preporučujem i kupke s čajem od hrastove kore.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Terapija se provodi svakodnevno</w:t>
      </w:r>
      <w:r w:rsidR="0008164E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ujutro i navečer. </w:t>
      </w:r>
    </w:p>
    <w:p w:rsidR="00EC136C" w:rsidRDefault="00EC136C" w:rsidP="004157AB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136C" w:rsidRDefault="00EC136C" w:rsidP="00EC136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730379" cy="4091938"/>
            <wp:effectExtent l="0" t="0" r="0" b="4445"/>
            <wp:docPr id="5" name="Picture 5" descr="C:\Users\Ivana\Desktop\Aromatherapy\Ulj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vana\Desktop\Aromatherapy\Ulje 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937" cy="409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64E" w:rsidRPr="00820852" w:rsidRDefault="004157AB" w:rsidP="004157AB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D502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8164E" w:rsidRPr="008208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Kronični gastritis</w:t>
      </w:r>
    </w:p>
    <w:p w:rsidR="004157AB" w:rsidRPr="003D502C" w:rsidRDefault="004157AB" w:rsidP="004157A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</w:t>
      </w:r>
      <w:r w:rsidR="0008164E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kronični gastritis toplo preporučam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čajnu </w:t>
      </w:r>
      <w:r w:rsidR="0008164E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ili tinkturnu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mješavinu stolisnika, kamilice,</w:t>
      </w:r>
      <w:r w:rsidR="003770D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islandskog lišaja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ružmarina, matičnjaka i hmelja. </w:t>
      </w:r>
      <w:r w:rsidR="003770D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Islandski lišaj pomoći će v</w:t>
      </w:r>
      <w:r w:rsidR="00EC0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 kod upale sluznice, ružmarin</w:t>
      </w:r>
      <w:r w:rsidR="003770D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ojačati želudac a</w:t>
      </w:r>
      <w:r w:rsidR="003770D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matičnjak i hmelj pomoći u smislu smirivanja </w:t>
      </w:r>
      <w:r w:rsidR="00EC0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neurovegetativne </w:t>
      </w:r>
      <w:r w:rsidR="003770D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nervoze te, općenito, </w:t>
      </w:r>
      <w:r w:rsidR="00EC0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posljedica </w:t>
      </w:r>
      <w:r w:rsidR="003770D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stresnog načina života. </w:t>
      </w:r>
      <w:r w:rsidR="003770D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U slučaju jačih bolova u mješavinu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dodajte </w:t>
      </w:r>
      <w:r w:rsidR="003770D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metvicu ili</w:t>
      </w:r>
      <w:r w:rsidR="003770D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još bolje, prije gore navedene kure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nekoliko dana </w:t>
      </w:r>
      <w:r w:rsidR="003770D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uzimajte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samo čaj od metvice. </w:t>
      </w:r>
      <w:r w:rsidR="003770D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Ova se mješavina inače priprema tako da sve navedene biljke dobro izmiješate u jednakim omjerima te potom pripremite na način da uzmete jednu žlicu mješavine na cca 2,5 dl vode. Ostavite da odstoji desetak minuta te potom ocijedite.</w:t>
      </w:r>
      <w:r w:rsidR="003770D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Ako vas </w:t>
      </w:r>
      <w:r w:rsidR="003770D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pritom </w:t>
      </w:r>
      <w:r w:rsidR="00EC0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muči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kiselina</w:t>
      </w:r>
      <w:r w:rsidR="00EC0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(žgaravica)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po</w:t>
      </w:r>
      <w:r w:rsidR="00EC0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drigivanje ili imate GERB, u mješavinu svakako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dodaj</w:t>
      </w:r>
      <w:r w:rsidR="003770D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r w:rsidR="00EC0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3770D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žličicu korijena iđirota!</w:t>
      </w:r>
    </w:p>
    <w:p w:rsidR="004157AB" w:rsidRPr="003D502C" w:rsidRDefault="004157AB" w:rsidP="00415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08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Akutna upala gušterače</w:t>
      </w:r>
      <w:r w:rsidR="003770DA" w:rsidRPr="0082085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="003770DA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Izuzev djete koja će od vas zahtijevati odricanje od masnih obroka, slatkiša i alkohola, t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ijekom dana pijuckajte čaj za gušteraču i metabolizam </w:t>
      </w:r>
      <w:r w:rsidR="006070F7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sačinjen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 lista borovnice, korijena vodopije, bazge i nevena. Sve </w:t>
      </w:r>
      <w:r w:rsidR="006070F7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navedene biljke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pomi</w:t>
      </w:r>
      <w:r w:rsidR="006070F7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ješajte u podjednakim omjerima pa žlicu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mješ</w:t>
      </w:r>
      <w:r w:rsidR="006070F7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avine prokuhajte u cca 2,5 dl vode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N</w:t>
      </w:r>
      <w:r w:rsidR="006070F7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akon što </w:t>
      </w:r>
      <w:r w:rsidR="00EC0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odstoji 5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0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10</w:t>
      </w:r>
      <w:r w:rsidR="006070F7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minuta, procijedite i pijte dvije do tri šalice dnevno.</w:t>
      </w:r>
    </w:p>
    <w:p w:rsidR="004157AB" w:rsidRPr="003D502C" w:rsidRDefault="004157AB" w:rsidP="00415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C30DE" w:rsidRDefault="006070F7" w:rsidP="00415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08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Mješavina za jetru</w:t>
      </w:r>
      <w:r w:rsidRPr="008208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br/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jetru su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vam </w:t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najbolji čajevi na bazi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korijena i lista </w:t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maslačka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</w:t>
      </w:r>
      <w:r w:rsidR="00EC0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 uvjetom da nemate opstrukciju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žučovoda kam</w:t>
      </w:r>
      <w:r w:rsidR="00EC0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encima,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hepatitis</w:t>
      </w:r>
      <w:r w:rsidR="00EC0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cirozu ili bolujete od malignih bolesti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!!!) </w:t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 plod sikavice za obnovu i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regeneraciju jetrenih stanica odnosno</w:t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hepatocita.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U čaj slobodno dodajte i piriku te koprivu budući da nam ove biljke itekako</w:t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pomažu u bor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 protiv masnoća općenito, čime su vrlo dobrodošle i u terapiji</w:t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masne jetre.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 biljke možete pomiješati u p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odjednakoj količini.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Čaj se kuha</w:t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tako da se žličica čaja prelije šalicom kipuće vode, prokuha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tijekom nekoliko minuta te </w:t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procijedi.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Dnevno treba popiti litru čaja a</w:t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tera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piju treba provoditi barem 6 - 12 mjeseci, i kurativno i preventivno.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U slučaju dijagnosticiranih žučnih kamenaca, hepatitis</w:t>
      </w:r>
      <w:r w:rsidR="00BC30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ciroze ili malignih bolesti, zaboravite na korijen maslačka te radije koristite sikavicu, neven i turicu.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Naravno, ukoliko niste fan natakanja litrom tekućine dnevno – poput mene same! – tu su iznimno praktične bezalkoholne tinkture od istih biljaka!</w:t>
      </w:r>
      <w:r w:rsidR="00BC30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Ja ih imam na </w:t>
      </w:r>
      <w:hyperlink r:id="rId13" w:history="1">
        <w:r w:rsidR="00BC30DE" w:rsidRPr="007434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www.activeabundance.net</w:t>
        </w:r>
      </w:hyperlink>
      <w:r w:rsidR="00BC30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po istoj recepturi ih možete dobiti i na </w:t>
      </w:r>
      <w:hyperlink r:id="rId14" w:history="1">
        <w:r w:rsidR="00BC30DE" w:rsidRPr="007434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www.sorianatural.com</w:t>
        </w:r>
      </w:hyperlink>
    </w:p>
    <w:p w:rsidR="00BC30DE" w:rsidRDefault="00BC30DE" w:rsidP="00415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42175" w:rsidRPr="003D502C" w:rsidRDefault="00142175" w:rsidP="00142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08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Otapanje žućnih</w:t>
      </w:r>
      <w:r w:rsidR="008208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(i bubrežnih!) </w:t>
      </w:r>
      <w:r w:rsidRPr="008208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kamenaca</w:t>
      </w:r>
      <w:r w:rsidRPr="008208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br/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Za otapanje žučnih kamenaca možete pripremiti </w:t>
      </w:r>
      <w:r w:rsidR="008208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čaj i kapi. Kamenci inače mogu biti kolesterolski (od viška masnoće u krvi), bilirubinski (od bilirubina koje izlučuje jetra) ili, u najrijeđim slučajevima anorganski, koji se ujedno teže tope.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Ukratko rečeno, uravnoteženjem masnoća u organizmu, poticanjem jetre na bolji rad, poticanjem metabolizma i blagom drenažom određenim ljekovitim biljkama možemo polako topiti i omekšavati kamence a ovakvim omekšavanjem i topljenjem, kamenci će se postupno smanjivati te će se njihov sadržaj polako izlučivati iz organizma putem stolice. Dakle, neće puknuti, neće biti oštrih rubova pa vas to ne treba zabrinjavati.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Ipak, do ovakvih scenarija pak može dovesti limunov sok pomiješan s maslinovim uljem (što mnogi diljem interneta svesrdno preporučuju baš za ovaj problem!) pa to nipošto nemojte uzimati.</w:t>
      </w:r>
    </w:p>
    <w:p w:rsidR="00142175" w:rsidRPr="003D502C" w:rsidRDefault="00142175" w:rsidP="00142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Radije spravite čaj od pirike i maslačka, koji će regulirati masnoće i smanjiti njihovo odlaganje u kamen, dok će pak frangula potaknuti izlučivanje otopljenog sadržaja putem stolice.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Menta i kamilica ublažit će bolove i smiriti upalu svojim antiflogističnim djelovanjem, a komorač će smanjiti grčeve i nadutost te također polako otapati kamen</w:t>
      </w:r>
      <w:r w:rsidR="00AD31EC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Biljne kapi odnosno tinktura od stolisnika, imele, anđelike i vodopije zaokružit će ovu priču regulirajući metabolizam, masnoće i rad jetre. </w:t>
      </w:r>
      <w:r w:rsidR="00690984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Dnevno se</w:t>
      </w:r>
      <w:r w:rsidR="00690984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preporuča popiti 1l čaja s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50 kapi tinkture</w:t>
      </w:r>
      <w:r w:rsidR="00690984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raspoređene u dva obroka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90984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4157AB" w:rsidRPr="00820852" w:rsidRDefault="00AD31EC" w:rsidP="00415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208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Klimakterij </w:t>
      </w:r>
    </w:p>
    <w:p w:rsidR="00AD31EC" w:rsidRPr="003D502C" w:rsidRDefault="003D502C" w:rsidP="00AD3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Tijekom klimakterija i ulaska u menopauzu smanjuju se razine ženskih hormona, </w:t>
      </w:r>
      <w:r w:rsidR="00AD31EC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posebice estrogena i progesterona, š</w:t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dovodi do s</w:t>
      </w:r>
      <w:r w:rsidR="00AD31EC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kupine s</w:t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imptoma </w:t>
      </w:r>
      <w:r w:rsidR="00AD31EC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poput </w:t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umora, vrtoglavice, valunga, </w:t>
      </w:r>
      <w:r w:rsidR="00AD31EC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tahikardije i aritmije te </w:t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pojačanog znojenja. </w:t>
      </w:r>
      <w:r w:rsidR="00AD31EC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Kako biste maksimalno ublažili ove simptome, preporučljivo je piti </w:t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čaj od vrkute, stolisnika, konopljike i peršina. </w:t>
      </w:r>
      <w:r w:rsidR="00AD31EC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Uz ovu biste mješavinu trebali </w:t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uzimati </w:t>
      </w:r>
      <w:r w:rsidR="00AD31EC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kapi od imele u dozi do 50 kapi dnevno u ½ dl vode, odnosno 2xdnevno po 25 kapi</w:t>
      </w:r>
      <w:r w:rsidR="005D3927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koja je ujedno i dobar izbor u slučaju pojave cisti na jajnicima</w:t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D31EC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Osobno, ipak ponajviše preferiram tinkturu od vrkute i kadulje, koju možete mabaviti i u mojoj ljekarni.</w:t>
      </w:r>
      <w:r w:rsidR="00AD31EC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U tom vam smislu može pomoći i čaj ili tinktura od korijena cikorije a ukoliko </w:t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imate većih probl</w:t>
      </w:r>
      <w:r w:rsidR="00AD31EC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ema s lupanjem srca, preporuča</w:t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kapi od g</w:t>
      </w:r>
      <w:r w:rsidR="00AD31EC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loga i odoljena ili matičnjaka.</w:t>
      </w:r>
      <w:r w:rsidR="00AD31EC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AD31EC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AD31EC" w:rsidRPr="008208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Ciste na jajnicima</w:t>
      </w:r>
      <w:r w:rsidR="008208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/policistični </w:t>
      </w:r>
      <w:r w:rsidR="005D3927" w:rsidRPr="008208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jajnici </w:t>
      </w:r>
      <w:r w:rsidR="00AD31EC" w:rsidRPr="008208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br/>
      </w:r>
    </w:p>
    <w:p w:rsidR="00F83EA9" w:rsidRPr="003D502C" w:rsidRDefault="00AD31EC" w:rsidP="00F83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5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Policistični jajnici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D3927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česta su boljka suvremenih žena, ali i za ovaj problem imamo prirodno rješenje, odnosno, terapiju koja generalno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daje odlične rezultate. </w:t>
      </w:r>
      <w:r w:rsidR="005D3927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Kao prvo, tu je naš dobri stari duo - n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even i stolisnik </w:t>
      </w:r>
      <w:r w:rsidR="005D3927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– koji su, baš poput vrkute, tzv. “ženske biljke”(odnosno, između ostalog, djeluju i na čitav niz tegoba svojstvenih za ženski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D3927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reproduktivni i hormonalni sustav) dok su istovremeno i antiinflamatorne te imunomodulirajuće. </w:t>
      </w:r>
      <w:r w:rsidR="005D3927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F83EA9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Nadalje, konopljika podiže progesteron te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blokira višak estrogena ka</w:t>
      </w:r>
      <w:r w:rsidR="00F83EA9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 bi moglo doći do ovulacije dok je kopriva -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uni</w:t>
      </w:r>
      <w:r w:rsidR="00F83EA9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verzalno ljekovita biljka koju osobno obožavam i s kojom ne možete pogriješiti - dobra za cirkulaciju, jetru i potencijalnu hemoragičnu anemiju tijekom klimakterija. Biljke i plodovi bogati vitaminom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 </w:t>
      </w:r>
      <w:r w:rsidR="00F83EA9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E djeluju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kao antioksidans</w:t>
      </w:r>
      <w:r w:rsidR="00F83EA9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 </w:t>
      </w:r>
      <w:r w:rsidR="00F83EA9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isto će za vas učiniti i ružmarin! </w:t>
      </w:r>
      <w:r w:rsidR="00F83EA9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No, da ne kompiciram stvari, </w:t>
      </w:r>
      <w:r w:rsidR="00F83EA9" w:rsidRPr="003D5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protiv cista </w:t>
      </w:r>
      <w:r w:rsidR="00F83EA9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jajnicima odličnom se pokazala i terapija na bazi smjese stolisnika, vrkute, preslice, nevena i zdravca uz suportivnu tinkturu imele, koja i inače djeluje protucistično. Kako je već ranije navedeno, kreće se s dnevnom dozom od 50 kapi podjeljenom u dva obroka a tijekom vremena ovu treba pojačavati.</w:t>
      </w:r>
      <w:r w:rsidR="00A80BBC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A80BBC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A80BBC" w:rsidRPr="008208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HPV</w:t>
      </w:r>
      <w:r w:rsidR="00A80BBC" w:rsidRPr="008208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br/>
      </w:r>
      <w:r w:rsidR="00A80BBC" w:rsidRPr="003D5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="00A80BBC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 imamo moje osobno “sveto trojstvo”, koje prepisujem šakom i kapom svima, i baš uvijek sa sjajnim rezultatima!</w:t>
      </w:r>
      <w:r w:rsidR="00A80BBC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1. Kapi (tinktura) ehinacee, koju isto možete nabaviti kod mene u apoteci ili bilo kojoj drugoj biljnoj ili klasičnoj apoteci</w:t>
      </w:r>
      <w:r w:rsidR="00A80BBC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2. Omega 3 preparati ili capsule od lososova ulja – iznimno bitna stavka!</w:t>
      </w:r>
      <w:r w:rsidR="00A80BBC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3. Vitamin C, vitamin D, vitamin B kompleksa</w:t>
      </w:r>
      <w:r w:rsidR="00A80BBC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Problem solved. </w:t>
      </w:r>
    </w:p>
    <w:p w:rsidR="00AD31EC" w:rsidRPr="00820852" w:rsidRDefault="00F83EA9" w:rsidP="00AD31E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8208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E. Coli</w:t>
      </w:r>
    </w:p>
    <w:p w:rsidR="004157AB" w:rsidRPr="003D502C" w:rsidRDefault="00F83EA9" w:rsidP="00415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 superinfekcija E. Coli znatno će vam pomoći primarno smjesa šipka, koprive</w:t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preslic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e, brusnice i crnog sljeza, baš kao</w:t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neke druge biljke ovisno o jači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ni simptoma. Donji dio trbuha se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pritom </w:t>
      </w:r>
      <w:r w:rsidR="00A80BBC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još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dodatno maže mašću</w:t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bazi lavande i borovice, čime djelujemo i lokalno te p</w:t>
      </w:r>
      <w:r w:rsidR="004157AB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ojačavamo terapiju. </w:t>
      </w:r>
    </w:p>
    <w:p w:rsidR="00F50FC9" w:rsidRPr="003D502C" w:rsidRDefault="00F50FC9" w:rsidP="00F50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50FC9" w:rsidRPr="00820852" w:rsidRDefault="00F50FC9" w:rsidP="00F50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208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Visok tlak</w:t>
      </w:r>
      <w:r w:rsidR="00A80BBC" w:rsidRPr="008208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/hipertenzija</w:t>
      </w:r>
    </w:p>
    <w:p w:rsidR="00F50FC9" w:rsidRPr="003D502C" w:rsidRDefault="00F50FC9" w:rsidP="00F50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F1E86" w:rsidRDefault="00A80BBC" w:rsidP="00FF1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 snižavanje tlaka u fitoterapijskoj</w:t>
      </w:r>
      <w:r w:rsidR="00F50FC9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medicini koriste se bosiljak, cimet, kardamom, laneno sjeme,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češnjak, đumbir, mačja kandža te</w:t>
      </w:r>
      <w:r w:rsidR="00F50FC9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glog.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Dakle, koju god da biljku od navedenih (ili njihovu mješavinu) preferirate, nećete pogriješiti!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Naravno, mogu se koristiti u vidu čaja, tinkture, dodatka jelima, itd. a najbolje ćete rezultate i u ovome slučaju postići kombinacijom pristupa. 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Nadalje, podaci nedavno provedenog kliničkog ispitivanja pokazali su da konzumacija standardiziranog i danas već svima poznatog ulja crnog kima (</w:t>
      </w:r>
      <w:r w:rsidRPr="003D502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Nigella sativa</w:t>
      </w:r>
      <w:r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može značajno smanjiti krvni tlak. </w:t>
      </w:r>
      <w:r w:rsidR="00FF1E86" w:rsidRPr="003D5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I, konačno, ono što svima preporučam i za kosu, i za kožu, i za jetru, i za živce(tj. regeneraciju mijelinskih ovojnica),  i za krvne žile…i sve ostalo gdje treba graditi i nadograđivati tkiva – omega 3 masne kiseline. Iako je poznato da imaju blagotvorne učinke na kardiovaskularni sustav općenito, privukle su pozornost i svojim blagotvornim svojstvom da smanjuju krvni tlak. Naravno, na početku medicinskihistraživanja, omega-3 masne kiseline nisu bile službeno preporučene za sniženje krvnog tlaka jer su potrebne relativno visoke doze, no sa suvremenom se znanošću i to stajalište polako mijenja, kako bi danas postale suportivna terapija za ovaj problem preporučavana od mnogih!</w:t>
      </w:r>
    </w:p>
    <w:p w:rsidR="00EC136C" w:rsidRDefault="00EC136C" w:rsidP="00FF1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C136C" w:rsidRPr="003D502C" w:rsidRDefault="00EC136C" w:rsidP="00FF1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80BBC" w:rsidRPr="003D502C" w:rsidRDefault="00A80BBC" w:rsidP="00A80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F2DDE" w:rsidRPr="003D502C" w:rsidRDefault="000F2DDE" w:rsidP="00E3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502C">
        <w:rPr>
          <w:rFonts w:ascii="Times New Roman" w:hAnsi="Times New Roman" w:cs="Times New Roman"/>
          <w:color w:val="000000" w:themeColor="text1"/>
          <w:sz w:val="24"/>
          <w:szCs w:val="24"/>
        </w:rPr>
        <w:t>Ivana Janković</w:t>
      </w:r>
      <w:r w:rsidR="00EC13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bookmarkStart w:id="0" w:name="_GoBack"/>
      <w:bookmarkEnd w:id="0"/>
      <w:r w:rsidR="003D502C" w:rsidRPr="003D502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Croatian Wildlife Research and Conservation Society</w:t>
      </w:r>
      <w:r w:rsidR="00EC1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Active Abundance Academy</w:t>
      </w:r>
    </w:p>
    <w:p w:rsidR="004157AB" w:rsidRPr="003D502C" w:rsidRDefault="004157AB" w:rsidP="000F2DD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4157AB" w:rsidRPr="003D5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E7C" w:rsidRDefault="002F7E7C" w:rsidP="00F50FC9">
      <w:pPr>
        <w:spacing w:after="0" w:line="240" w:lineRule="auto"/>
      </w:pPr>
      <w:r>
        <w:separator/>
      </w:r>
    </w:p>
  </w:endnote>
  <w:endnote w:type="continuationSeparator" w:id="0">
    <w:p w:rsidR="002F7E7C" w:rsidRDefault="002F7E7C" w:rsidP="00F50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E7C" w:rsidRDefault="002F7E7C" w:rsidP="00F50FC9">
      <w:pPr>
        <w:spacing w:after="0" w:line="240" w:lineRule="auto"/>
      </w:pPr>
      <w:r>
        <w:separator/>
      </w:r>
    </w:p>
  </w:footnote>
  <w:footnote w:type="continuationSeparator" w:id="0">
    <w:p w:rsidR="002F7E7C" w:rsidRDefault="002F7E7C" w:rsidP="00F50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D75"/>
    <w:multiLevelType w:val="hybridMultilevel"/>
    <w:tmpl w:val="AAE8214C"/>
    <w:lvl w:ilvl="0" w:tplc="C1383DE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DEC566D"/>
    <w:multiLevelType w:val="hybridMultilevel"/>
    <w:tmpl w:val="AC18C976"/>
    <w:lvl w:ilvl="0" w:tplc="C1383DE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DA33C94"/>
    <w:multiLevelType w:val="hybridMultilevel"/>
    <w:tmpl w:val="B9E61C9A"/>
    <w:lvl w:ilvl="0" w:tplc="C1383D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DDE"/>
    <w:rsid w:val="0008164E"/>
    <w:rsid w:val="000F2DDE"/>
    <w:rsid w:val="000F5898"/>
    <w:rsid w:val="000F6C58"/>
    <w:rsid w:val="0012062F"/>
    <w:rsid w:val="001363D2"/>
    <w:rsid w:val="00142175"/>
    <w:rsid w:val="00293E85"/>
    <w:rsid w:val="002F7E7C"/>
    <w:rsid w:val="00355C37"/>
    <w:rsid w:val="00366D84"/>
    <w:rsid w:val="003770DA"/>
    <w:rsid w:val="00397A39"/>
    <w:rsid w:val="003C6DC0"/>
    <w:rsid w:val="003D502C"/>
    <w:rsid w:val="003D688C"/>
    <w:rsid w:val="003F7591"/>
    <w:rsid w:val="004157AB"/>
    <w:rsid w:val="005313E7"/>
    <w:rsid w:val="00591E49"/>
    <w:rsid w:val="005D3927"/>
    <w:rsid w:val="006070F7"/>
    <w:rsid w:val="00656B28"/>
    <w:rsid w:val="00690984"/>
    <w:rsid w:val="006A77A9"/>
    <w:rsid w:val="00781C9B"/>
    <w:rsid w:val="007D0F4A"/>
    <w:rsid w:val="00820852"/>
    <w:rsid w:val="00833C56"/>
    <w:rsid w:val="009909D2"/>
    <w:rsid w:val="00A80BBC"/>
    <w:rsid w:val="00A90E0C"/>
    <w:rsid w:val="00AD31EC"/>
    <w:rsid w:val="00B32E53"/>
    <w:rsid w:val="00B97027"/>
    <w:rsid w:val="00BC30DE"/>
    <w:rsid w:val="00BD1C67"/>
    <w:rsid w:val="00DF25FB"/>
    <w:rsid w:val="00DF7150"/>
    <w:rsid w:val="00E3604A"/>
    <w:rsid w:val="00EC07C3"/>
    <w:rsid w:val="00EC136C"/>
    <w:rsid w:val="00F06BDE"/>
    <w:rsid w:val="00F50FC9"/>
    <w:rsid w:val="00F74818"/>
    <w:rsid w:val="00F83EA9"/>
    <w:rsid w:val="00F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6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F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B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56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6B2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50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FC9"/>
  </w:style>
  <w:style w:type="paragraph" w:styleId="Footer">
    <w:name w:val="footer"/>
    <w:basedOn w:val="Normal"/>
    <w:link w:val="FooterChar"/>
    <w:uiPriority w:val="99"/>
    <w:unhideWhenUsed/>
    <w:rsid w:val="00F50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FC9"/>
  </w:style>
  <w:style w:type="character" w:customStyle="1" w:styleId="Heading3Char">
    <w:name w:val="Heading 3 Char"/>
    <w:basedOn w:val="DefaultParagraphFont"/>
    <w:link w:val="Heading3"/>
    <w:uiPriority w:val="9"/>
    <w:semiHidden/>
    <w:rsid w:val="00F50F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F50FC9"/>
    <w:rPr>
      <w:i/>
      <w:iCs/>
    </w:rPr>
  </w:style>
  <w:style w:type="character" w:styleId="Hyperlink">
    <w:name w:val="Hyperlink"/>
    <w:basedOn w:val="DefaultParagraphFont"/>
    <w:uiPriority w:val="99"/>
    <w:unhideWhenUsed/>
    <w:rsid w:val="00F50F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6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F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B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56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6B2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50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FC9"/>
  </w:style>
  <w:style w:type="paragraph" w:styleId="Footer">
    <w:name w:val="footer"/>
    <w:basedOn w:val="Normal"/>
    <w:link w:val="FooterChar"/>
    <w:uiPriority w:val="99"/>
    <w:unhideWhenUsed/>
    <w:rsid w:val="00F50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FC9"/>
  </w:style>
  <w:style w:type="character" w:customStyle="1" w:styleId="Heading3Char">
    <w:name w:val="Heading 3 Char"/>
    <w:basedOn w:val="DefaultParagraphFont"/>
    <w:link w:val="Heading3"/>
    <w:uiPriority w:val="9"/>
    <w:semiHidden/>
    <w:rsid w:val="00F50F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F50FC9"/>
    <w:rPr>
      <w:i/>
      <w:iCs/>
    </w:rPr>
  </w:style>
  <w:style w:type="character" w:styleId="Hyperlink">
    <w:name w:val="Hyperlink"/>
    <w:basedOn w:val="DefaultParagraphFont"/>
    <w:uiPriority w:val="99"/>
    <w:unhideWhenUsed/>
    <w:rsid w:val="00F50F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2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ctiveabundance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shadhi.hr/shop/hr/etericna-ulja/etericna-ulja-1/cajevac-ekstra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orianatur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10</Pages>
  <Words>3330</Words>
  <Characters>18983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11</cp:revision>
  <dcterms:created xsi:type="dcterms:W3CDTF">2023-11-11T20:58:00Z</dcterms:created>
  <dcterms:modified xsi:type="dcterms:W3CDTF">2023-11-16T22:47:00Z</dcterms:modified>
</cp:coreProperties>
</file>