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3CEFEA05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60BE1871" w:rsidR="007213D3" w:rsidRDefault="00D245D0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8D723B">
        <w:rPr>
          <w:rFonts w:ascii="Arial" w:hAnsi="Arial" w:cs="Arial"/>
          <w:b/>
          <w:sz w:val="32"/>
          <w:szCs w:val="32"/>
          <w:u w:val="single"/>
        </w:rPr>
        <w:t>1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D723B">
        <w:rPr>
          <w:rFonts w:ascii="Arial" w:hAnsi="Arial" w:cs="Arial"/>
          <w:b/>
          <w:sz w:val="32"/>
          <w:szCs w:val="32"/>
          <w:u w:val="single"/>
        </w:rPr>
        <w:t>3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D723B">
        <w:rPr>
          <w:rFonts w:ascii="Arial" w:hAnsi="Arial" w:cs="Arial"/>
          <w:b/>
          <w:sz w:val="32"/>
          <w:szCs w:val="32"/>
          <w:u w:val="single"/>
        </w:rPr>
        <w:t>M</w:t>
      </w:r>
      <w:r w:rsidR="00F8662C">
        <w:rPr>
          <w:rFonts w:ascii="Arial" w:hAnsi="Arial" w:cs="Arial"/>
          <w:b/>
          <w:sz w:val="32"/>
          <w:szCs w:val="32"/>
          <w:u w:val="single"/>
        </w:rPr>
        <w:t>A</w:t>
      </w:r>
      <w:r w:rsidR="008D723B">
        <w:rPr>
          <w:rFonts w:ascii="Arial" w:hAnsi="Arial" w:cs="Arial"/>
          <w:b/>
          <w:sz w:val="32"/>
          <w:szCs w:val="32"/>
          <w:u w:val="single"/>
        </w:rPr>
        <w:t>KARSKA</w:t>
      </w:r>
    </w:p>
    <w:p w14:paraId="4E6C8586" w14:textId="77777777" w:rsidR="00C344FA" w:rsidRDefault="00C344FA" w:rsidP="00C344FA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1D50FF" w:rsidRPr="000507D2" w14:paraId="74DF9A27" w14:textId="77777777" w:rsidTr="00377166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FF1821F" w14:textId="5AE08673" w:rsidR="001D50FF" w:rsidRPr="00885842" w:rsidRDefault="00D245D0" w:rsidP="0071322A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bookmarkStart w:id="0" w:name="_Hlk506277453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</w:t>
            </w:r>
            <w:r w:rsidR="00374BAD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</w:t>
            </w:r>
            <w:r w:rsidR="00AD54E4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</w:t>
            </w:r>
            <w:r w:rsidR="00374BAD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3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F199E6D" w14:textId="77777777" w:rsidR="001D50FF" w:rsidRPr="00885842" w:rsidRDefault="001D50FF" w:rsidP="001D50FF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A12EC1" w:rsidRPr="000507D2" w14:paraId="06654370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129D336" w14:textId="0C82F246" w:rsidR="00A12EC1" w:rsidRPr="00885842" w:rsidRDefault="006D1A38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="002D2D97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98A0FF" w14:textId="77777777" w:rsidR="00A12EC1" w:rsidRPr="00885842" w:rsidRDefault="00A12EC1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A12EC1" w:rsidRPr="000507D2" w14:paraId="72FFC16E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D8C945" w14:textId="5374F02D" w:rsidR="00A12EC1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E5501" w14:textId="21A50217" w:rsidR="00A12EC1" w:rsidRPr="00885842" w:rsidRDefault="00C9452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UVOD: 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Zakonodavstvo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 opći akti </w:t>
            </w:r>
            <w:r w:rsidR="00463D9E" w:rsidRPr="00885842">
              <w:rPr>
                <w:rFonts w:ascii="Arial" w:eastAsia="Times New Roman" w:hAnsi="Arial" w:cs="Arial"/>
                <w:sz w:val="26"/>
                <w:szCs w:val="26"/>
              </w:rPr>
              <w:t>za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postupanje komunalnog redarstva</w:t>
            </w:r>
          </w:p>
        </w:tc>
      </w:tr>
      <w:tr w:rsidR="000B1CBE" w:rsidRPr="000507D2" w14:paraId="520B1049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E8D92F1" w14:textId="408A67D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887F3" w14:textId="77777777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584B0BA8" w14:textId="3A845CAE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0B1CBE" w:rsidRPr="000507D2" w14:paraId="5FA0CFDB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4D251F8" w14:textId="139E03C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F4182" w14:textId="6D669B5B" w:rsidR="000B1CBE" w:rsidRPr="00885842" w:rsidRDefault="000B1CBE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5D402C6D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A90246" w14:textId="58D508C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.00 </w:t>
            </w:r>
            <w:r w:rsidR="00BF69CA"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1C9293F" w14:textId="135C4CAB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26326E5F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5F3BFC" w14:textId="02BB229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D062A" w14:textId="78AB940A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626C502E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35D277C" w14:textId="2C1F339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0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12.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96F6" w14:textId="4EA25D20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7B7B81" w:rsidRPr="000507D2" w14:paraId="1FDFCBCC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5897ED" w14:textId="47C683B4" w:rsidR="007B7B81" w:rsidRPr="00885842" w:rsidRDefault="007B7B81" w:rsidP="007B7B8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45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- 13.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5C9200F" w14:textId="057253E2" w:rsidR="007B7B81" w:rsidRPr="00885842" w:rsidRDefault="007B7B81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149A2B63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AC9065" w14:textId="3F94D80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C6135" w14:textId="0460324C" w:rsidR="000B1CBE" w:rsidRPr="00885842" w:rsidRDefault="000B1CBE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om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 agrotehničkim mjerama i drugim 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aktima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JLS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i zakonskom regulativom RH</w:t>
            </w:r>
          </w:p>
        </w:tc>
      </w:tr>
      <w:bookmarkEnd w:id="0"/>
    </w:tbl>
    <w:p w14:paraId="53BF2CEA" w14:textId="707E49EC" w:rsidR="00D46C2C" w:rsidRPr="0001390E" w:rsidRDefault="00D46C2C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5FBBDBC6" w:rsidR="00D81D3F" w:rsidRPr="00891B95" w:rsidRDefault="0001390E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 w:rsidRPr="00891B95">
        <w:rPr>
          <w:rFonts w:ascii="Arial" w:hAnsi="Arial" w:cs="Arial"/>
          <w:sz w:val="24"/>
          <w:szCs w:val="24"/>
          <w:u w:val="single"/>
        </w:rPr>
        <w:t>Lokacij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5FCB1455" w:rsidR="0051479A" w:rsidRPr="000507D2" w:rsidRDefault="00600DE9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Ponedjeljak, </w:t>
      </w:r>
      <w:r w:rsidR="00D245D0">
        <w:rPr>
          <w:rFonts w:ascii="Arial" w:hAnsi="Arial" w:cs="Arial"/>
          <w:b/>
          <w:bCs/>
          <w:sz w:val="24"/>
          <w:szCs w:val="24"/>
        </w:rPr>
        <w:t>1</w:t>
      </w:r>
      <w:r w:rsidR="00313B2A">
        <w:rPr>
          <w:rFonts w:ascii="Arial" w:hAnsi="Arial" w:cs="Arial"/>
          <w:b/>
          <w:bCs/>
          <w:sz w:val="24"/>
          <w:szCs w:val="24"/>
        </w:rPr>
        <w:t>1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 w:rsidR="00313B2A">
        <w:rPr>
          <w:rFonts w:ascii="Arial" w:hAnsi="Arial" w:cs="Arial"/>
          <w:b/>
          <w:bCs/>
          <w:sz w:val="24"/>
          <w:szCs w:val="24"/>
        </w:rPr>
        <w:t>3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8D723B">
        <w:rPr>
          <w:rFonts w:ascii="Arial" w:hAnsi="Arial" w:cs="Arial"/>
          <w:sz w:val="24"/>
          <w:szCs w:val="24"/>
        </w:rPr>
        <w:t>HOTEL OSEJAVA, Šetalište dr. Fra. Jure Radića 2, 21300 Makarska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51040A"/>
    <w:rsid w:val="0051479A"/>
    <w:rsid w:val="005360F8"/>
    <w:rsid w:val="0053614D"/>
    <w:rsid w:val="00540509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3F05"/>
    <w:rsid w:val="00915A2B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A25F1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F20851"/>
    <w:rsid w:val="00F34EB6"/>
    <w:rsid w:val="00F34FF6"/>
    <w:rsid w:val="00F36828"/>
    <w:rsid w:val="00F4153A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11</cp:revision>
  <cp:lastPrinted>2021-03-15T08:58:00Z</cp:lastPrinted>
  <dcterms:created xsi:type="dcterms:W3CDTF">2023-08-16T11:45:00Z</dcterms:created>
  <dcterms:modified xsi:type="dcterms:W3CDTF">2024-02-22T10:26:00Z</dcterms:modified>
</cp:coreProperties>
</file>