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F2A1" w14:textId="77777777" w:rsidR="00813AFE" w:rsidRPr="00901BAB" w:rsidRDefault="00813AFE" w:rsidP="00813AFE">
      <w:pPr>
        <w:pStyle w:val="Caption"/>
        <w:jc w:val="center"/>
        <w:rPr>
          <w:lang w:val="hr-HR"/>
        </w:rPr>
      </w:pPr>
      <w:r w:rsidRPr="00901BAB">
        <w:rPr>
          <w:b/>
          <w:bCs/>
          <w:lang w:val="hr-HR"/>
        </w:rPr>
        <w:t>Obveznici predaje izjave o fiskalnoj odgovornosti do 28. veljače 2024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5387"/>
      </w:tblGrid>
      <w:tr w:rsidR="00813AFE" w:rsidRPr="00FA6E2A" w14:paraId="61CD8D72" w14:textId="77777777" w:rsidTr="0075593A">
        <w:trPr>
          <w:trHeight w:val="15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9DFF9D4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b/>
                <w:bCs/>
                <w:lang w:val="hr-HR"/>
              </w:rPr>
              <w:t>Obveznik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0803712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b/>
                <w:bCs/>
                <w:lang w:val="hr-HR"/>
              </w:rPr>
              <w:t>Kome se izjava predaje?</w:t>
            </w:r>
          </w:p>
        </w:tc>
      </w:tr>
      <w:tr w:rsidR="00813AFE" w:rsidRPr="00FA6E2A" w14:paraId="7D0D08EA" w14:textId="77777777" w:rsidTr="0075593A">
        <w:trPr>
          <w:trHeight w:val="7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5B83B70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b/>
                <w:bCs/>
                <w:lang w:val="hr-HR"/>
              </w:rPr>
              <w:t>Čelnici proračunskih i izvanproračunskih korisnika državnog proračuna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7CCF62E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lang w:val="hr-HR"/>
              </w:rPr>
              <w:t>nadležnom ministarstvu ili drugim tijelu državne uprave na razini razdjela organizacijske klasifikacije</w:t>
            </w:r>
          </w:p>
        </w:tc>
      </w:tr>
      <w:tr w:rsidR="00813AFE" w:rsidRPr="00FA6E2A" w14:paraId="49D9DD4E" w14:textId="77777777" w:rsidTr="0075593A">
        <w:trPr>
          <w:trHeight w:val="8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81C00C6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b/>
                <w:bCs/>
                <w:lang w:val="hr-HR"/>
              </w:rPr>
              <w:t>Čelnici proračunskih i izvanproračunskih korisnika proračuna JLP(R)S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556B13A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lang w:val="hr-HR"/>
              </w:rPr>
              <w:t>načelniku općine, gradonačelniku, odnosno županu nadležne jedinice lokalne i područne (regionalne) samouprave</w:t>
            </w:r>
          </w:p>
        </w:tc>
      </w:tr>
      <w:tr w:rsidR="00813AFE" w:rsidRPr="00FA6E2A" w14:paraId="469E09C0" w14:textId="77777777" w:rsidTr="0075593A">
        <w:trPr>
          <w:trHeight w:val="1076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60BCE01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b/>
                <w:bCs/>
                <w:lang w:val="hr-HR"/>
              </w:rPr>
              <w:t>Čelnici trgovačkih društava i drugih pravnih osoba kojima je osnivač/većinski vlasnik proračunski/izvanproračunski korisnik državnog proračuna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DEADFF1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lang w:val="hr-HR"/>
              </w:rPr>
              <w:t>nadležnom proračunskom/ izvanproračunskom korisniku državnog proračuna</w:t>
            </w:r>
          </w:p>
        </w:tc>
      </w:tr>
      <w:tr w:rsidR="00813AFE" w:rsidRPr="00FA6E2A" w14:paraId="5769791F" w14:textId="77777777" w:rsidTr="0075593A">
        <w:trPr>
          <w:trHeight w:val="1207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37E8E57D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b/>
                <w:bCs/>
                <w:lang w:val="hr-HR"/>
              </w:rPr>
              <w:t xml:space="preserve">Čelnici trgovačkih društava i drugih pravnih osoba kojima je osnivač/većinski vlasnik proračunski/izvanproračunski korisnik JLP(R)S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CB8C4F9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lang w:val="hr-HR"/>
              </w:rPr>
              <w:t>nadležnom proračunskom/ izvanproračunskom korisniku jedinice lokalne i područne (regionalne) samouprave</w:t>
            </w:r>
          </w:p>
        </w:tc>
      </w:tr>
      <w:tr w:rsidR="00813AFE" w:rsidRPr="00FA6E2A" w14:paraId="308A0591" w14:textId="77777777" w:rsidTr="0075593A">
        <w:trPr>
          <w:trHeight w:val="834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4586D10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b/>
                <w:bCs/>
                <w:lang w:val="hr-HR"/>
              </w:rPr>
              <w:t>Čelnici trgovačkih društava kojima je većinski vlasnik drugo trgovačko društvo obveznik davanja Izjave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F5CA746" w14:textId="77777777" w:rsidR="00813AFE" w:rsidRPr="00C31747" w:rsidRDefault="00813AFE" w:rsidP="0075593A">
            <w:pPr>
              <w:rPr>
                <w:rFonts w:asciiTheme="majorBidi" w:hAnsiTheme="majorBidi" w:cstheme="majorBidi"/>
                <w:lang w:val="hr-HR"/>
              </w:rPr>
            </w:pPr>
            <w:r w:rsidRPr="00C31747">
              <w:rPr>
                <w:rFonts w:asciiTheme="majorBidi" w:hAnsiTheme="majorBidi" w:cstheme="majorBidi"/>
                <w:lang w:val="hr-HR"/>
              </w:rPr>
              <w:t>nadležnom trgovačkom društvu</w:t>
            </w:r>
          </w:p>
        </w:tc>
      </w:tr>
    </w:tbl>
    <w:p w14:paraId="3A045D0C" w14:textId="77777777" w:rsidR="00813AFE" w:rsidRPr="00901BAB" w:rsidRDefault="00813AFE" w:rsidP="00813AFE">
      <w:pPr>
        <w:rPr>
          <w:lang w:val="hr-HR"/>
        </w:rPr>
      </w:pPr>
      <w:r w:rsidRPr="00901BAB">
        <w:rPr>
          <w:lang w:val="hr-HR"/>
        </w:rPr>
        <w:t>Izvor: Članak 35. stavak 2. Zakona o fiskalnoj odgovornosti</w:t>
      </w:r>
    </w:p>
    <w:p w14:paraId="7827DB16" w14:textId="77777777" w:rsidR="006925FF" w:rsidRDefault="006925FF"/>
    <w:sectPr w:rsidR="00692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FE"/>
    <w:rsid w:val="006925FF"/>
    <w:rsid w:val="0081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BE93"/>
  <w15:chartTrackingRefBased/>
  <w15:docId w15:val="{96E20D41-4CD4-44F8-BD3B-92421791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FE"/>
    <w:rPr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13AF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gradova</dc:creator>
  <cp:keywords/>
  <dc:description/>
  <cp:lastModifiedBy>Udruga gradova</cp:lastModifiedBy>
  <cp:revision>1</cp:revision>
  <dcterms:created xsi:type="dcterms:W3CDTF">2024-02-08T23:12:00Z</dcterms:created>
  <dcterms:modified xsi:type="dcterms:W3CDTF">2024-02-08T23:12:00Z</dcterms:modified>
</cp:coreProperties>
</file>