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D908" w14:textId="77777777" w:rsidR="00074328" w:rsidRPr="007856D6" w:rsidRDefault="00DC3FCC" w:rsidP="00DC3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6D6">
        <w:rPr>
          <w:rFonts w:ascii="Times New Roman" w:hAnsi="Times New Roman" w:cs="Times New Roman"/>
          <w:b/>
          <w:sz w:val="24"/>
          <w:szCs w:val="24"/>
        </w:rPr>
        <w:t>URBANA EVOLUCIJA BILJAKA</w:t>
      </w:r>
    </w:p>
    <w:p w14:paraId="437FCA11" w14:textId="77777777" w:rsidR="006F43A7" w:rsidRPr="007856D6" w:rsidRDefault="006F43A7" w:rsidP="00BD6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77D6EE" w14:textId="77777777" w:rsidR="006F43A7" w:rsidRDefault="003722F1" w:rsidP="00BD6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56D6">
        <w:rPr>
          <w:rFonts w:ascii="Times New Roman" w:hAnsi="Times New Roman" w:cs="Times New Roman"/>
          <w:b/>
          <w:sz w:val="24"/>
          <w:szCs w:val="24"/>
        </w:rPr>
        <w:t>Č</w:t>
      </w:r>
      <w:r w:rsidR="006F43A7" w:rsidRPr="007856D6">
        <w:rPr>
          <w:rFonts w:ascii="Times New Roman" w:hAnsi="Times New Roman" w:cs="Times New Roman"/>
          <w:b/>
          <w:sz w:val="24"/>
          <w:szCs w:val="24"/>
        </w:rPr>
        <w:t>imbenici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okoliša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koji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oblikuju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selekciju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temelju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životnih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svojstava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biljaka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b/>
          <w:sz w:val="24"/>
          <w:szCs w:val="24"/>
        </w:rPr>
        <w:t>zaista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b/>
          <w:sz w:val="24"/>
          <w:szCs w:val="24"/>
        </w:rPr>
        <w:t>brojni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uključujući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temperaturu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dostupnost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vode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duljinu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vegetacijske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sezone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dostupnost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hranj</w:t>
      </w:r>
      <w:r w:rsidRPr="007856D6">
        <w:rPr>
          <w:rFonts w:ascii="Times New Roman" w:hAnsi="Times New Roman" w:cs="Times New Roman"/>
          <w:b/>
          <w:sz w:val="24"/>
          <w:szCs w:val="24"/>
        </w:rPr>
        <w:t>ivih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b/>
          <w:sz w:val="24"/>
          <w:szCs w:val="24"/>
        </w:rPr>
        <w:t>tvari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856D6">
        <w:rPr>
          <w:rFonts w:ascii="Times New Roman" w:hAnsi="Times New Roman" w:cs="Times New Roman"/>
          <w:b/>
          <w:sz w:val="24"/>
          <w:szCs w:val="24"/>
        </w:rPr>
        <w:t>biotsku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b/>
          <w:sz w:val="24"/>
          <w:szCs w:val="24"/>
        </w:rPr>
        <w:t>zajednicu</w:t>
      </w:r>
      <w:proofErr w:type="spell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56D6">
        <w:rPr>
          <w:rFonts w:ascii="Times New Roman" w:hAnsi="Times New Roman" w:cs="Times New Roman"/>
          <w:b/>
          <w:sz w:val="24"/>
          <w:szCs w:val="24"/>
        </w:rPr>
        <w:t>-  a</w:t>
      </w:r>
      <w:proofErr w:type="gramEnd"/>
      <w:r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razlikuju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kako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i/>
          <w:sz w:val="24"/>
          <w:szCs w:val="24"/>
        </w:rPr>
        <w:t>između</w:t>
      </w:r>
      <w:proofErr w:type="spellEnd"/>
      <w:r w:rsidR="006F43A7" w:rsidRPr="007856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urbanih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ruralnih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sredina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tako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43A7" w:rsidRPr="007856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i/>
          <w:sz w:val="24"/>
          <w:szCs w:val="24"/>
        </w:rPr>
        <w:t>unutar</w:t>
      </w:r>
      <w:proofErr w:type="spellEnd"/>
      <w:r w:rsidR="006F43A7" w:rsidRPr="007856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urbanih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sredina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Međutim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d</w:t>
      </w:r>
      <w:r w:rsidR="006F43A7" w:rsidRPr="007856D6">
        <w:rPr>
          <w:rFonts w:ascii="Times New Roman" w:hAnsi="Times New Roman" w:cs="Times New Roman"/>
          <w:b/>
          <w:sz w:val="24"/>
          <w:szCs w:val="24"/>
        </w:rPr>
        <w:t>ok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proučavanje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adaptivne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evolucije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životnih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svojstava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biljaka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ur</w:t>
      </w:r>
      <w:r w:rsidR="00975079" w:rsidRPr="007856D6">
        <w:rPr>
          <w:rFonts w:ascii="Times New Roman" w:hAnsi="Times New Roman" w:cs="Times New Roman"/>
          <w:b/>
          <w:sz w:val="24"/>
          <w:szCs w:val="24"/>
        </w:rPr>
        <w:t>banim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sredinama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još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ranoj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fazi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>,</w:t>
      </w:r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studije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već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s</w:t>
      </w:r>
      <w:r w:rsidR="006F43A7" w:rsidRPr="007856D6">
        <w:rPr>
          <w:rFonts w:ascii="Times New Roman" w:hAnsi="Times New Roman" w:cs="Times New Roman"/>
          <w:b/>
          <w:sz w:val="24"/>
          <w:szCs w:val="24"/>
        </w:rPr>
        <w:t>provedene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daju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jasne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dokaze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adaptivnoj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divergenciji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između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urbanih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ruralnih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biljnih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populacija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kroz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njihovu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fenologiju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plodnost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proofErr w:type="gram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načine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razmnožavanja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disperzije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Kroz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ovaj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ću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nastojati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dati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pregled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postojećih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studija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pružaju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temelje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razumijevanje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prilagodbe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povijesti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biljaka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urban</w:t>
      </w:r>
      <w:r w:rsidR="00975079" w:rsidRPr="007856D6">
        <w:rPr>
          <w:rFonts w:ascii="Times New Roman" w:hAnsi="Times New Roman" w:cs="Times New Roman"/>
          <w:b/>
          <w:sz w:val="24"/>
          <w:szCs w:val="24"/>
        </w:rPr>
        <w:t>im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sredinama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također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5079" w:rsidRPr="007856D6">
        <w:rPr>
          <w:rFonts w:ascii="Times New Roman" w:hAnsi="Times New Roman" w:cs="Times New Roman"/>
          <w:b/>
          <w:sz w:val="24"/>
          <w:szCs w:val="24"/>
        </w:rPr>
        <w:t>ukazuju</w:t>
      </w:r>
      <w:proofErr w:type="spellEnd"/>
      <w:r w:rsidR="00975079" w:rsidRPr="007856D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="00621040" w:rsidRPr="007856D6">
        <w:rPr>
          <w:rFonts w:ascii="Times New Roman" w:hAnsi="Times New Roman" w:cs="Times New Roman"/>
          <w:b/>
          <w:sz w:val="24"/>
          <w:szCs w:val="24"/>
        </w:rPr>
        <w:t>potencijalne</w:t>
      </w:r>
      <w:proofErr w:type="spellEnd"/>
      <w:r w:rsidR="00621040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smjerove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daljnjih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3A7" w:rsidRPr="007856D6">
        <w:rPr>
          <w:rFonts w:ascii="Times New Roman" w:hAnsi="Times New Roman" w:cs="Times New Roman"/>
          <w:b/>
          <w:sz w:val="24"/>
          <w:szCs w:val="24"/>
        </w:rPr>
        <w:t>istraživanja</w:t>
      </w:r>
      <w:proofErr w:type="spellEnd"/>
      <w:r w:rsidR="006F43A7" w:rsidRPr="007856D6">
        <w:rPr>
          <w:rFonts w:ascii="Times New Roman" w:hAnsi="Times New Roman" w:cs="Times New Roman"/>
          <w:b/>
          <w:sz w:val="24"/>
          <w:szCs w:val="24"/>
        </w:rPr>
        <w:t>.</w:t>
      </w:r>
    </w:p>
    <w:p w14:paraId="487D1964" w14:textId="77777777" w:rsidR="00895083" w:rsidRDefault="00895083" w:rsidP="00BD6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3DC43" w14:textId="77777777" w:rsidR="00895083" w:rsidRPr="007856D6" w:rsidRDefault="00895083" w:rsidP="00895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A5C1789" wp14:editId="09FF91D4">
            <wp:extent cx="4581525" cy="3436144"/>
            <wp:effectExtent l="0" t="0" r="0" b="0"/>
            <wp:docPr id="4" name="Picture 4" descr="Мальва лесная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льва лесная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9C08" w14:textId="77777777" w:rsidR="00295B1B" w:rsidRPr="007856D6" w:rsidRDefault="00295B1B" w:rsidP="0029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FA065" w14:textId="77777777" w:rsidR="00295B1B" w:rsidRPr="007856D6" w:rsidRDefault="00295B1B" w:rsidP="0029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6D6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ljudske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-</w:t>
      </w:r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akcije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izazivaju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brojne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reakcije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mijenjaju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svijet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dosad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neviđene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načine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klimatske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fluktuacije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zagađenja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samim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staništima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>.</w:t>
      </w:r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Pritom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="00EF453E" w:rsidRPr="007856D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glavnih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nači</w:t>
      </w:r>
      <w:r w:rsidR="00EF453E" w:rsidRPr="007856D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na koji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modificirali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svijet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53E" w:rsidRPr="007856D6">
        <w:rPr>
          <w:rFonts w:ascii="Times New Roman" w:hAnsi="Times New Roman" w:cs="Times New Roman"/>
          <w:sz w:val="24"/>
          <w:szCs w:val="24"/>
        </w:rPr>
        <w:t>izgradnja</w:t>
      </w:r>
      <w:proofErr w:type="spellEnd"/>
      <w:r w:rsidR="00EF453E" w:rsidRPr="007856D6">
        <w:rPr>
          <w:rFonts w:ascii="Times New Roman" w:hAnsi="Times New Roman" w:cs="Times New Roman"/>
          <w:sz w:val="24"/>
          <w:szCs w:val="24"/>
        </w:rPr>
        <w:t xml:space="preserve"> gradova koji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n</w:t>
      </w:r>
      <w:r w:rsidR="00584D87" w:rsidRPr="007856D6">
        <w:rPr>
          <w:rFonts w:ascii="Times New Roman" w:hAnsi="Times New Roman" w:cs="Times New Roman"/>
          <w:sz w:val="24"/>
          <w:szCs w:val="24"/>
        </w:rPr>
        <w:t>iše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zamijenjuju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asfaltom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visokim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zgradama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. Jedan od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efekata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takvih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je </w:t>
      </w:r>
      <w:r w:rsidR="00584D87" w:rsidRPr="007856D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urbanih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toplinskih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naši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gradovi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apsor</w:t>
      </w:r>
      <w:r w:rsidR="00584D87" w:rsidRPr="007856D6">
        <w:rPr>
          <w:rFonts w:ascii="Times New Roman" w:hAnsi="Times New Roman" w:cs="Times New Roman"/>
          <w:sz w:val="24"/>
          <w:szCs w:val="24"/>
        </w:rPr>
        <w:t>biraju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velike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količine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topline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podižući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temperature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teritorija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i za</w:t>
      </w:r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°C"/>
        </w:smartTagPr>
        <w:r w:rsidRPr="007856D6">
          <w:rPr>
            <w:rFonts w:ascii="Times New Roman" w:hAnsi="Times New Roman" w:cs="Times New Roman"/>
            <w:sz w:val="24"/>
            <w:szCs w:val="24"/>
          </w:rPr>
          <w:t>4°C</w:t>
        </w:r>
      </w:smartTag>
      <w:r w:rsidRPr="007856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usporedbi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okolnim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selima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>.</w:t>
      </w:r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Prekrivanje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tla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vodonepropusnim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materijalima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asfalt</w:t>
      </w:r>
      <w:r w:rsidR="00584D87" w:rsidRPr="007856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povećava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i</w:t>
      </w:r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r</w:t>
      </w:r>
      <w:r w:rsidR="00584D87" w:rsidRPr="007856D6">
        <w:rPr>
          <w:rFonts w:ascii="Times New Roman" w:hAnsi="Times New Roman" w:cs="Times New Roman"/>
          <w:sz w:val="24"/>
          <w:szCs w:val="24"/>
        </w:rPr>
        <w:t>izik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uslijed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jakih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kiša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takvim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preplavljuju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preopterećene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odvodne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sustave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izbijaju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ponovno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r w:rsidR="00BE7AC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BE7AC1">
        <w:rPr>
          <w:rFonts w:ascii="Times New Roman" w:hAnsi="Times New Roman" w:cs="Times New Roman"/>
          <w:sz w:val="24"/>
          <w:szCs w:val="24"/>
        </w:rPr>
        <w:t>ulice</w:t>
      </w:r>
      <w:proofErr w:type="spellEnd"/>
      <w:r w:rsidR="00BE7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AC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najgorim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, </w:t>
      </w:r>
      <w:r w:rsidR="00BE7AC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ljudske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domove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>.</w:t>
      </w:r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ovakvi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negativni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utjecaji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7" w:rsidRPr="007856D6">
        <w:rPr>
          <w:rFonts w:ascii="Times New Roman" w:hAnsi="Times New Roman" w:cs="Times New Roman"/>
          <w:sz w:val="24"/>
          <w:szCs w:val="24"/>
        </w:rPr>
        <w:t>hiper-urbanizacije</w:t>
      </w:r>
      <w:proofErr w:type="spellEnd"/>
      <w:r w:rsidR="00584D87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uzrokuju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nepremostive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biljnim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životinjskim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strukturama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nastoje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preživjeti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d</w:t>
      </w:r>
      <w:r w:rsidRPr="007856D6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urbana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donekle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korisna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golubovi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i</w:t>
      </w:r>
      <w:r w:rsidR="00167353" w:rsidRPr="007856D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lastRenderedPageBreak/>
        <w:t>vrane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utjecaj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itekako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naškoditi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drugima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–</w:t>
      </w:r>
      <w:r w:rsidR="00193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C77">
        <w:rPr>
          <w:rFonts w:ascii="Times New Roman" w:hAnsi="Times New Roman" w:cs="Times New Roman"/>
          <w:sz w:val="24"/>
          <w:szCs w:val="24"/>
        </w:rPr>
        <w:t>n</w:t>
      </w:r>
      <w:r w:rsidR="00167353" w:rsidRPr="007856D6">
        <w:rPr>
          <w:rFonts w:ascii="Times New Roman" w:hAnsi="Times New Roman" w:cs="Times New Roman"/>
          <w:sz w:val="24"/>
          <w:szCs w:val="24"/>
        </w:rPr>
        <w:t>aime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po</w:t>
      </w:r>
      <w:r w:rsidR="00167353" w:rsidRPr="007856D6">
        <w:rPr>
          <w:rFonts w:ascii="Times New Roman" w:hAnsi="Times New Roman" w:cs="Times New Roman"/>
          <w:sz w:val="24"/>
          <w:szCs w:val="24"/>
        </w:rPr>
        <w:t>kazalo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onečišćenje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zraka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zbunjuje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>”</w:t>
      </w:r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r w:rsidR="00193C7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93C77">
        <w:rPr>
          <w:rFonts w:ascii="Times New Roman" w:hAnsi="Times New Roman" w:cs="Times New Roman"/>
          <w:sz w:val="24"/>
          <w:szCs w:val="24"/>
        </w:rPr>
        <w:t>uvelike</w:t>
      </w:r>
      <w:proofErr w:type="spellEnd"/>
      <w:r w:rsidR="00193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C77">
        <w:rPr>
          <w:rFonts w:ascii="Times New Roman" w:hAnsi="Times New Roman" w:cs="Times New Roman"/>
          <w:sz w:val="24"/>
          <w:szCs w:val="24"/>
        </w:rPr>
        <w:t>ugrožava</w:t>
      </w:r>
      <w:proofErr w:type="spellEnd"/>
      <w:r w:rsidR="00193C7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56D6">
        <w:rPr>
          <w:rFonts w:ascii="Times New Roman" w:hAnsi="Times New Roman" w:cs="Times New Roman"/>
          <w:sz w:val="24"/>
          <w:szCs w:val="24"/>
        </w:rPr>
        <w:t>insekte</w:t>
      </w:r>
      <w:proofErr w:type="spellEnd"/>
      <w:r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C77">
        <w:rPr>
          <w:rFonts w:ascii="Times New Roman" w:hAnsi="Times New Roman" w:cs="Times New Roman"/>
          <w:sz w:val="24"/>
          <w:szCs w:val="24"/>
        </w:rPr>
        <w:t>oprašivače</w:t>
      </w:r>
      <w:proofErr w:type="spellEnd"/>
      <w:r w:rsidR="00193C77">
        <w:rPr>
          <w:rFonts w:ascii="Times New Roman" w:hAnsi="Times New Roman" w:cs="Times New Roman"/>
          <w:sz w:val="24"/>
          <w:szCs w:val="24"/>
        </w:rPr>
        <w:t>!</w:t>
      </w:r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92A16" w14:textId="77777777" w:rsidR="00C72821" w:rsidRPr="005436B4" w:rsidRDefault="00193C77" w:rsidP="00C72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</w:t>
      </w:r>
      <w:proofErr w:type="spellStart"/>
      <w:r>
        <w:rPr>
          <w:rFonts w:ascii="Times New Roman" w:hAnsi="Times New Roman" w:cs="Times New Roman"/>
          <w:sz w:val="24"/>
          <w:szCs w:val="24"/>
        </w:rPr>
        <w:t>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167353" w:rsidRPr="007856D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se to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izravno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onečišć</w:t>
      </w:r>
      <w:r w:rsidR="00295B1B" w:rsidRPr="007856D6"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zraka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raspravljalo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r w:rsidR="003D3741" w:rsidRPr="007856D6">
        <w:rPr>
          <w:rFonts w:ascii="Times New Roman" w:hAnsi="Times New Roman" w:cs="Times New Roman"/>
          <w:sz w:val="24"/>
          <w:szCs w:val="24"/>
        </w:rPr>
        <w:t xml:space="preserve">i </w:t>
      </w:r>
      <w:r w:rsidR="00167353" w:rsidRPr="007856D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Zagreba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danak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ljudskom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zdravlju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7353" w:rsidRPr="007856D6">
        <w:rPr>
          <w:rFonts w:ascii="Times New Roman" w:hAnsi="Times New Roman" w:cs="Times New Roman"/>
          <w:sz w:val="24"/>
          <w:szCs w:val="24"/>
        </w:rPr>
        <w:t>Konkretno</w:t>
      </w:r>
      <w:proofErr w:type="spellEnd"/>
      <w:r w:rsidR="00167353" w:rsidRPr="007856D6">
        <w:rPr>
          <w:rFonts w:ascii="Times New Roman" w:hAnsi="Times New Roman" w:cs="Times New Roman"/>
          <w:sz w:val="24"/>
          <w:szCs w:val="24"/>
        </w:rPr>
        <w:t xml:space="preserve">, </w:t>
      </w:r>
      <w:r w:rsidR="003D3741" w:rsidRPr="007856D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globalnoj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procjenjuje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zagađenje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zraka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uzrokuje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devet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milijuna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smrti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B1B" w:rsidRPr="007856D6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="00295B1B" w:rsidRPr="007856D6">
        <w:rPr>
          <w:rFonts w:ascii="Times New Roman" w:hAnsi="Times New Roman" w:cs="Times New Roman"/>
          <w:sz w:val="24"/>
          <w:szCs w:val="24"/>
        </w:rPr>
        <w:t>.</w:t>
      </w:r>
      <w:r w:rsidR="003D3741" w:rsidRPr="007856D6">
        <w:rPr>
          <w:rFonts w:ascii="Times New Roman" w:hAnsi="Times New Roman" w:cs="Times New Roman"/>
          <w:sz w:val="24"/>
          <w:szCs w:val="24"/>
        </w:rPr>
        <w:t xml:space="preserve"> Gradovi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postupno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postaju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izazovnija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ekstremnija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741" w:rsidRPr="007856D6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biljaka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životinja do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Jedina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je u tome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smatramo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prednošću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z</w:t>
      </w:r>
      <w:r w:rsidR="00182999">
        <w:rPr>
          <w:rFonts w:ascii="Times New Roman" w:hAnsi="Times New Roman" w:cs="Times New Roman"/>
          <w:sz w:val="24"/>
          <w:szCs w:val="24"/>
        </w:rPr>
        <w:t>bog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blizine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povezanosti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razno</w:t>
      </w:r>
      <w:r w:rsidR="003D3741" w:rsidRPr="007856D6">
        <w:rPr>
          <w:rFonts w:ascii="Times New Roman" w:hAnsi="Times New Roman" w:cs="Times New Roman"/>
          <w:sz w:val="24"/>
          <w:szCs w:val="24"/>
        </w:rPr>
        <w:t>raznih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. Pa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ipak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srž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neuništiva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bori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uspijeva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najnevjerojatnijim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mjestima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najnevjerojatnijim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uvijetima</w:t>
      </w:r>
      <w:proofErr w:type="spellEnd"/>
      <w:r w:rsidR="00F862D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obratite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njega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šetnje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41" w:rsidRPr="007856D6">
        <w:rPr>
          <w:rFonts w:ascii="Times New Roman" w:hAnsi="Times New Roman" w:cs="Times New Roman"/>
          <w:sz w:val="24"/>
          <w:szCs w:val="24"/>
        </w:rPr>
        <w:t>gradom</w:t>
      </w:r>
      <w:proofErr w:type="spellEnd"/>
      <w:r w:rsidR="003D3741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uočit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njegovu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nepokolebljivost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volju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! </w:t>
      </w:r>
      <w:r w:rsidR="00C72821" w:rsidRPr="007856D6">
        <w:rPr>
          <w:rFonts w:ascii="Times New Roman" w:hAnsi="Times New Roman" w:cs="Times New Roman"/>
          <w:sz w:val="24"/>
          <w:szCs w:val="24"/>
        </w:rPr>
        <w:t xml:space="preserve">Bilo </w:t>
      </w:r>
      <w:proofErr w:type="spellStart"/>
      <w:r w:rsidR="00C72821" w:rsidRPr="007856D6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C7282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betonskih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7856D6">
        <w:rPr>
          <w:rFonts w:ascii="Times New Roman" w:hAnsi="Times New Roman" w:cs="Times New Roman"/>
          <w:sz w:val="24"/>
          <w:szCs w:val="24"/>
        </w:rPr>
        <w:t>ploča</w:t>
      </w:r>
      <w:proofErr w:type="spellEnd"/>
      <w:r w:rsidR="00C72821" w:rsidRPr="007856D6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="00C72821" w:rsidRPr="007856D6">
        <w:rPr>
          <w:rFonts w:ascii="Times New Roman" w:hAnsi="Times New Roman" w:cs="Times New Roman"/>
          <w:sz w:val="24"/>
          <w:szCs w:val="24"/>
        </w:rPr>
        <w:t>rubovima</w:t>
      </w:r>
      <w:proofErr w:type="spellEnd"/>
      <w:r w:rsidR="00C7282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7856D6">
        <w:rPr>
          <w:rFonts w:ascii="Times New Roman" w:hAnsi="Times New Roman" w:cs="Times New Roman"/>
          <w:sz w:val="24"/>
          <w:szCs w:val="24"/>
        </w:rPr>
        <w:t>pločnika</w:t>
      </w:r>
      <w:proofErr w:type="spellEnd"/>
      <w:r w:rsidR="00C7282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7856D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C7282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7856D6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72821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7856D6">
        <w:rPr>
          <w:rFonts w:ascii="Times New Roman" w:hAnsi="Times New Roman" w:cs="Times New Roman"/>
          <w:sz w:val="24"/>
          <w:szCs w:val="24"/>
        </w:rPr>
        <w:t>zidove</w:t>
      </w:r>
      <w:proofErr w:type="spellEnd"/>
      <w:r w:rsidR="00C72821" w:rsidRPr="007856D6">
        <w:rPr>
          <w:rFonts w:ascii="Times New Roman" w:hAnsi="Times New Roman" w:cs="Times New Roman"/>
          <w:sz w:val="24"/>
          <w:szCs w:val="24"/>
        </w:rPr>
        <w:t xml:space="preserve">, </w:t>
      </w:r>
      <w:r w:rsidR="007856D6" w:rsidRPr="007856D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centimetar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nataložene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praši</w:t>
      </w:r>
      <w:r w:rsidR="0018299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teško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uopće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nazvati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zemljom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samonikle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samozatajno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obznanjuju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prisuće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onima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žele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vidjeti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>...Jer one,</w:t>
      </w:r>
      <w:r w:rsidR="007856D6" w:rsidRPr="00785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baš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životinje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suočene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uništenjem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prirodnog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staništa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nevjerojatne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inteligencije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genske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evolucije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polako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postaju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prisutnije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856D6" w:rsidRPr="007856D6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="007856D6" w:rsidRPr="007856D6">
        <w:rPr>
          <w:rFonts w:ascii="Times New Roman" w:hAnsi="Times New Roman" w:cs="Times New Roman"/>
          <w:sz w:val="24"/>
          <w:szCs w:val="24"/>
        </w:rPr>
        <w:t>.</w:t>
      </w:r>
      <w:r w:rsidR="005436B4">
        <w:rPr>
          <w:rFonts w:ascii="Times New Roman" w:hAnsi="Times New Roman" w:cs="Times New Roman"/>
          <w:sz w:val="24"/>
          <w:szCs w:val="24"/>
        </w:rPr>
        <w:br/>
      </w:r>
      <w:r w:rsidR="005436B4" w:rsidRPr="00CA7947">
        <w:rPr>
          <w:rFonts w:ascii="Times New Roman" w:hAnsi="Times New Roman" w:cs="Times New Roman"/>
          <w:sz w:val="24"/>
          <w:szCs w:val="24"/>
        </w:rPr>
        <w:t xml:space="preserve">Pa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ipak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razlog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zašto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mislimo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divlje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danas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porastu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urbanim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područjima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vjerojatno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donekle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leži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činjenici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naša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percepcija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r w:rsidR="005436B4" w:rsidRPr="00182999">
        <w:rPr>
          <w:rFonts w:ascii="Times New Roman" w:hAnsi="Times New Roman" w:cs="Times New Roman"/>
          <w:sz w:val="24"/>
          <w:szCs w:val="24"/>
        </w:rPr>
        <w:t>gradova</w:t>
      </w:r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promijenila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divlje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životinje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oduvijek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i bore se za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opstanak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947" w:rsidRPr="00CA7947">
        <w:rPr>
          <w:rFonts w:ascii="Times New Roman" w:hAnsi="Times New Roman" w:cs="Times New Roman"/>
          <w:sz w:val="24"/>
          <w:szCs w:val="24"/>
        </w:rPr>
        <w:t>rame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947" w:rsidRPr="00CA794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947" w:rsidRPr="00CA7947">
        <w:rPr>
          <w:rFonts w:ascii="Times New Roman" w:hAnsi="Times New Roman" w:cs="Times New Roman"/>
          <w:sz w:val="24"/>
          <w:szCs w:val="24"/>
        </w:rPr>
        <w:t>rame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947" w:rsidRPr="00CA794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947" w:rsidRPr="00CA7947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 xml:space="preserve"> </w:t>
      </w:r>
      <w:r w:rsidR="005436B4" w:rsidRPr="00CA7947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jednostavno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D3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="005B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D3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="005B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D3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svjesni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gradove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uglavnom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doživljavamo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nekakva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civilizirana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>”</w:t>
      </w:r>
      <w:r w:rsidR="001829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čitaj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sterilizirana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Unatoč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tome,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pogrešno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misliti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i</w:t>
      </w:r>
      <w:r w:rsidR="005B42D3">
        <w:rPr>
          <w:rFonts w:ascii="Times New Roman" w:hAnsi="Times New Roman" w:cs="Times New Roman"/>
          <w:sz w:val="24"/>
          <w:szCs w:val="24"/>
        </w:rPr>
        <w:t>kakvo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>, makar i</w:t>
      </w:r>
      <w:r w:rsidR="005B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D3">
        <w:rPr>
          <w:rFonts w:ascii="Times New Roman" w:hAnsi="Times New Roman" w:cs="Times New Roman"/>
          <w:sz w:val="24"/>
          <w:szCs w:val="24"/>
        </w:rPr>
        <w:t>djelomično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očuvanja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>,</w:t>
      </w:r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posebice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zemljama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r w:rsidR="005B42D3">
        <w:rPr>
          <w:rFonts w:ascii="Times New Roman" w:hAnsi="Times New Roman" w:cs="Times New Roman"/>
          <w:sz w:val="24"/>
          <w:szCs w:val="24"/>
        </w:rPr>
        <w:t xml:space="preserve">gradovi i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poljoprivredna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većinu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raspoloživih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površina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>,</w:t>
      </w:r>
      <w:r w:rsidR="005436B4" w:rsidRPr="00CA7947">
        <w:rPr>
          <w:rFonts w:ascii="Times New Roman" w:hAnsi="Times New Roman" w:cs="Times New Roman"/>
          <w:sz w:val="24"/>
          <w:szCs w:val="24"/>
        </w:rPr>
        <w:t xml:space="preserve"> a u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izgubili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</w:t>
      </w:r>
      <w:r w:rsidR="005B42D3">
        <w:rPr>
          <w:rFonts w:ascii="Times New Roman" w:hAnsi="Times New Roman" w:cs="Times New Roman"/>
          <w:sz w:val="24"/>
          <w:szCs w:val="24"/>
        </w:rPr>
        <w:t xml:space="preserve">i </w:t>
      </w:r>
      <w:r w:rsidR="00CA7947" w:rsidRPr="00CA7947">
        <w:rPr>
          <w:rFonts w:ascii="Times New Roman" w:hAnsi="Times New Roman" w:cs="Times New Roman"/>
          <w:sz w:val="24"/>
          <w:szCs w:val="24"/>
        </w:rPr>
        <w:t xml:space="preserve">do </w:t>
      </w:r>
      <w:r w:rsidR="00C72821" w:rsidRPr="00CA7947">
        <w:rPr>
          <w:rFonts w:ascii="Times New Roman" w:hAnsi="Times New Roman" w:cs="Times New Roman"/>
          <w:sz w:val="24"/>
          <w:szCs w:val="24"/>
        </w:rPr>
        <w:t xml:space="preserve">75%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biomase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CA7947">
        <w:rPr>
          <w:rFonts w:ascii="Times New Roman" w:hAnsi="Times New Roman" w:cs="Times New Roman"/>
          <w:sz w:val="24"/>
          <w:szCs w:val="24"/>
        </w:rPr>
        <w:t>insekata</w:t>
      </w:r>
      <w:proofErr w:type="spellEnd"/>
      <w:r w:rsidR="00C72821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947" w:rsidRPr="00CA7947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CA7947" w:rsidRPr="00CA7947">
        <w:rPr>
          <w:rFonts w:ascii="Times New Roman" w:hAnsi="Times New Roman" w:cs="Times New Roman"/>
          <w:sz w:val="24"/>
          <w:szCs w:val="24"/>
        </w:rPr>
        <w:t xml:space="preserve"> </w:t>
      </w:r>
      <w:r w:rsidR="005436B4" w:rsidRPr="00CA794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proteklih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trideset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6B4" w:rsidRPr="00CA7947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="005436B4" w:rsidRPr="00CA7947">
        <w:rPr>
          <w:rFonts w:ascii="Times New Roman" w:hAnsi="Times New Roman" w:cs="Times New Roman"/>
          <w:sz w:val="24"/>
          <w:szCs w:val="24"/>
        </w:rPr>
        <w:t>!</w:t>
      </w:r>
    </w:p>
    <w:p w14:paraId="2CB0710D" w14:textId="77777777" w:rsidR="00C72821" w:rsidRDefault="005B42D3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43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prilagodbi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životinja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opstanku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dosta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pisali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k</w:t>
      </w:r>
      <w:r w:rsidR="00C72821" w:rsidRPr="00F5443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prilagođavaju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urbanoj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sredini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>?</w:t>
      </w:r>
    </w:p>
    <w:p w14:paraId="07EDB826" w14:textId="77777777" w:rsidR="00942C81" w:rsidRDefault="00942C81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E34AA" w14:textId="77777777" w:rsidR="00942C81" w:rsidRDefault="00942C81" w:rsidP="00942C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8A2831" wp14:editId="4B349FCA">
            <wp:extent cx="4873625" cy="3655219"/>
            <wp:effectExtent l="0" t="0" r="3175" b="2540"/>
            <wp:docPr id="3" name="Picture 3" descr="Vleugelstreepzaad - Crepis sancta - Waarnemingen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eugelstreepzaad - Crepis sancta - Waarnemingen.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533" cy="36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33B4" w14:textId="77777777" w:rsidR="00C72821" w:rsidRPr="00F54435" w:rsidRDefault="005B42D3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4435">
        <w:rPr>
          <w:rFonts w:ascii="Times New Roman" w:hAnsi="Times New Roman" w:cs="Times New Roman"/>
          <w:sz w:val="24"/>
          <w:szCs w:val="24"/>
        </w:rPr>
        <w:lastRenderedPageBreak/>
        <w:t>Dakle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</w:t>
      </w:r>
      <w:r w:rsidRPr="00F54435">
        <w:rPr>
          <w:rFonts w:ascii="Times New Roman" w:hAnsi="Times New Roman" w:cs="Times New Roman"/>
          <w:sz w:val="24"/>
          <w:szCs w:val="24"/>
        </w:rPr>
        <w:t>op</w:t>
      </w:r>
      <w:r w:rsidR="00C72821" w:rsidRPr="00F54435">
        <w:rPr>
          <w:rFonts w:ascii="Times New Roman" w:hAnsi="Times New Roman" w:cs="Times New Roman"/>
          <w:sz w:val="24"/>
          <w:szCs w:val="24"/>
        </w:rPr>
        <w:t>rilično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brzo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prilagoditi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specifičnim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karakteriziraju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rastuće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temperature,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manja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oprašivača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fragmentacija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staništa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biljaka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razbijena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>”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na male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dijel</w:t>
      </w:r>
      <w:r w:rsidRPr="00F54435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tlo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uglavnom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betonsko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Uzmimo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999">
        <w:rPr>
          <w:rFonts w:ascii="Times New Roman" w:hAnsi="Times New Roman" w:cs="Times New Roman"/>
          <w:sz w:val="24"/>
          <w:szCs w:val="24"/>
        </w:rPr>
        <w:t>primjerice</w:t>
      </w:r>
      <w:proofErr w:type="spellEnd"/>
      <w:r w:rsidR="0018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vrstu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C81">
        <w:rPr>
          <w:rFonts w:ascii="Times New Roman" w:hAnsi="Times New Roman" w:cs="Times New Roman"/>
          <w:sz w:val="24"/>
          <w:szCs w:val="24"/>
        </w:rPr>
        <w:t>dimak</w:t>
      </w:r>
      <w:proofErr w:type="spellEnd"/>
      <w:r w:rsidR="00942C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2C81">
        <w:rPr>
          <w:rFonts w:ascii="Times New Roman" w:hAnsi="Times New Roman" w:cs="Times New Roman"/>
          <w:sz w:val="24"/>
          <w:szCs w:val="24"/>
        </w:rPr>
        <w:t>sveti</w:t>
      </w:r>
      <w:proofErr w:type="spellEnd"/>
      <w:r w:rsidR="0094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C81">
        <w:rPr>
          <w:rFonts w:ascii="Times New Roman" w:hAnsi="Times New Roman" w:cs="Times New Roman"/>
          <w:sz w:val="24"/>
          <w:szCs w:val="24"/>
        </w:rPr>
        <w:t>dimak</w:t>
      </w:r>
      <w:proofErr w:type="spellEnd"/>
      <w:r w:rsidR="0094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i/>
          <w:sz w:val="24"/>
          <w:szCs w:val="24"/>
        </w:rPr>
        <w:t>Crepis</w:t>
      </w:r>
      <w:proofErr w:type="spellEnd"/>
      <w:r w:rsidR="00C72821" w:rsidRPr="00F54435">
        <w:rPr>
          <w:rFonts w:ascii="Times New Roman" w:hAnsi="Times New Roman" w:cs="Times New Roman"/>
          <w:i/>
          <w:sz w:val="24"/>
          <w:szCs w:val="24"/>
        </w:rPr>
        <w:t xml:space="preserve"> sancta</w:t>
      </w:r>
      <w:r w:rsidR="00942C81">
        <w:rPr>
          <w:rFonts w:ascii="Times New Roman" w:hAnsi="Times New Roman" w:cs="Times New Roman"/>
          <w:i/>
          <w:sz w:val="24"/>
          <w:szCs w:val="24"/>
        </w:rPr>
        <w:t>)</w:t>
      </w:r>
      <w:r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divlju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biljku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na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tlu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podnožju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uličnog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drveća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takvoj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situaciji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r w:rsidR="00A12F08" w:rsidRPr="00F54435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biljka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baš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A12F08" w:rsidRPr="00F54435">
        <w:rPr>
          <w:rFonts w:ascii="Times New Roman" w:hAnsi="Times New Roman" w:cs="Times New Roman"/>
          <w:sz w:val="24"/>
          <w:szCs w:val="24"/>
        </w:rPr>
        <w:t xml:space="preserve">od toga 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rasprši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sjeme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vjerojatno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ono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završiti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betonu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izgubljeno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</w:t>
      </w:r>
      <w:r w:rsidR="00A12F08" w:rsidRPr="00F54435">
        <w:rPr>
          <w:rFonts w:ascii="Times New Roman" w:hAnsi="Times New Roman" w:cs="Times New Roman"/>
          <w:sz w:val="24"/>
          <w:szCs w:val="24"/>
        </w:rPr>
        <w:t>toga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pripadnice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žive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prisvojile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zanimljivu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strategiju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. Naime,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uspoređujući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primjerke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9A9" w:rsidRPr="000D69A9">
        <w:rPr>
          <w:rFonts w:ascii="Times New Roman" w:hAnsi="Times New Roman" w:cs="Times New Roman"/>
          <w:sz w:val="24"/>
          <w:szCs w:val="24"/>
        </w:rPr>
        <w:t>dimka</w:t>
      </w:r>
      <w:proofErr w:type="spellEnd"/>
      <w:r w:rsidR="000D69A9" w:rsidRPr="000D69A9">
        <w:rPr>
          <w:rFonts w:ascii="Times New Roman" w:hAnsi="Times New Roman" w:cs="Times New Roman"/>
          <w:sz w:val="24"/>
          <w:szCs w:val="24"/>
        </w:rPr>
        <w:t xml:space="preserve"> </w:t>
      </w:r>
      <w:r w:rsidR="00A12F08"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urbanim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sredinama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populacijama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sela,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primjetiti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da je ova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razvila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sjemena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sitno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sjeme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vjetar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raznosi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specifično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ruralnim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područjima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veliko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sjeme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bliže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biljci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i ne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raspršuje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se</w:t>
      </w:r>
      <w:r w:rsidR="00A12F08" w:rsidRPr="00F544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izravno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podnožje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same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restriktiranom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terenu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r w:rsidR="00A12F08" w:rsidRPr="00F54435">
        <w:rPr>
          <w:rFonts w:ascii="Times New Roman" w:hAnsi="Times New Roman" w:cs="Times New Roman"/>
          <w:sz w:val="24"/>
          <w:szCs w:val="24"/>
        </w:rPr>
        <w:t xml:space="preserve">Ova se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</w:t>
      </w:r>
      <w:r w:rsidR="00C72821" w:rsidRPr="00F54435">
        <w:rPr>
          <w:rFonts w:ascii="Times New Roman" w:hAnsi="Times New Roman" w:cs="Times New Roman"/>
          <w:sz w:val="24"/>
          <w:szCs w:val="24"/>
        </w:rPr>
        <w:t>romjena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A12F08"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tipu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sjemena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dogodila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08" w:rsidRPr="00F54435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="00A12F08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petnaest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generacija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unatrag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>,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petnaest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</w:t>
      </w:r>
      <w:r w:rsidR="00E82AE9" w:rsidRPr="00F54435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jednogodišnjoj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biljci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. To je,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dakle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najočitijih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primjer</w:t>
      </w:r>
      <w:r w:rsidR="00E82AE9" w:rsidRPr="00F5443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onoga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poznato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pojmom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E82AE9" w:rsidRPr="00F5443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brze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evolucije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>”</w:t>
      </w:r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otkriven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u</w:t>
      </w:r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posljednjih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trideset</w:t>
      </w:r>
      <w:r w:rsidR="00932551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551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r w:rsidR="00E82AE9"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onoj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našoj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verziji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>”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evolucije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prirodnom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selekcijom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dobri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stari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Darwin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vjerovao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brza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prilagodba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E9" w:rsidRPr="00F54435">
        <w:rPr>
          <w:rFonts w:ascii="Times New Roman" w:hAnsi="Times New Roman" w:cs="Times New Roman"/>
          <w:sz w:val="24"/>
          <w:szCs w:val="24"/>
        </w:rPr>
        <w:t>uopće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mog</w:t>
      </w:r>
      <w:r w:rsidR="00E82AE9" w:rsidRPr="00F54435">
        <w:rPr>
          <w:rFonts w:ascii="Times New Roman" w:hAnsi="Times New Roman" w:cs="Times New Roman"/>
          <w:sz w:val="24"/>
          <w:szCs w:val="24"/>
        </w:rPr>
        <w:t>uća</w:t>
      </w:r>
      <w:proofErr w:type="spellEnd"/>
      <w:r w:rsidR="00E82AE9" w:rsidRPr="00F54435">
        <w:rPr>
          <w:rFonts w:ascii="Times New Roman" w:hAnsi="Times New Roman" w:cs="Times New Roman"/>
          <w:sz w:val="24"/>
          <w:szCs w:val="24"/>
        </w:rPr>
        <w:t>!</w:t>
      </w:r>
    </w:p>
    <w:p w14:paraId="228740FB" w14:textId="77777777" w:rsidR="00C72821" w:rsidRPr="00F54435" w:rsidRDefault="00E82AE9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435">
        <w:rPr>
          <w:rFonts w:ascii="Times New Roman" w:hAnsi="Times New Roman" w:cs="Times New Roman"/>
          <w:sz w:val="24"/>
          <w:szCs w:val="24"/>
        </w:rPr>
        <w:t>No, j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e li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takva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ubrzana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evolucija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baš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vijest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>?</w:t>
      </w:r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r w:rsidR="00932551">
        <w:rPr>
          <w:rFonts w:ascii="Times New Roman" w:hAnsi="Times New Roman" w:cs="Times New Roman"/>
          <w:sz w:val="24"/>
          <w:szCs w:val="24"/>
        </w:rPr>
        <w:br/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nužno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>.</w:t>
      </w:r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Svakako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r w:rsidRPr="00F5443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prvu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pomisliti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je dobro 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takvim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manj</w:t>
      </w:r>
      <w:r w:rsidRPr="00F5443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raspršuju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sjeme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na taj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ostvaruju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potomstvo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restriktiranom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>,</w:t>
      </w:r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masovno</w:t>
      </w:r>
      <w:r w:rsidR="004F3D5C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izumiranja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gradu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fragmentiranom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staništu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desiti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primjerice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posljedic</w:t>
      </w:r>
      <w:r w:rsidR="004F3D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kakve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dugotrajne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i jake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suše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kakvima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češće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Pr="00F54435">
        <w:rPr>
          <w:rFonts w:ascii="Times New Roman" w:hAnsi="Times New Roman" w:cs="Times New Roman"/>
          <w:i/>
          <w:sz w:val="24"/>
          <w:szCs w:val="24"/>
        </w:rPr>
        <w:t>a priori</w:t>
      </w:r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svjedočimo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realna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opasnost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jednostavno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ostati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dovoljno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</w:t>
      </w:r>
      <w:r w:rsidR="00B20544" w:rsidRPr="00F54435">
        <w:rPr>
          <w:rFonts w:ascii="Times New Roman" w:hAnsi="Times New Roman" w:cs="Times New Roman"/>
          <w:sz w:val="24"/>
          <w:szCs w:val="24"/>
        </w:rPr>
        <w:t>jemena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ponovnu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kolonizaciju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iz</w:t>
      </w:r>
      <w:r w:rsidR="00B20544" w:rsidRPr="00F54435">
        <w:rPr>
          <w:rFonts w:ascii="Times New Roman" w:hAnsi="Times New Roman" w:cs="Times New Roman"/>
          <w:sz w:val="24"/>
          <w:szCs w:val="24"/>
        </w:rPr>
        <w:t>gubiti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da ga</w:t>
      </w:r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rasprše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široj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kratkoročna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evolucija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ponekad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nužno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korisna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duži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44" w:rsidRPr="00F54435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B20544" w:rsidRPr="00F54435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većim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prostornim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razmjerima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>.</w:t>
      </w:r>
    </w:p>
    <w:p w14:paraId="39D4A6B0" w14:textId="77777777" w:rsidR="00C72821" w:rsidRPr="00F54435" w:rsidRDefault="00B20544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435">
        <w:rPr>
          <w:rFonts w:ascii="Times New Roman" w:hAnsi="Times New Roman" w:cs="Times New Roman"/>
          <w:sz w:val="24"/>
          <w:szCs w:val="24"/>
        </w:rPr>
        <w:t xml:space="preserve">E sad,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svime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ovime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povezan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učinak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smanjenja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oprašivača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sustave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opr</w:t>
      </w:r>
      <w:r w:rsidRPr="00F54435">
        <w:rPr>
          <w:rFonts w:ascii="Times New Roman" w:hAnsi="Times New Roman" w:cs="Times New Roman"/>
          <w:sz w:val="24"/>
          <w:szCs w:val="24"/>
        </w:rPr>
        <w:t>ašivanja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biljaka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Pretpostavim</w:t>
      </w:r>
      <w:r w:rsidR="00C72821" w:rsidRPr="00F5443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se,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preživjele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</w:t>
      </w:r>
      <w:r w:rsidRPr="00F54435">
        <w:rPr>
          <w:rFonts w:ascii="Times New Roman" w:hAnsi="Times New Roman" w:cs="Times New Roman"/>
          <w:sz w:val="24"/>
          <w:szCs w:val="24"/>
        </w:rPr>
        <w:t>ljke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prilagođavaju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razmnožavanju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oprašivača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razvijaju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mehanizme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samooplodnje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>,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općenito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uzevši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hermafroditi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). </w:t>
      </w:r>
      <w:r w:rsidR="004F3D5C">
        <w:rPr>
          <w:rFonts w:ascii="Times New Roman" w:hAnsi="Times New Roman" w:cs="Times New Roman"/>
          <w:sz w:val="24"/>
          <w:szCs w:val="24"/>
        </w:rPr>
        <w:t xml:space="preserve">No, u tom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dolazimo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gadnog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zaista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</w:t>
      </w:r>
      <w:r w:rsidR="00C72821" w:rsidRPr="00F54435">
        <w:rPr>
          <w:rFonts w:ascii="Times New Roman" w:hAnsi="Times New Roman" w:cs="Times New Roman"/>
          <w:sz w:val="24"/>
          <w:szCs w:val="24"/>
        </w:rPr>
        <w:t>ostoje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prekidu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interakcije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biljaka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oprašivača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poveća</w:t>
      </w:r>
      <w:r w:rsidRPr="00F54435">
        <w:rPr>
          <w:rFonts w:ascii="Times New Roman" w:hAnsi="Times New Roman" w:cs="Times New Roman"/>
          <w:sz w:val="24"/>
          <w:szCs w:val="24"/>
        </w:rPr>
        <w:t>nja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stope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samooplodnje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biljaka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! 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Ovo je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podjednako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zabrinjavajući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trend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>,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pretpostavimo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toksikološki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sanitarni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pesticide i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insekticida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oprašivače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zadovoljeni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određenim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poljoprivrednom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– same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pružiti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dovoljno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="004F3D5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F3D5C">
        <w:rPr>
          <w:rFonts w:ascii="Times New Roman" w:hAnsi="Times New Roman" w:cs="Times New Roman"/>
          <w:sz w:val="24"/>
          <w:szCs w:val="24"/>
        </w:rPr>
        <w:t>š</w:t>
      </w:r>
      <w:r w:rsidRPr="00F5443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samog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ekosustava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drastično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mijenjaju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Štoviše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stopa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samooplodnje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kratkoročno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zaista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spasiti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nužno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dugoročnija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globalni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opstanak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435">
        <w:rPr>
          <w:rFonts w:ascii="Times New Roman" w:hAnsi="Times New Roman" w:cs="Times New Roman"/>
          <w:sz w:val="24"/>
          <w:szCs w:val="24"/>
        </w:rPr>
        <w:t>Vidite</w:t>
      </w:r>
      <w:proofErr w:type="spellEnd"/>
      <w:r w:rsidRPr="00F54435">
        <w:rPr>
          <w:rFonts w:ascii="Times New Roman" w:hAnsi="Times New Roman" w:cs="Times New Roman"/>
          <w:sz w:val="24"/>
          <w:szCs w:val="24"/>
        </w:rPr>
        <w:t>, u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evolucijskim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razmjerima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usvojile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sustave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samooplodnje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>,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nikada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imale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baš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neku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svijetlu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budućnost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riječima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takva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dugoročnije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mogla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značiti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njihov</w:t>
      </w:r>
      <w:r w:rsidR="004F3D5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propast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>.</w:t>
      </w:r>
    </w:p>
    <w:p w14:paraId="2E0B8F0C" w14:textId="77777777" w:rsidR="00C72821" w:rsidRPr="00F54435" w:rsidRDefault="004F3D5C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Ukratko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primjetiti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proučavanje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prilagodbe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biljaka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urbanim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sre</w:t>
      </w:r>
      <w:r w:rsidR="00632D14" w:rsidRPr="00F54435">
        <w:rPr>
          <w:rFonts w:ascii="Times New Roman" w:hAnsi="Times New Roman" w:cs="Times New Roman"/>
          <w:sz w:val="24"/>
          <w:szCs w:val="24"/>
        </w:rPr>
        <w:t>dinama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poučno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s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globalnog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gledišta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>.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Pritom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mislim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gradove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trebamo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promatrati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specifične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ekosustave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svojevrsni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ekološki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model za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</w:t>
      </w:r>
      <w:r w:rsidR="00632D14" w:rsidRPr="00F54435">
        <w:rPr>
          <w:rFonts w:ascii="Times New Roman" w:hAnsi="Times New Roman" w:cs="Times New Roman"/>
          <w:sz w:val="24"/>
          <w:szCs w:val="24"/>
        </w:rPr>
        <w:t>oučavanje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općenitijih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z</w:t>
      </w:r>
      <w:r w:rsidR="00C72821" w:rsidRPr="00F54435">
        <w:rPr>
          <w:rFonts w:ascii="Times New Roman" w:hAnsi="Times New Roman" w:cs="Times New Roman"/>
          <w:sz w:val="24"/>
          <w:szCs w:val="24"/>
        </w:rPr>
        <w:t>načajke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urbanih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sredina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nekih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dalekosežnijih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pokušam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gradskim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središtima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generalno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toplije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naspram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temperature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lastRenderedPageBreak/>
        <w:t>zraka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staništima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prigradskim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ruralnim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sredinama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, gradovi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poslužiti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i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svojevrsni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predviđanja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>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zatopljenja</w:t>
      </w:r>
      <w:proofErr w:type="spellEnd"/>
      <w:r>
        <w:rPr>
          <w:rFonts w:ascii="Times New Roman" w:hAnsi="Times New Roman" w:cs="Times New Roman"/>
          <w:sz w:val="24"/>
          <w:szCs w:val="24"/>
        </w:rPr>
        <w:t>. U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većini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gradova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temperature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prosječno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okolici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</w:t>
      </w:r>
      <w:r w:rsidR="00632D14" w:rsidRPr="00F54435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prognozama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za 2030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r w:rsidR="00F54435" w:rsidRPr="00F54435">
        <w:rPr>
          <w:rFonts w:ascii="Times New Roman" w:hAnsi="Times New Roman" w:cs="Times New Roman"/>
          <w:sz w:val="24"/>
          <w:szCs w:val="24"/>
        </w:rPr>
        <w:t>u</w:t>
      </w:r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čitavoj</w:t>
      </w:r>
      <w:proofErr w:type="spellEnd"/>
      <w:r w:rsidR="00632D14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14" w:rsidRPr="00F54435">
        <w:rPr>
          <w:rFonts w:ascii="Times New Roman" w:hAnsi="Times New Roman" w:cs="Times New Roman"/>
          <w:sz w:val="24"/>
          <w:szCs w:val="24"/>
        </w:rPr>
        <w:t>našoj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regiji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koristim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temp</w:t>
      </w:r>
      <w:r w:rsidR="00F54435" w:rsidRPr="00F54435">
        <w:rPr>
          <w:rFonts w:ascii="Times New Roman" w:hAnsi="Times New Roman" w:cs="Times New Roman"/>
          <w:sz w:val="24"/>
          <w:szCs w:val="24"/>
        </w:rPr>
        <w:t>eraturni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gradijent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bolju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predodžbu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prilagođavaju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klimatskim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promjenama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>.</w:t>
      </w:r>
    </w:p>
    <w:p w14:paraId="0C7B826C" w14:textId="77777777" w:rsidR="00942C81" w:rsidRDefault="004F3D5C" w:rsidP="00DA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radovi </w:t>
      </w:r>
      <w:proofErr w:type="spellStart"/>
      <w:r>
        <w:rPr>
          <w:rFonts w:ascii="Times New Roman" w:hAnsi="Times New Roman" w:cs="Times New Roman"/>
          <w:sz w:val="24"/>
          <w:szCs w:val="24"/>
        </w:rPr>
        <w:t>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r w:rsidR="00F54435" w:rsidRPr="00F54435">
        <w:rPr>
          <w:rFonts w:ascii="Times New Roman" w:hAnsi="Times New Roman" w:cs="Times New Roman"/>
          <w:sz w:val="24"/>
          <w:szCs w:val="24"/>
        </w:rPr>
        <w:t xml:space="preserve">i u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razumije</w:t>
      </w:r>
      <w:r w:rsidR="00C72821" w:rsidRPr="00F54435">
        <w:rPr>
          <w:rFonts w:ascii="Times New Roman" w:hAnsi="Times New Roman" w:cs="Times New Roman"/>
          <w:sz w:val="24"/>
          <w:szCs w:val="24"/>
        </w:rPr>
        <w:t>vanju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ekosustava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pogođen</w:t>
      </w:r>
      <w:r w:rsidR="00F54435" w:rsidRPr="00F54435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frag</w:t>
      </w:r>
      <w:r>
        <w:rPr>
          <w:rFonts w:ascii="Times New Roman" w:hAnsi="Times New Roman" w:cs="Times New Roman"/>
          <w:sz w:val="24"/>
          <w:szCs w:val="24"/>
        </w:rPr>
        <w:t>mentacijom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odražava</w:t>
      </w:r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>
        <w:rPr>
          <w:rFonts w:ascii="Times New Roman" w:hAnsi="Times New Roman" w:cs="Times New Roman"/>
          <w:sz w:val="24"/>
          <w:szCs w:val="24"/>
        </w:rPr>
        <w:t>. Tako, n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primjer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sličnosti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i/>
          <w:sz w:val="24"/>
          <w:szCs w:val="24"/>
        </w:rPr>
        <w:t>Crepis</w:t>
      </w:r>
      <w:proofErr w:type="spellEnd"/>
      <w:r w:rsidR="00C72821" w:rsidRPr="00F54435">
        <w:rPr>
          <w:rFonts w:ascii="Times New Roman" w:hAnsi="Times New Roman" w:cs="Times New Roman"/>
          <w:i/>
          <w:sz w:val="24"/>
          <w:szCs w:val="24"/>
        </w:rPr>
        <w:t xml:space="preserve"> sancta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njihovim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urbanim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staništima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i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otočne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flore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proučavane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botaničara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negdje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1960-ih.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Doduše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otoci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daleko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od “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otočića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vegetacije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siroto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drveče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situacija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zaključak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same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evolucije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="00F54435" w:rsidRPr="00F54435">
        <w:rPr>
          <w:rFonts w:ascii="Times New Roman" w:hAnsi="Times New Roman" w:cs="Times New Roman"/>
          <w:sz w:val="24"/>
          <w:szCs w:val="24"/>
        </w:rPr>
        <w:t>svezi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 </w:t>
      </w:r>
      <w:r w:rsidR="00DE448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raspršivanjem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sjemena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sjeme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prelagano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, past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C72821" w:rsidRPr="00F5443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54435" w:rsidRPr="00F54435">
        <w:rPr>
          <w:rFonts w:ascii="Times New Roman" w:hAnsi="Times New Roman" w:cs="Times New Roman"/>
          <w:sz w:val="24"/>
          <w:szCs w:val="24"/>
        </w:rPr>
        <w:t>morsku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F54435">
        <w:rPr>
          <w:rFonts w:ascii="Times New Roman" w:hAnsi="Times New Roman" w:cs="Times New Roman"/>
          <w:sz w:val="24"/>
          <w:szCs w:val="24"/>
        </w:rPr>
        <w:t>v</w:t>
      </w:r>
      <w:r w:rsidR="00F54435" w:rsidRPr="00F54435">
        <w:rPr>
          <w:rFonts w:ascii="Times New Roman" w:hAnsi="Times New Roman" w:cs="Times New Roman"/>
          <w:sz w:val="24"/>
          <w:szCs w:val="24"/>
        </w:rPr>
        <w:t>odu</w:t>
      </w:r>
      <w:proofErr w:type="spellEnd"/>
      <w:r w:rsidR="00F54435" w:rsidRPr="00F54435">
        <w:rPr>
          <w:rFonts w:ascii="Times New Roman" w:hAnsi="Times New Roman" w:cs="Times New Roman"/>
          <w:sz w:val="24"/>
          <w:szCs w:val="24"/>
        </w:rPr>
        <w:t>!</w:t>
      </w:r>
      <w:r w:rsidR="00C72821" w:rsidRPr="00F54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73283" w14:textId="77777777" w:rsidR="00942C81" w:rsidRDefault="00942C81" w:rsidP="00DA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9BE28" w14:textId="77777777" w:rsidR="00942C81" w:rsidRDefault="00942C81" w:rsidP="00942C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E2E6DE" wp14:editId="67BFAE5C">
            <wp:extent cx="4821927" cy="2715646"/>
            <wp:effectExtent l="0" t="0" r="0" b="8890"/>
            <wp:docPr id="2" name="Picture 2" descr="Free slika: bijele djeteline, pčela, Trifolium repens, trolista, Medonosna  pčela, djetelina, djetelina s tri | Hippo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lika: bijele djeteline, pčela, Trifolium repens, trolista, Medonosna  pčela, djetelina, djetelina s tri | Hippo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814" cy="271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D407" w14:textId="77777777" w:rsidR="00DA171A" w:rsidRPr="003758C9" w:rsidRDefault="00DA171A" w:rsidP="00DA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usredotočile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manja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područj</w:t>
      </w:r>
      <w:r w:rsidR="00DE448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reprezentativna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proc</w:t>
      </w:r>
      <w:r w:rsidR="00DE4483">
        <w:rPr>
          <w:rFonts w:ascii="Times New Roman" w:hAnsi="Times New Roman" w:cs="Times New Roman"/>
          <w:sz w:val="24"/>
          <w:szCs w:val="24"/>
        </w:rPr>
        <w:t>ese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diljem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svijeta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znanstvenici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okrenuli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jednoj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globalno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rasprostranjenoj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biljci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našoj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sveprisutnoj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bijeloj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djetelini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modelu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repliciranja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selekcijskog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pritiska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širokim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zaista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globalnim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razmjerima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>.</w:t>
      </w:r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r w:rsidRPr="003758C9">
        <w:rPr>
          <w:rFonts w:ascii="Times New Roman" w:hAnsi="Times New Roman" w:cs="Times New Roman"/>
          <w:sz w:val="24"/>
          <w:szCs w:val="24"/>
        </w:rPr>
        <w:t>I</w:t>
      </w:r>
      <w:r w:rsidR="00DE4483">
        <w:rPr>
          <w:rFonts w:ascii="Times New Roman" w:hAnsi="Times New Roman" w:cs="Times New Roman"/>
          <w:sz w:val="24"/>
          <w:szCs w:val="24"/>
        </w:rPr>
        <w:t>,</w:t>
      </w:r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otkrili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? Da se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izvanredne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prilagodbe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ponavljaju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i/>
          <w:sz w:val="24"/>
          <w:szCs w:val="24"/>
        </w:rPr>
        <w:t>diljem</w:t>
      </w:r>
      <w:proofErr w:type="spellEnd"/>
      <w:r w:rsidRPr="003758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i/>
          <w:sz w:val="24"/>
          <w:szCs w:val="24"/>
        </w:rPr>
        <w:t>svijeta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66534C" w:rsidRPr="003758C9">
        <w:rPr>
          <w:rFonts w:ascii="Times New Roman" w:hAnsi="Times New Roman" w:cs="Times New Roman"/>
          <w:sz w:val="24"/>
          <w:szCs w:val="24"/>
        </w:rPr>
        <w:t>Vidite</w:t>
      </w:r>
      <w:proofErr w:type="spellEnd"/>
      <w:r w:rsidR="0066534C"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534C" w:rsidRPr="003758C9">
        <w:rPr>
          <w:rFonts w:ascii="Times New Roman" w:hAnsi="Times New Roman" w:cs="Times New Roman"/>
          <w:sz w:val="24"/>
          <w:szCs w:val="24"/>
        </w:rPr>
        <w:t>n</w:t>
      </w:r>
      <w:r w:rsidRPr="003758C9">
        <w:rPr>
          <w:rFonts w:ascii="Times New Roman" w:hAnsi="Times New Roman" w:cs="Times New Roman"/>
          <w:sz w:val="24"/>
          <w:szCs w:val="24"/>
        </w:rPr>
        <w:t>akon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društvenim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mrežama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="0066534C" w:rsidRPr="003758C9">
        <w:rPr>
          <w:rFonts w:ascii="Times New Roman" w:hAnsi="Times New Roman" w:cs="Times New Roman"/>
          <w:sz w:val="24"/>
          <w:szCs w:val="24"/>
        </w:rPr>
        <w:t>brzo</w:t>
      </w:r>
      <w:proofErr w:type="spellEnd"/>
      <w:r w:rsidR="0066534C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proširio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34C" w:rsidRPr="003758C9">
        <w:rPr>
          <w:rFonts w:ascii="Times New Roman" w:hAnsi="Times New Roman" w:cs="Times New Roman"/>
          <w:sz w:val="24"/>
          <w:szCs w:val="24"/>
        </w:rPr>
        <w:t>cijelim</w:t>
      </w:r>
      <w:proofErr w:type="spellEnd"/>
      <w:r w:rsidR="0066534C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našim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plavetnim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globusom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znanstvenici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prikupili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110.000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bijele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djeteline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r w:rsidR="0066534C" w:rsidRPr="003758C9">
        <w:rPr>
          <w:rFonts w:ascii="Times New Roman" w:hAnsi="Times New Roman" w:cs="Times New Roman"/>
          <w:sz w:val="24"/>
          <w:szCs w:val="24"/>
        </w:rPr>
        <w:t xml:space="preserve">160 gradova u 26 </w:t>
      </w:r>
      <w:proofErr w:type="spellStart"/>
      <w:r w:rsidR="0066534C" w:rsidRPr="003758C9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66534C"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534C" w:rsidRPr="003758C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66534C" w:rsidRPr="003758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6534C" w:rsidRPr="003758C9">
        <w:rPr>
          <w:rFonts w:ascii="Times New Roman" w:hAnsi="Times New Roman" w:cs="Times New Roman"/>
          <w:sz w:val="24"/>
          <w:szCs w:val="24"/>
        </w:rPr>
        <w:t>potom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dopunjeno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okolišu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djeteline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pronađene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>.</w:t>
      </w:r>
    </w:p>
    <w:p w14:paraId="34C30608" w14:textId="77777777" w:rsidR="00DA171A" w:rsidRPr="003758C9" w:rsidRDefault="0066534C" w:rsidP="00DA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Pritom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istraživače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zani</w:t>
      </w:r>
      <w:r w:rsidR="00DA171A" w:rsidRPr="003758C9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geni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povezani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sposobnošću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bijele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djete</w:t>
      </w:r>
      <w:r w:rsidRPr="003758C9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cijanovodik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t</w:t>
      </w:r>
      <w:r w:rsidR="00DA171A" w:rsidRPr="003758C9">
        <w:rPr>
          <w:rFonts w:ascii="Times New Roman" w:hAnsi="Times New Roman" w:cs="Times New Roman"/>
          <w:sz w:val="24"/>
          <w:szCs w:val="24"/>
        </w:rPr>
        <w:t>oksin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inače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biljka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oštećena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>,</w:t>
      </w:r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barem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aktivirana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specifična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gena.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smanjeni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biljojeda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urbanom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omogućio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r w:rsidRPr="003758C9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biljci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cijan</w:t>
      </w:r>
      <w:r w:rsidRPr="003758C9">
        <w:rPr>
          <w:rFonts w:ascii="Times New Roman" w:hAnsi="Times New Roman" w:cs="Times New Roman"/>
          <w:sz w:val="24"/>
          <w:szCs w:val="24"/>
        </w:rPr>
        <w:t>ida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r w:rsidR="00DA171A" w:rsidRPr="003758C9">
        <w:rPr>
          <w:rFonts w:ascii="Times New Roman" w:hAnsi="Times New Roman" w:cs="Times New Roman"/>
          <w:sz w:val="24"/>
          <w:szCs w:val="24"/>
        </w:rPr>
        <w:t xml:space="preserve">koji se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inače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koristio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njihovu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obranu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, da bi se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prilagođavala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noviju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opasnost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ograničeni</w:t>
      </w:r>
      <w:r w:rsidRPr="003758C9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zaliha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staništu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>.</w:t>
      </w:r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r w:rsidRPr="003758C9">
        <w:rPr>
          <w:rFonts w:ascii="Times New Roman" w:hAnsi="Times New Roman" w:cs="Times New Roman"/>
          <w:sz w:val="24"/>
          <w:szCs w:val="24"/>
        </w:rPr>
        <w:t xml:space="preserve">U tom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mnoge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biljke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izgubile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sp</w:t>
      </w:r>
      <w:r w:rsidR="00DE4483">
        <w:rPr>
          <w:rFonts w:ascii="Times New Roman" w:hAnsi="Times New Roman" w:cs="Times New Roman"/>
          <w:sz w:val="24"/>
          <w:szCs w:val="24"/>
        </w:rPr>
        <w:t>osobnost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cijanida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, da bi se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energija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ušteđena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ne</w:t>
      </w:r>
      <w:r w:rsidRPr="003758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proizvodnjom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istraživanog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spoja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preusmijerila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postizanje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tolerancije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djeteline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na</w:t>
      </w:r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stre</w:t>
      </w:r>
      <w:r w:rsidR="00DE4483">
        <w:rPr>
          <w:rFonts w:ascii="Times New Roman" w:hAnsi="Times New Roman" w:cs="Times New Roman"/>
          <w:sz w:val="24"/>
          <w:szCs w:val="24"/>
        </w:rPr>
        <w:t>snije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toplije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suše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>.</w:t>
      </w:r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Pretpostavljate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a</w:t>
      </w:r>
      <w:r w:rsidR="00DA171A" w:rsidRPr="003758C9">
        <w:rPr>
          <w:rFonts w:ascii="Times New Roman" w:hAnsi="Times New Roman" w:cs="Times New Roman"/>
          <w:sz w:val="24"/>
          <w:szCs w:val="24"/>
        </w:rPr>
        <w:t>naliza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skupa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otkrila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spos</w:t>
      </w:r>
      <w:r w:rsidRPr="003758C9">
        <w:rPr>
          <w:rFonts w:ascii="Times New Roman" w:hAnsi="Times New Roman" w:cs="Times New Roman"/>
          <w:sz w:val="24"/>
          <w:szCs w:val="24"/>
        </w:rPr>
        <w:t>obnost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toksina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djeteline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izravno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povezana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njenom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lastRenderedPageBreak/>
        <w:t>udaljenošću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središta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grada,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vjerojatno</w:t>
      </w:r>
      <w:r w:rsidR="00DE448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proizvesti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djetelina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središtu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gotovo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upola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manja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nepostojeća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spram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prikupljenih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ruralnim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sredinama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>.</w:t>
      </w:r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je trend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konkretno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manifestiralo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r w:rsidR="00DA171A" w:rsidRPr="003758C9">
        <w:rPr>
          <w:rFonts w:ascii="Times New Roman" w:hAnsi="Times New Roman" w:cs="Times New Roman"/>
          <w:sz w:val="24"/>
          <w:szCs w:val="24"/>
        </w:rPr>
        <w:t>40% gradova</w:t>
      </w:r>
      <w:r w:rsidR="003758C9"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neovisno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o tome da li se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radilo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b</w:t>
      </w:r>
      <w:r w:rsidR="00DE4483">
        <w:rPr>
          <w:rFonts w:ascii="Times New Roman" w:hAnsi="Times New Roman" w:cs="Times New Roman"/>
          <w:sz w:val="24"/>
          <w:szCs w:val="24"/>
        </w:rPr>
        <w:t>ijela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djetelina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83">
        <w:rPr>
          <w:rFonts w:ascii="Times New Roman" w:hAnsi="Times New Roman" w:cs="Times New Roman"/>
          <w:sz w:val="24"/>
          <w:szCs w:val="24"/>
        </w:rPr>
        <w:t>samonikla</w:t>
      </w:r>
      <w:proofErr w:type="spellEnd"/>
      <w:r w:rsidR="00DE4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domaća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biljka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onima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uvezena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se trend </w:t>
      </w:r>
      <w:r w:rsidR="00DA171A" w:rsidRPr="003758C9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promjenama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genetskoj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raznolikosti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nedostatkom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fluidnosti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gena,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bi </w:t>
      </w:r>
      <w:r w:rsidR="003758C9" w:rsidRPr="003758C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itekako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mogao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 w:rsidR="003758C9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 w:rsidRPr="003758C9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pritiscima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selekcije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>.</w:t>
      </w:r>
    </w:p>
    <w:p w14:paraId="38CB338E" w14:textId="77777777" w:rsidR="00DA171A" w:rsidRPr="003758C9" w:rsidRDefault="003758C9" w:rsidP="00DA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Pritom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urbanim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područjima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r w:rsidRPr="003758C9">
        <w:rPr>
          <w:rFonts w:ascii="Times New Roman" w:hAnsi="Times New Roman" w:cs="Times New Roman"/>
          <w:sz w:val="24"/>
          <w:szCs w:val="24"/>
        </w:rPr>
        <w:t>(ne)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dostupnost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11%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varijacija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urbanih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ruralnih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pod</w:t>
      </w:r>
      <w:r w:rsidRPr="003758C9">
        <w:rPr>
          <w:rFonts w:ascii="Times New Roman" w:hAnsi="Times New Roman" w:cs="Times New Roman"/>
          <w:sz w:val="24"/>
          <w:szCs w:val="24"/>
        </w:rPr>
        <w:t>ručja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uočenih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. Da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sumiram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- g</w:t>
      </w:r>
      <w:r w:rsidR="00DA171A" w:rsidRPr="003758C9">
        <w:rPr>
          <w:rFonts w:ascii="Times New Roman" w:hAnsi="Times New Roman" w:cs="Times New Roman"/>
          <w:sz w:val="24"/>
          <w:szCs w:val="24"/>
        </w:rPr>
        <w:t xml:space="preserve">radovi s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višom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razinom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veg</w:t>
      </w:r>
      <w:r w:rsidRPr="003758C9">
        <w:rPr>
          <w:rFonts w:ascii="Times New Roman" w:hAnsi="Times New Roman" w:cs="Times New Roman"/>
          <w:sz w:val="24"/>
          <w:szCs w:val="24"/>
        </w:rPr>
        <w:t>etacije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, a time i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biljojednih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vrsti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vjerojatnije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jaču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selekciju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za gene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odgovorne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cijanida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8C9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Pr="003758C9">
        <w:rPr>
          <w:rFonts w:ascii="Times New Roman" w:hAnsi="Times New Roman" w:cs="Times New Roman"/>
          <w:sz w:val="24"/>
          <w:szCs w:val="24"/>
        </w:rPr>
        <w:t xml:space="preserve"> li gradovi</w:t>
      </w:r>
      <w:r w:rsidR="00DA171A" w:rsidRPr="003758C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1A" w:rsidRPr="003758C9">
        <w:rPr>
          <w:rFonts w:ascii="Times New Roman" w:hAnsi="Times New Roman" w:cs="Times New Roman"/>
          <w:sz w:val="24"/>
          <w:szCs w:val="24"/>
        </w:rPr>
        <w:t>vegetacije</w:t>
      </w:r>
      <w:proofErr w:type="spellEnd"/>
      <w:r w:rsidR="00DA171A" w:rsidRPr="003758C9">
        <w:rPr>
          <w:rFonts w:ascii="Times New Roman" w:hAnsi="Times New Roman" w:cs="Times New Roman"/>
          <w:sz w:val="24"/>
          <w:szCs w:val="24"/>
        </w:rPr>
        <w:t>.</w:t>
      </w:r>
    </w:p>
    <w:p w14:paraId="66858F79" w14:textId="77777777" w:rsidR="00C72821" w:rsidRPr="00DA171A" w:rsidRDefault="006C7AAF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dakle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takve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kakve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jesu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r w:rsidR="003758C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neupitno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uzrokovali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duboke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znatne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promijene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biologiji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fiziologiji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patologiji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ekosustava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r w:rsidRPr="00DA171A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vjerojatno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najvažnije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provući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ova</w:t>
      </w:r>
      <w:r w:rsidR="003758C9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glasi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r w:rsidR="003758C9">
        <w:rPr>
          <w:rFonts w:ascii="Times New Roman" w:hAnsi="Times New Roman" w:cs="Times New Roman"/>
          <w:sz w:val="24"/>
          <w:szCs w:val="24"/>
        </w:rPr>
        <w:t xml:space="preserve">i da li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gradove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ipak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“nature-friendly”</w:t>
      </w:r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staništima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>?</w:t>
      </w:r>
    </w:p>
    <w:p w14:paraId="2CDDFA56" w14:textId="77777777" w:rsidR="00C72821" w:rsidRDefault="006C7AAF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izbjegavanjem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totalne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asfaltizacije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površina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danas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toliko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popularne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novogradnje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! Jer,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želimo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vidjeti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moramo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dopustiti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mehanizme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ko</w:t>
      </w:r>
      <w:r w:rsidRPr="00DA171A">
        <w:rPr>
          <w:rFonts w:ascii="Times New Roman" w:hAnsi="Times New Roman" w:cs="Times New Roman"/>
          <w:sz w:val="24"/>
          <w:szCs w:val="24"/>
        </w:rPr>
        <w:t>lonizacije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reprodukcije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i td</w:t>
      </w:r>
      <w:r w:rsidR="00C72821" w:rsidRPr="00DA1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posljednjih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i je</w:t>
      </w:r>
      <w:r w:rsidR="00DE4483">
        <w:rPr>
          <w:rFonts w:ascii="Times New Roman" w:hAnsi="Times New Roman" w:cs="Times New Roman"/>
          <w:sz w:val="24"/>
          <w:szCs w:val="24"/>
        </w:rPr>
        <w:t>st</w:t>
      </w:r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do</w:t>
      </w:r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stanovitih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biljnim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vrstama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urbanim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središtima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zapadnoeuropskih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donedavnoj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prošlosti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potkresane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gredice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 i “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sterilizirani</w:t>
      </w:r>
      <w:proofErr w:type="spellEnd"/>
      <w:r w:rsidRPr="00DA171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A171A">
        <w:rPr>
          <w:rFonts w:ascii="Times New Roman" w:hAnsi="Times New Roman" w:cs="Times New Roman"/>
          <w:sz w:val="24"/>
          <w:szCs w:val="24"/>
        </w:rPr>
        <w:t>travnjaci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je sad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divljim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biljkama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daleko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slobode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Takozvanom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korovu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>”</w:t>
      </w:r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samonikloj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vegetaciji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konačno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iscrpnih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kampanji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zaštite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oprašivača</w:t>
      </w:r>
      <w:proofErr w:type="spellEnd"/>
      <w:r w:rsidR="00F079D3">
        <w:rPr>
          <w:rFonts w:ascii="Times New Roman" w:hAnsi="Times New Roman" w:cs="Times New Roman"/>
          <w:sz w:val="24"/>
          <w:szCs w:val="24"/>
        </w:rPr>
        <w:t>,</w:t>
      </w:r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postupno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3">
        <w:rPr>
          <w:rFonts w:ascii="Times New Roman" w:hAnsi="Times New Roman" w:cs="Times New Roman"/>
          <w:sz w:val="24"/>
          <w:szCs w:val="24"/>
        </w:rPr>
        <w:t>prihvaćeno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079D3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="00F07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3">
        <w:rPr>
          <w:rFonts w:ascii="Times New Roman" w:hAnsi="Times New Roman" w:cs="Times New Roman"/>
          <w:sz w:val="24"/>
          <w:szCs w:val="24"/>
        </w:rPr>
        <w:t>lokalni</w:t>
      </w:r>
      <w:r w:rsidR="00C72821" w:rsidRPr="00DA171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07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3">
        <w:rPr>
          <w:rFonts w:ascii="Times New Roman" w:hAnsi="Times New Roman" w:cs="Times New Roman"/>
          <w:sz w:val="24"/>
          <w:szCs w:val="24"/>
        </w:rPr>
        <w:t>stanovništvom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Štoviše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mnogim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dijelovima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Francuske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Švicarske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>, n</w:t>
      </w:r>
      <w:r w:rsidR="00C72821" w:rsidRPr="00DA171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primjer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>,</w:t>
      </w:r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je trend</w:t>
      </w:r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poticati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inicijativama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teže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b</w:t>
      </w:r>
      <w:r w:rsidR="00063999" w:rsidRPr="00DA171A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intervencionističke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najbolji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p</w:t>
      </w:r>
      <w:r w:rsidR="00C72821" w:rsidRPr="00DA171A">
        <w:rPr>
          <w:rFonts w:ascii="Times New Roman" w:hAnsi="Times New Roman" w:cs="Times New Roman"/>
          <w:sz w:val="24"/>
          <w:szCs w:val="24"/>
        </w:rPr>
        <w:t>rimjer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ovakav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model</w:t>
      </w:r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kasna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košnja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omogućuje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reprodukciju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biljaka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potiče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oprašivače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omogućuje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ishranu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biljojedi</w:t>
      </w:r>
      <w:r w:rsidR="00063999" w:rsidRPr="00DA171A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>. Time se</w:t>
      </w:r>
      <w:r w:rsidR="00063999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>,</w:t>
      </w:r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potiče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bioraznolikost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821" w:rsidRPr="00DA171A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="00C72821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općenito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. </w:t>
      </w:r>
      <w:r w:rsidR="00063999" w:rsidRPr="00DA171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žalost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asfalta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parking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ispr</w:t>
      </w:r>
      <w:r w:rsidR="004D7DB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ogromnih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bezdušnih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zgrad</w:t>
      </w:r>
      <w:r w:rsidR="00063999" w:rsidRPr="00DA171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r w:rsidR="00D800DE" w:rsidRPr="00DA17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nekoli</w:t>
      </w:r>
      <w:r w:rsidR="00063999" w:rsidRPr="00DA171A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metara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travnjaka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>,</w:t>
      </w:r>
      <w:r w:rsidR="00063999" w:rsidRPr="00DA171A">
        <w:rPr>
          <w:rFonts w:ascii="Times New Roman" w:hAnsi="Times New Roman" w:cs="Times New Roman"/>
          <w:sz w:val="24"/>
          <w:szCs w:val="24"/>
        </w:rPr>
        <w:t xml:space="preserve"> na koji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puca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nimalo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spektakularan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pogled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nečijeg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999" w:rsidRPr="00DA171A">
        <w:rPr>
          <w:rFonts w:ascii="Times New Roman" w:hAnsi="Times New Roman" w:cs="Times New Roman"/>
          <w:sz w:val="24"/>
          <w:szCs w:val="24"/>
        </w:rPr>
        <w:t>balkona</w:t>
      </w:r>
      <w:proofErr w:type="spellEnd"/>
      <w:r w:rsidR="00063999" w:rsidRPr="00DA1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Travnjaci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se,</w:t>
      </w:r>
      <w:r w:rsidR="002B5AC4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AC4" w:rsidRPr="00DA171A">
        <w:rPr>
          <w:rFonts w:ascii="Times New Roman" w:hAnsi="Times New Roman" w:cs="Times New Roman"/>
          <w:sz w:val="24"/>
          <w:szCs w:val="24"/>
        </w:rPr>
        <w:t>posebice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novijim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kvartovima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>,</w:t>
      </w:r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natječu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u tome koji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monotoniji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podšišaniji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r w:rsidR="00D800DE" w:rsidRPr="00DA171A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uzgojeni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centimetru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kemijski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kondicionirane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crnice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eliminiraju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šansu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ičemu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drugome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do li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samima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. </w:t>
      </w:r>
      <w:r w:rsidR="002B5AC4" w:rsidRPr="00DA171A">
        <w:rPr>
          <w:rFonts w:ascii="Times New Roman" w:hAnsi="Times New Roman" w:cs="Times New Roman"/>
          <w:sz w:val="24"/>
          <w:szCs w:val="24"/>
        </w:rPr>
        <w:t xml:space="preserve">To je </w:t>
      </w:r>
      <w:proofErr w:type="spellStart"/>
      <w:r w:rsidR="002B5AC4" w:rsidRPr="00DA171A">
        <w:rPr>
          <w:rFonts w:ascii="Times New Roman" w:hAnsi="Times New Roman" w:cs="Times New Roman"/>
          <w:sz w:val="24"/>
          <w:szCs w:val="24"/>
        </w:rPr>
        <w:t>razlog</w:t>
      </w:r>
      <w:proofErr w:type="spellEnd"/>
      <w:r w:rsidR="002B5AC4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AC4" w:rsidRPr="00DA171A">
        <w:rPr>
          <w:rFonts w:ascii="Times New Roman" w:hAnsi="Times New Roman" w:cs="Times New Roman"/>
          <w:sz w:val="24"/>
          <w:szCs w:val="24"/>
        </w:rPr>
        <w:t>zašto</w:t>
      </w:r>
      <w:proofErr w:type="spellEnd"/>
      <w:r w:rsidR="002B5AC4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AC4" w:rsidRPr="00DA171A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2B5AC4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AC4" w:rsidRPr="00DA171A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  <w:r w:rsidR="002B5AC4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AC4" w:rsidRPr="00DA171A">
        <w:rPr>
          <w:rFonts w:ascii="Times New Roman" w:hAnsi="Times New Roman" w:cs="Times New Roman"/>
          <w:sz w:val="24"/>
          <w:szCs w:val="24"/>
        </w:rPr>
        <w:t>nazivam</w:t>
      </w:r>
      <w:proofErr w:type="spellEnd"/>
      <w:r w:rsidR="002B5AC4" w:rsidRPr="00DA171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B5AC4" w:rsidRPr="00DA171A">
        <w:rPr>
          <w:rFonts w:ascii="Times New Roman" w:hAnsi="Times New Roman" w:cs="Times New Roman"/>
          <w:sz w:val="24"/>
          <w:szCs w:val="24"/>
        </w:rPr>
        <w:t>sterilnima</w:t>
      </w:r>
      <w:proofErr w:type="spellEnd"/>
      <w:r w:rsidR="002B5AC4" w:rsidRPr="00DA171A">
        <w:rPr>
          <w:rFonts w:ascii="Times New Roman" w:hAnsi="Times New Roman" w:cs="Times New Roman"/>
          <w:sz w:val="24"/>
          <w:szCs w:val="24"/>
        </w:rPr>
        <w:t>”.</w:t>
      </w:r>
      <w:r w:rsidR="00D800DE" w:rsidRPr="00DA171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Ukratko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ekološke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svijesnosti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dali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barem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kakvu-takvu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šansu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r w:rsidR="004D7DBA">
        <w:rPr>
          <w:rFonts w:ascii="Times New Roman" w:hAnsi="Times New Roman" w:cs="Times New Roman"/>
          <w:sz w:val="24"/>
          <w:szCs w:val="24"/>
        </w:rPr>
        <w:t xml:space="preserve">i na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vlastitu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ruku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posadili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kakvo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drvo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grm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, bez one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neosnovane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bojazni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zujećih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letećih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kukaca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DE" w:rsidRPr="00DA171A">
        <w:rPr>
          <w:rFonts w:ascii="Times New Roman" w:hAnsi="Times New Roman" w:cs="Times New Roman"/>
          <w:sz w:val="24"/>
          <w:szCs w:val="24"/>
        </w:rPr>
        <w:t>ptica</w:t>
      </w:r>
      <w:proofErr w:type="spellEnd"/>
      <w:r w:rsidR="00D800DE" w:rsidRPr="00DA171A">
        <w:rPr>
          <w:rFonts w:ascii="Times New Roman" w:hAnsi="Times New Roman" w:cs="Times New Roman"/>
          <w:sz w:val="24"/>
          <w:szCs w:val="24"/>
        </w:rPr>
        <w:t xml:space="preserve">...  </w:t>
      </w:r>
      <w:r w:rsidR="002B5AC4" w:rsidRPr="00DA171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č</w:t>
      </w:r>
      <w:r w:rsidR="003758C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r w:rsidR="002B5AC4" w:rsidRPr="00DA171A">
        <w:rPr>
          <w:rFonts w:ascii="Times New Roman" w:hAnsi="Times New Roman" w:cs="Times New Roman"/>
          <w:sz w:val="24"/>
          <w:szCs w:val="24"/>
        </w:rPr>
        <w:t>ne</w:t>
      </w:r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moramo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sad</w:t>
      </w:r>
      <w:r w:rsidR="004D7DBA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s</w:t>
      </w:r>
      <w:r w:rsidR="003758C9">
        <w:rPr>
          <w:rFonts w:ascii="Times New Roman" w:hAnsi="Times New Roman" w:cs="Times New Roman"/>
          <w:sz w:val="24"/>
          <w:szCs w:val="24"/>
        </w:rPr>
        <w:t>amo</w:t>
      </w:r>
      <w:proofErr w:type="spellEnd"/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r w:rsidR="004D7DBA">
        <w:rPr>
          <w:rFonts w:ascii="Times New Roman" w:hAnsi="Times New Roman" w:cs="Times New Roman"/>
          <w:sz w:val="24"/>
          <w:szCs w:val="24"/>
        </w:rPr>
        <w:t xml:space="preserve">mu </w:t>
      </w:r>
      <w:proofErr w:type="spellStart"/>
      <w:r w:rsidR="003758C9">
        <w:rPr>
          <w:rFonts w:ascii="Times New Roman" w:hAnsi="Times New Roman" w:cs="Times New Roman"/>
          <w:sz w:val="24"/>
          <w:szCs w:val="24"/>
        </w:rPr>
        <w:t>dopustimo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. </w:t>
      </w:r>
      <w:r w:rsidR="004D7DB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Dopustimo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4D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DBA">
        <w:rPr>
          <w:rFonts w:ascii="Times New Roman" w:hAnsi="Times New Roman" w:cs="Times New Roman"/>
          <w:sz w:val="24"/>
          <w:szCs w:val="24"/>
        </w:rPr>
        <w:t>ž</w:t>
      </w:r>
      <w:r w:rsidR="00C3613B">
        <w:rPr>
          <w:rFonts w:ascii="Times New Roman" w:hAnsi="Times New Roman" w:cs="Times New Roman"/>
          <w:sz w:val="24"/>
          <w:szCs w:val="24"/>
        </w:rPr>
        <w:t>ivot</w:t>
      </w:r>
      <w:proofErr w:type="spellEnd"/>
      <w:r w:rsidR="00C3613B">
        <w:rPr>
          <w:rFonts w:ascii="Times New Roman" w:hAnsi="Times New Roman" w:cs="Times New Roman"/>
          <w:sz w:val="24"/>
          <w:szCs w:val="24"/>
        </w:rPr>
        <w:t>!</w:t>
      </w:r>
      <w:r w:rsidR="00C3613B">
        <w:rPr>
          <w:rFonts w:ascii="Times New Roman" w:hAnsi="Times New Roman" w:cs="Times New Roman"/>
          <w:sz w:val="24"/>
          <w:szCs w:val="24"/>
        </w:rPr>
        <w:br/>
      </w:r>
      <w:r w:rsidR="00C3613B">
        <w:rPr>
          <w:rFonts w:ascii="Times New Roman" w:hAnsi="Times New Roman" w:cs="Times New Roman"/>
          <w:sz w:val="24"/>
          <w:szCs w:val="24"/>
        </w:rPr>
        <w:br/>
        <w:t>Ivana Janković,</w:t>
      </w:r>
      <w:r w:rsidR="00C3613B">
        <w:rPr>
          <w:rFonts w:ascii="Times New Roman" w:hAnsi="Times New Roman" w:cs="Times New Roman"/>
          <w:sz w:val="24"/>
          <w:szCs w:val="24"/>
        </w:rPr>
        <w:br/>
        <w:t>Croatian Wildlife Research and Conservation Society</w:t>
      </w:r>
    </w:p>
    <w:p w14:paraId="5AD985DD" w14:textId="77777777" w:rsidR="003758C9" w:rsidRDefault="003758C9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15A35" w14:textId="77777777" w:rsidR="003758C9" w:rsidRPr="00DA171A" w:rsidRDefault="003758C9" w:rsidP="00C7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E84CF" w14:textId="77777777" w:rsidR="00295B1B" w:rsidRDefault="00295B1B" w:rsidP="00295B1B">
      <w:pPr>
        <w:spacing w:after="0" w:line="240" w:lineRule="auto"/>
      </w:pPr>
    </w:p>
    <w:p w14:paraId="68D9E611" w14:textId="77777777" w:rsidR="00C21D30" w:rsidRPr="00C21D30" w:rsidRDefault="00C21D30" w:rsidP="00C21D30">
      <w:pPr>
        <w:spacing w:after="0" w:line="240" w:lineRule="auto"/>
        <w:rPr>
          <w:b/>
        </w:rPr>
      </w:pPr>
    </w:p>
    <w:sectPr w:rsidR="00C21D30" w:rsidRPr="00C2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97"/>
    <w:rsid w:val="00063999"/>
    <w:rsid w:val="0007125B"/>
    <w:rsid w:val="00074328"/>
    <w:rsid w:val="000D69A9"/>
    <w:rsid w:val="00167353"/>
    <w:rsid w:val="00182999"/>
    <w:rsid w:val="00193C77"/>
    <w:rsid w:val="00295B1B"/>
    <w:rsid w:val="002B5AC4"/>
    <w:rsid w:val="003722F1"/>
    <w:rsid w:val="003758C9"/>
    <w:rsid w:val="003D3741"/>
    <w:rsid w:val="004D7DBA"/>
    <w:rsid w:val="004F3D5C"/>
    <w:rsid w:val="005436B4"/>
    <w:rsid w:val="00584D87"/>
    <w:rsid w:val="005B42D3"/>
    <w:rsid w:val="00621040"/>
    <w:rsid w:val="00632D14"/>
    <w:rsid w:val="0066534C"/>
    <w:rsid w:val="006C7AAF"/>
    <w:rsid w:val="006F43A7"/>
    <w:rsid w:val="007856D6"/>
    <w:rsid w:val="00855319"/>
    <w:rsid w:val="00895083"/>
    <w:rsid w:val="00917982"/>
    <w:rsid w:val="00932551"/>
    <w:rsid w:val="00942C81"/>
    <w:rsid w:val="00975079"/>
    <w:rsid w:val="00A12F08"/>
    <w:rsid w:val="00B20544"/>
    <w:rsid w:val="00BD6C97"/>
    <w:rsid w:val="00BE7AC1"/>
    <w:rsid w:val="00C21D30"/>
    <w:rsid w:val="00C3613B"/>
    <w:rsid w:val="00C72821"/>
    <w:rsid w:val="00CA7947"/>
    <w:rsid w:val="00CE6045"/>
    <w:rsid w:val="00D800DE"/>
    <w:rsid w:val="00D9712C"/>
    <w:rsid w:val="00DA171A"/>
    <w:rsid w:val="00DC3FCC"/>
    <w:rsid w:val="00DE4483"/>
    <w:rsid w:val="00E82AE9"/>
    <w:rsid w:val="00EF453E"/>
    <w:rsid w:val="00F079D3"/>
    <w:rsid w:val="00F54435"/>
    <w:rsid w:val="00F8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28171C"/>
  <w15:docId w15:val="{BE940897-E6B6-4C62-87FC-60C06D97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F64A-2029-4C65-B706-453E115D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Udruga gradova</cp:lastModifiedBy>
  <cp:revision>2</cp:revision>
  <dcterms:created xsi:type="dcterms:W3CDTF">2024-02-20T11:00:00Z</dcterms:created>
  <dcterms:modified xsi:type="dcterms:W3CDTF">2024-02-20T11:00:00Z</dcterms:modified>
</cp:coreProperties>
</file>