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61789" w14:textId="16D811A9" w:rsidR="00A04340" w:rsidRPr="001B2784" w:rsidRDefault="00D142AA" w:rsidP="00AE31B5">
      <w:pPr>
        <w:spacing w:after="60" w:line="257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2A4E18" wp14:editId="69EB5DF2">
            <wp:simplePos x="0" y="0"/>
            <wp:positionH relativeFrom="column">
              <wp:posOffset>4874</wp:posOffset>
            </wp:positionH>
            <wp:positionV relativeFrom="paragraph">
              <wp:posOffset>184010</wp:posOffset>
            </wp:positionV>
            <wp:extent cx="1352550" cy="574040"/>
            <wp:effectExtent l="0" t="0" r="0" b="0"/>
            <wp:wrapSquare wrapText="bothSides"/>
            <wp:docPr id="5" name="Picture 5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57404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36EF98" w14:textId="77777777" w:rsidR="00D142AA" w:rsidRDefault="004D5373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p w14:paraId="6A02D192" w14:textId="77777777" w:rsidR="00D142AA" w:rsidRDefault="00D142AA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</w:p>
    <w:p w14:paraId="65B699B0" w14:textId="6DC4312D" w:rsidR="00BA25F1" w:rsidRDefault="00A12EC1" w:rsidP="007213D3">
      <w:pPr>
        <w:spacing w:after="240" w:line="257" w:lineRule="auto"/>
        <w:jc w:val="center"/>
        <w:rPr>
          <w:rFonts w:ascii="Arial" w:hAnsi="Arial" w:cs="Arial"/>
          <w:b/>
          <w:sz w:val="32"/>
          <w:szCs w:val="32"/>
        </w:rPr>
      </w:pPr>
      <w:r w:rsidRPr="000507D2">
        <w:rPr>
          <w:rFonts w:ascii="Arial" w:hAnsi="Arial" w:cs="Arial"/>
          <w:b/>
          <w:sz w:val="32"/>
          <w:szCs w:val="32"/>
        </w:rPr>
        <w:t>„</w:t>
      </w:r>
      <w:r w:rsidR="0001390E">
        <w:rPr>
          <w:rFonts w:ascii="Arial" w:hAnsi="Arial" w:cs="Arial"/>
          <w:b/>
          <w:sz w:val="32"/>
          <w:szCs w:val="32"/>
        </w:rPr>
        <w:t>RADIONICA</w:t>
      </w:r>
      <w:r w:rsidR="00816228" w:rsidRPr="000507D2">
        <w:rPr>
          <w:rFonts w:ascii="Arial" w:hAnsi="Arial" w:cs="Arial"/>
          <w:b/>
          <w:sz w:val="32"/>
          <w:szCs w:val="32"/>
        </w:rPr>
        <w:t xml:space="preserve"> ZA KOMUNALNE, </w:t>
      </w:r>
      <w:r w:rsidR="00100F7E">
        <w:rPr>
          <w:rFonts w:ascii="Arial" w:hAnsi="Arial" w:cs="Arial"/>
          <w:b/>
          <w:sz w:val="32"/>
          <w:szCs w:val="32"/>
        </w:rPr>
        <w:t xml:space="preserve">POMORSKE, </w:t>
      </w:r>
      <w:r w:rsidR="00816228" w:rsidRPr="000507D2">
        <w:rPr>
          <w:rFonts w:ascii="Arial" w:hAnsi="Arial" w:cs="Arial"/>
          <w:b/>
          <w:sz w:val="32"/>
          <w:szCs w:val="32"/>
        </w:rPr>
        <w:t>PROMETNE I POLJOPRIVREDNE REDARE</w:t>
      </w:r>
      <w:r w:rsidR="00203CEB" w:rsidRPr="000507D2">
        <w:rPr>
          <w:rFonts w:ascii="Arial" w:hAnsi="Arial" w:cs="Arial"/>
          <w:b/>
          <w:sz w:val="32"/>
          <w:szCs w:val="32"/>
        </w:rPr>
        <w:t>“</w:t>
      </w:r>
    </w:p>
    <w:p w14:paraId="23926584" w14:textId="428D94BD" w:rsidR="007213D3" w:rsidRDefault="00566C83" w:rsidP="00891B95">
      <w:pPr>
        <w:spacing w:after="120" w:line="257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F3128A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10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EC6405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202</w:t>
      </w:r>
      <w:r w:rsidR="00D245D0">
        <w:rPr>
          <w:rFonts w:ascii="Arial" w:hAnsi="Arial" w:cs="Arial"/>
          <w:b/>
          <w:sz w:val="32"/>
          <w:szCs w:val="32"/>
          <w:u w:val="single"/>
        </w:rPr>
        <w:t>4</w:t>
      </w:r>
      <w:r w:rsidR="007213D3" w:rsidRPr="007213D3">
        <w:rPr>
          <w:rFonts w:ascii="Arial" w:hAnsi="Arial" w:cs="Arial"/>
          <w:b/>
          <w:sz w:val="32"/>
          <w:szCs w:val="32"/>
          <w:u w:val="single"/>
        </w:rPr>
        <w:t>.</w:t>
      </w:r>
      <w:r w:rsidR="003D0EBD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AD54E4">
        <w:rPr>
          <w:rFonts w:ascii="Arial" w:hAnsi="Arial" w:cs="Arial"/>
          <w:b/>
          <w:sz w:val="32"/>
          <w:szCs w:val="32"/>
          <w:u w:val="single"/>
        </w:rPr>
        <w:t>-</w:t>
      </w:r>
      <w:r w:rsidR="00FC7E6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F3128A">
        <w:rPr>
          <w:rFonts w:ascii="Arial" w:hAnsi="Arial" w:cs="Arial"/>
          <w:b/>
          <w:sz w:val="32"/>
          <w:szCs w:val="32"/>
          <w:u w:val="single"/>
        </w:rPr>
        <w:t>ZADAR</w:t>
      </w:r>
    </w:p>
    <w:p w14:paraId="7A18A495" w14:textId="77777777" w:rsidR="00D81D3F" w:rsidRDefault="00D81D3F" w:rsidP="00D81D3F">
      <w:pPr>
        <w:spacing w:after="0" w:line="257" w:lineRule="auto"/>
        <w:jc w:val="both"/>
        <w:rPr>
          <w:rFonts w:ascii="Arial" w:hAnsi="Arial" w:cs="Arial"/>
          <w:bCs/>
          <w:sz w:val="24"/>
          <w:szCs w:val="24"/>
        </w:rPr>
      </w:pPr>
    </w:p>
    <w:p w14:paraId="6D6ACC69" w14:textId="77777777" w:rsidR="00540509" w:rsidRDefault="00C344FA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 w:rsidRPr="00C8214B">
        <w:rPr>
          <w:rFonts w:ascii="Arial" w:hAnsi="Arial" w:cs="Arial"/>
          <w:bCs/>
          <w:sz w:val="24"/>
          <w:szCs w:val="24"/>
        </w:rPr>
        <w:t>Predavač</w:t>
      </w:r>
      <w:r>
        <w:rPr>
          <w:rFonts w:ascii="Arial" w:hAnsi="Arial" w:cs="Arial"/>
          <w:bCs/>
          <w:sz w:val="24"/>
          <w:szCs w:val="24"/>
        </w:rPr>
        <w:t>i</w:t>
      </w:r>
      <w:r w:rsidRPr="00C8214B"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 w:rsidR="00540509">
        <w:rPr>
          <w:rFonts w:ascii="Arial" w:hAnsi="Arial" w:cs="Arial"/>
          <w:b/>
          <w:sz w:val="24"/>
          <w:szCs w:val="24"/>
        </w:rPr>
        <w:t>Koviljka Aškić, mr.sci.dipl.ing.kem.teh.</w:t>
      </w:r>
    </w:p>
    <w:p w14:paraId="3530CE3C" w14:textId="762A7FE9" w:rsidR="00540509" w:rsidRPr="00287AF2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 w:rsidRPr="00287AF2">
        <w:rPr>
          <w:rFonts w:ascii="Arial" w:hAnsi="Arial" w:cs="Arial"/>
          <w:bCs/>
          <w:sz w:val="24"/>
          <w:szCs w:val="24"/>
        </w:rPr>
        <w:tab/>
      </w:r>
      <w:r w:rsidRPr="00287AF2">
        <w:rPr>
          <w:rFonts w:ascii="Arial" w:hAnsi="Arial" w:cs="Arial"/>
          <w:bCs/>
          <w:sz w:val="24"/>
          <w:szCs w:val="24"/>
        </w:rPr>
        <w:tab/>
        <w:t>Eko.-Adria d.o.o.</w:t>
      </w:r>
    </w:p>
    <w:p w14:paraId="2C649177" w14:textId="77777777" w:rsidR="00540509" w:rsidRDefault="00540509" w:rsidP="00083A48">
      <w:pPr>
        <w:spacing w:after="0" w:line="257" w:lineRule="auto"/>
        <w:ind w:left="720"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Matko Lovreta, dipl. iur.</w:t>
      </w:r>
    </w:p>
    <w:p w14:paraId="292D4884" w14:textId="77777777" w:rsidR="00540509" w:rsidRDefault="00540509" w:rsidP="00083A48">
      <w:pPr>
        <w:spacing w:after="12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Pročelnik upravnog odjela za komunalne djelatnosti Grada Makarske</w:t>
      </w:r>
    </w:p>
    <w:p w14:paraId="4943B1F7" w14:textId="77777777" w:rsidR="00540509" w:rsidRDefault="00540509" w:rsidP="00083A48">
      <w:pPr>
        <w:spacing w:after="0" w:line="257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Blagodar Španja, bacc.admin.publ.</w:t>
      </w:r>
    </w:p>
    <w:p w14:paraId="450F2B8B" w14:textId="77777777" w:rsidR="00540509" w:rsidRPr="00C8214B" w:rsidRDefault="00540509" w:rsidP="00540509">
      <w:pPr>
        <w:spacing w:after="240" w:line="257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Voditelj Odsjeka komunalnog redarstva Grada Vodica</w:t>
      </w:r>
    </w:p>
    <w:tbl>
      <w:tblPr>
        <w:tblW w:w="100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8364"/>
      </w:tblGrid>
      <w:tr w:rsidR="00566C83" w:rsidRPr="00885842" w14:paraId="72832342" w14:textId="77777777" w:rsidTr="004F7C23">
        <w:trPr>
          <w:trHeight w:val="507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4EE0DEF6" w14:textId="02C2A4CD" w:rsidR="00566C83" w:rsidRPr="00885842" w:rsidRDefault="00566C83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</w:t>
            </w: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10</w:t>
            </w: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 202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4</w:t>
            </w: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.</w:t>
            </w:r>
          </w:p>
        </w:tc>
        <w:tc>
          <w:tcPr>
            <w:tcW w:w="83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6000" w:themeFill="accent4" w:themeFillShade="80"/>
            <w:vAlign w:val="center"/>
            <w:hideMark/>
          </w:tcPr>
          <w:p w14:paraId="23D6623A" w14:textId="77777777" w:rsidR="00566C83" w:rsidRPr="00885842" w:rsidRDefault="00566C83" w:rsidP="004F7C23">
            <w:pPr>
              <w:spacing w:after="0" w:line="207" w:lineRule="atLeast"/>
              <w:jc w:val="center"/>
              <w:rPr>
                <w:rFonts w:ascii="Arial" w:eastAsia="Times New Roman" w:hAnsi="Arial" w:cs="Arial"/>
                <w:color w:val="FFFFFF" w:themeColor="background1"/>
                <w:sz w:val="28"/>
                <w:szCs w:val="28"/>
                <w:lang w:eastAsia="hr-HR"/>
              </w:rPr>
            </w:pPr>
            <w:r w:rsidRPr="00885842">
              <w:rPr>
                <w:rFonts w:ascii="Arial" w:eastAsia="Times New Roman" w:hAnsi="Arial" w:cs="Arial"/>
                <w:b/>
                <w:bCs/>
                <w:color w:val="FFFFFF" w:themeColor="background1"/>
                <w:sz w:val="28"/>
                <w:szCs w:val="28"/>
                <w:lang w:eastAsia="hr-HR"/>
              </w:rPr>
              <w:t>PROGRAM</w:t>
            </w:r>
          </w:p>
        </w:tc>
      </w:tr>
      <w:tr w:rsidR="00566C83" w:rsidRPr="00885842" w14:paraId="170F17B1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EC932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8.30 - 9.00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DD6733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Prijava sudionika</w:t>
            </w:r>
          </w:p>
        </w:tc>
      </w:tr>
      <w:tr w:rsidR="00566C83" w:rsidRPr="00885842" w14:paraId="2DE36F9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390CADCE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9.00 - 9.30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47CC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UVOD: Zakonodavstvo i opći akti za postupanje komunalnog redarstva</w:t>
            </w:r>
          </w:p>
        </w:tc>
      </w:tr>
      <w:tr w:rsidR="00566C83" w:rsidRPr="00885842" w14:paraId="6B64F344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68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093D3F3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9.30 - 10.15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ED369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Temeljne odredbe Zakona o općem upravnom postupku (ZUP) – </w:t>
            </w:r>
          </w:p>
          <w:p w14:paraId="06F11FF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kada postupati po ZUP-u, a kada po PZ-u</w:t>
            </w:r>
          </w:p>
        </w:tc>
      </w:tr>
      <w:tr w:rsidR="00566C83" w:rsidRPr="00885842" w14:paraId="1330A860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1AD5670D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10.15 - 11.00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DF0E34" w14:textId="24D429FB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ZUP – 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 xml:space="preserve">, 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-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1. dio</w:t>
            </w:r>
          </w:p>
        </w:tc>
      </w:tr>
      <w:tr w:rsidR="00566C83" w:rsidRPr="00885842" w14:paraId="4C1B3793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4CB8294A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11.00 </w:t>
            </w:r>
            <w:r w:rsidRPr="00885842">
              <w:rPr>
                <w:rFonts w:ascii="Arial" w:eastAsia="Times New Roman" w:hAnsi="Arial" w:cs="Arial"/>
                <w:b/>
                <w:bCs/>
                <w:sz w:val="26"/>
                <w:szCs w:val="26"/>
              </w:rPr>
              <w:t>-</w:t>
            </w: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 xml:space="preserve"> 11.15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5014E17C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5F984EAA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4B2FE0F6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11.15 - 12.00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6200D" w14:textId="0B9F175C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ZUP –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 xml:space="preserve"> 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izrada akata </w:t>
            </w:r>
            <w:r>
              <w:rPr>
                <w:rFonts w:ascii="Arial" w:eastAsia="Times New Roman" w:hAnsi="Arial" w:cs="Arial"/>
                <w:sz w:val="26"/>
                <w:szCs w:val="26"/>
              </w:rPr>
              <w:t>s naglaskom na izvršenje rješenja i u slučaju početka bespravne gradnje na poljoprivrednom zemljištu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 xml:space="preserve">, </w:t>
            </w:r>
            <w:r w:rsidR="00F5768E">
              <w:rPr>
                <w:rFonts w:ascii="Arial" w:eastAsia="Times New Roman" w:hAnsi="Arial" w:cs="Arial"/>
                <w:sz w:val="26"/>
                <w:szCs w:val="26"/>
              </w:rPr>
              <w:t>protupravno postupanje na pomorskom dobru</w:t>
            </w:r>
            <w:r w:rsidRPr="00885842">
              <w:rPr>
                <w:rFonts w:ascii="Arial" w:eastAsia="Times New Roman" w:hAnsi="Arial" w:cs="Arial"/>
                <w:sz w:val="26"/>
                <w:szCs w:val="26"/>
              </w:rPr>
              <w:t xml:space="preserve"> - 2. dio</w:t>
            </w:r>
          </w:p>
        </w:tc>
      </w:tr>
      <w:tr w:rsidR="00566C83" w:rsidRPr="00885842" w14:paraId="5FB6D9A8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56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710EB595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12.00 - 12.45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90F8F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Temeljne odredbe Prekršajnog zakona</w:t>
            </w:r>
          </w:p>
        </w:tc>
      </w:tr>
      <w:tr w:rsidR="00566C83" w:rsidRPr="00885842" w14:paraId="31FBC516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39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04C8F3C7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6"/>
                <w:szCs w:val="26"/>
              </w:rPr>
              <w:t>12.45 - 13.15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C" w:themeFill="accent4" w:themeFillTint="33"/>
            <w:vAlign w:val="center"/>
          </w:tcPr>
          <w:p w14:paraId="2C3CC26E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b/>
                <w:sz w:val="24"/>
                <w:szCs w:val="24"/>
              </w:rPr>
              <w:t>Pauza</w:t>
            </w:r>
          </w:p>
        </w:tc>
      </w:tr>
      <w:tr w:rsidR="00566C83" w:rsidRPr="00885842" w14:paraId="14C6A59D" w14:textId="77777777" w:rsidTr="004F7C23">
        <w:tblPrEx>
          <w:jc w:val="center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shd w:val="clear" w:color="auto" w:fill="auto"/>
        </w:tblPrEx>
        <w:trPr>
          <w:trHeight w:val="141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 w:themeFill="accent6" w:themeFillTint="33"/>
            <w:vAlign w:val="center"/>
          </w:tcPr>
          <w:p w14:paraId="22C4AFA4" w14:textId="77777777" w:rsidR="00566C83" w:rsidRPr="00885842" w:rsidRDefault="00566C83" w:rsidP="004F7C23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13.15 - 15.00</w:t>
            </w:r>
          </w:p>
        </w:tc>
        <w:tc>
          <w:tcPr>
            <w:tcW w:w="8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2E777" w14:textId="77777777" w:rsidR="00566C83" w:rsidRPr="00885842" w:rsidRDefault="00566C83" w:rsidP="004F7C23">
            <w:pPr>
              <w:spacing w:after="0" w:line="257" w:lineRule="auto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885842">
              <w:rPr>
                <w:rFonts w:ascii="Arial" w:eastAsia="Times New Roman" w:hAnsi="Arial" w:cs="Arial"/>
                <w:sz w:val="26"/>
                <w:szCs w:val="26"/>
              </w:rPr>
              <w:t>Izrada akata po Prekršajnom zakonu (OPN, optužni prijedlog, naplata kazne na licu mjesta) za prekršaje propisane Odlukom o komunalnom redu, Odlukom o agrotehničkim mjerama i drugim aktima JLS i zakonskom regulativom RH</w:t>
            </w:r>
          </w:p>
        </w:tc>
      </w:tr>
    </w:tbl>
    <w:p w14:paraId="53BF2CEA" w14:textId="707E49EC" w:rsidR="00D46C2C" w:rsidRPr="00893182" w:rsidRDefault="00D46C2C" w:rsidP="00893182">
      <w:pPr>
        <w:spacing w:after="0" w:line="276" w:lineRule="auto"/>
        <w:rPr>
          <w:rFonts w:ascii="Arial" w:hAnsi="Arial" w:cs="Arial"/>
          <w:sz w:val="12"/>
          <w:szCs w:val="12"/>
        </w:rPr>
      </w:pPr>
    </w:p>
    <w:p w14:paraId="20910916" w14:textId="77777777" w:rsidR="00F3128A" w:rsidRPr="0001390E" w:rsidRDefault="00F3128A" w:rsidP="00152522">
      <w:pPr>
        <w:spacing w:after="60" w:line="276" w:lineRule="auto"/>
        <w:rPr>
          <w:rFonts w:ascii="Arial" w:hAnsi="Arial" w:cs="Arial"/>
          <w:sz w:val="24"/>
          <w:szCs w:val="24"/>
        </w:rPr>
      </w:pPr>
    </w:p>
    <w:p w14:paraId="10A4B8CA" w14:textId="3E5AEFAB" w:rsidR="00D81D3F" w:rsidRPr="00891B95" w:rsidRDefault="00BB6D99" w:rsidP="00891B95">
      <w:pPr>
        <w:spacing w:after="240" w:line="276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Termin i l</w:t>
      </w:r>
      <w:r w:rsidR="0001390E" w:rsidRPr="00891B95">
        <w:rPr>
          <w:rFonts w:ascii="Arial" w:hAnsi="Arial" w:cs="Arial"/>
          <w:sz w:val="24"/>
          <w:szCs w:val="24"/>
          <w:u w:val="single"/>
        </w:rPr>
        <w:t>okacij</w:t>
      </w:r>
      <w:r w:rsidR="004639BB">
        <w:rPr>
          <w:rFonts w:ascii="Arial" w:hAnsi="Arial" w:cs="Arial"/>
          <w:sz w:val="24"/>
          <w:szCs w:val="24"/>
          <w:u w:val="single"/>
        </w:rPr>
        <w:t>a</w:t>
      </w:r>
      <w:r w:rsidR="0001390E" w:rsidRPr="00891B95">
        <w:rPr>
          <w:rFonts w:ascii="Arial" w:hAnsi="Arial" w:cs="Arial"/>
          <w:sz w:val="24"/>
          <w:szCs w:val="24"/>
          <w:u w:val="single"/>
        </w:rPr>
        <w:t xml:space="preserve"> održavanja: </w:t>
      </w:r>
    </w:p>
    <w:p w14:paraId="14DA4680" w14:textId="580A47D1" w:rsidR="0051479A" w:rsidRPr="000507D2" w:rsidRDefault="00566C83" w:rsidP="00D142AA">
      <w:pPr>
        <w:spacing w:after="60" w:line="276" w:lineRule="auto"/>
        <w:jc w:val="both"/>
        <w:rPr>
          <w:rFonts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1</w:t>
      </w:r>
      <w:r w:rsidR="00944802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10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 202</w:t>
      </w:r>
      <w:r w:rsidR="00D245D0">
        <w:rPr>
          <w:rFonts w:ascii="Arial" w:hAnsi="Arial" w:cs="Arial"/>
          <w:b/>
          <w:bCs/>
          <w:sz w:val="24"/>
          <w:szCs w:val="24"/>
        </w:rPr>
        <w:t>4</w:t>
      </w:r>
      <w:r w:rsidR="00AD54E4" w:rsidRPr="00AD54E4">
        <w:rPr>
          <w:rFonts w:ascii="Arial" w:hAnsi="Arial" w:cs="Arial"/>
          <w:b/>
          <w:bCs/>
          <w:sz w:val="24"/>
          <w:szCs w:val="24"/>
        </w:rPr>
        <w:t>.</w:t>
      </w:r>
      <w:r w:rsidR="00AD54E4" w:rsidRPr="00AD54E4">
        <w:rPr>
          <w:rFonts w:ascii="Arial" w:hAnsi="Arial" w:cs="Arial"/>
          <w:sz w:val="24"/>
          <w:szCs w:val="24"/>
        </w:rPr>
        <w:t xml:space="preserve"> </w:t>
      </w:r>
      <w:r w:rsidR="008A2498">
        <w:rPr>
          <w:rFonts w:ascii="Arial" w:hAnsi="Arial" w:cs="Arial"/>
          <w:sz w:val="24"/>
          <w:szCs w:val="24"/>
        </w:rPr>
        <w:t>–</w:t>
      </w:r>
      <w:r w:rsidR="00AD54E4">
        <w:rPr>
          <w:rFonts w:ascii="Arial" w:hAnsi="Arial" w:cs="Arial"/>
          <w:sz w:val="24"/>
          <w:szCs w:val="24"/>
        </w:rPr>
        <w:t xml:space="preserve"> </w:t>
      </w:r>
      <w:r w:rsidR="008D723B">
        <w:rPr>
          <w:rFonts w:ascii="Arial" w:hAnsi="Arial" w:cs="Arial"/>
          <w:sz w:val="24"/>
          <w:szCs w:val="24"/>
        </w:rPr>
        <w:t xml:space="preserve">HOTEL </w:t>
      </w:r>
      <w:r w:rsidR="0090215C">
        <w:rPr>
          <w:rFonts w:ascii="Arial" w:hAnsi="Arial" w:cs="Arial"/>
          <w:sz w:val="24"/>
          <w:szCs w:val="24"/>
        </w:rPr>
        <w:t>KOLOVARE</w:t>
      </w:r>
      <w:r w:rsidR="008D723B">
        <w:rPr>
          <w:rFonts w:ascii="Arial" w:hAnsi="Arial" w:cs="Arial"/>
          <w:sz w:val="24"/>
          <w:szCs w:val="24"/>
        </w:rPr>
        <w:t xml:space="preserve">, </w:t>
      </w:r>
      <w:r w:rsidR="0090215C">
        <w:rPr>
          <w:rFonts w:ascii="Arial" w:hAnsi="Arial" w:cs="Arial"/>
          <w:sz w:val="24"/>
          <w:szCs w:val="24"/>
        </w:rPr>
        <w:t>Bože Peričića 14</w:t>
      </w:r>
      <w:r w:rsidR="008D723B">
        <w:rPr>
          <w:rFonts w:ascii="Arial" w:hAnsi="Arial" w:cs="Arial"/>
          <w:sz w:val="24"/>
          <w:szCs w:val="24"/>
        </w:rPr>
        <w:t>, 2</w:t>
      </w:r>
      <w:r w:rsidR="004F45F6">
        <w:rPr>
          <w:rFonts w:ascii="Arial" w:hAnsi="Arial" w:cs="Arial"/>
          <w:sz w:val="24"/>
          <w:szCs w:val="24"/>
        </w:rPr>
        <w:t>3</w:t>
      </w:r>
      <w:r w:rsidR="0090215C">
        <w:rPr>
          <w:rFonts w:ascii="Arial" w:hAnsi="Arial" w:cs="Arial"/>
          <w:sz w:val="24"/>
          <w:szCs w:val="24"/>
        </w:rPr>
        <w:t>000</w:t>
      </w:r>
      <w:r w:rsidR="008D723B">
        <w:rPr>
          <w:rFonts w:ascii="Arial" w:hAnsi="Arial" w:cs="Arial"/>
          <w:sz w:val="24"/>
          <w:szCs w:val="24"/>
        </w:rPr>
        <w:t xml:space="preserve"> </w:t>
      </w:r>
      <w:r w:rsidR="0090215C">
        <w:rPr>
          <w:rFonts w:ascii="Arial" w:hAnsi="Arial" w:cs="Arial"/>
          <w:sz w:val="24"/>
          <w:szCs w:val="24"/>
        </w:rPr>
        <w:t>Zadar</w:t>
      </w:r>
    </w:p>
    <w:sectPr w:rsidR="0051479A" w:rsidRPr="000507D2" w:rsidSect="00C344FA">
      <w:pgSz w:w="12240" w:h="15840"/>
      <w:pgMar w:top="851" w:right="1077" w:bottom="85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2EC6"/>
    <w:multiLevelType w:val="multilevel"/>
    <w:tmpl w:val="60C0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1436"/>
    <w:multiLevelType w:val="hybridMultilevel"/>
    <w:tmpl w:val="9EBE73AA"/>
    <w:lvl w:ilvl="0" w:tplc="75D6F2B4">
      <w:start w:val="1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91E4EB4"/>
    <w:multiLevelType w:val="hybridMultilevel"/>
    <w:tmpl w:val="1F6CD8B8"/>
    <w:lvl w:ilvl="0" w:tplc="53E4CA36">
      <w:start w:val="9"/>
      <w:numFmt w:val="bullet"/>
      <w:lvlText w:val="-"/>
      <w:lvlJc w:val="left"/>
      <w:pPr>
        <w:ind w:left="57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3" w15:restartNumberingAfterBreak="0">
    <w:nsid w:val="1D6E40A4"/>
    <w:multiLevelType w:val="hybridMultilevel"/>
    <w:tmpl w:val="2C6235CA"/>
    <w:lvl w:ilvl="0" w:tplc="443AD6C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42BD"/>
    <w:multiLevelType w:val="hybridMultilevel"/>
    <w:tmpl w:val="715AF4D0"/>
    <w:lvl w:ilvl="0" w:tplc="FBAA654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B7CED"/>
    <w:multiLevelType w:val="hybridMultilevel"/>
    <w:tmpl w:val="45CE5326"/>
    <w:lvl w:ilvl="0" w:tplc="661A84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37A9B"/>
    <w:multiLevelType w:val="hybridMultilevel"/>
    <w:tmpl w:val="07B85F66"/>
    <w:lvl w:ilvl="0" w:tplc="65D620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2D1535"/>
    <w:multiLevelType w:val="multilevel"/>
    <w:tmpl w:val="7FAC5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7849234">
    <w:abstractNumId w:val="4"/>
  </w:num>
  <w:num w:numId="2" w16cid:durableId="775255239">
    <w:abstractNumId w:val="2"/>
  </w:num>
  <w:num w:numId="3" w16cid:durableId="572083331">
    <w:abstractNumId w:val="5"/>
  </w:num>
  <w:num w:numId="4" w16cid:durableId="896430424">
    <w:abstractNumId w:val="0"/>
  </w:num>
  <w:num w:numId="5" w16cid:durableId="202135843">
    <w:abstractNumId w:val="1"/>
  </w:num>
  <w:num w:numId="6" w16cid:durableId="1507136503">
    <w:abstractNumId w:val="3"/>
  </w:num>
  <w:num w:numId="7" w16cid:durableId="1366056953">
    <w:abstractNumId w:val="6"/>
  </w:num>
  <w:num w:numId="8" w16cid:durableId="4691773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05"/>
    <w:rsid w:val="000038B3"/>
    <w:rsid w:val="0001390E"/>
    <w:rsid w:val="000507D2"/>
    <w:rsid w:val="00061FCB"/>
    <w:rsid w:val="000632B2"/>
    <w:rsid w:val="0007568C"/>
    <w:rsid w:val="00080365"/>
    <w:rsid w:val="000B1CBE"/>
    <w:rsid w:val="000B3649"/>
    <w:rsid w:val="000B6DA5"/>
    <w:rsid w:val="000E5280"/>
    <w:rsid w:val="000F391A"/>
    <w:rsid w:val="00100F7E"/>
    <w:rsid w:val="001336AD"/>
    <w:rsid w:val="00152522"/>
    <w:rsid w:val="001705C5"/>
    <w:rsid w:val="001741A9"/>
    <w:rsid w:val="00180787"/>
    <w:rsid w:val="001A2FB9"/>
    <w:rsid w:val="001A6A4A"/>
    <w:rsid w:val="001A78DF"/>
    <w:rsid w:val="001B2784"/>
    <w:rsid w:val="001B2F7E"/>
    <w:rsid w:val="001B415F"/>
    <w:rsid w:val="001C67AB"/>
    <w:rsid w:val="001D50FF"/>
    <w:rsid w:val="001E13AC"/>
    <w:rsid w:val="00203CEB"/>
    <w:rsid w:val="00234BFA"/>
    <w:rsid w:val="00264D43"/>
    <w:rsid w:val="002720EE"/>
    <w:rsid w:val="00283A33"/>
    <w:rsid w:val="002947E2"/>
    <w:rsid w:val="002A679B"/>
    <w:rsid w:val="002C41C9"/>
    <w:rsid w:val="002C62BA"/>
    <w:rsid w:val="002D2D97"/>
    <w:rsid w:val="002E3AC0"/>
    <w:rsid w:val="002F0803"/>
    <w:rsid w:val="00307F7B"/>
    <w:rsid w:val="00313B2A"/>
    <w:rsid w:val="00330CC3"/>
    <w:rsid w:val="00340A5B"/>
    <w:rsid w:val="00374BAD"/>
    <w:rsid w:val="00376092"/>
    <w:rsid w:val="00377166"/>
    <w:rsid w:val="003973FC"/>
    <w:rsid w:val="003D0CE6"/>
    <w:rsid w:val="003D0EBD"/>
    <w:rsid w:val="00406DD1"/>
    <w:rsid w:val="004639BB"/>
    <w:rsid w:val="00463D9E"/>
    <w:rsid w:val="00465D5C"/>
    <w:rsid w:val="00490EB8"/>
    <w:rsid w:val="004B76F4"/>
    <w:rsid w:val="004D5373"/>
    <w:rsid w:val="004D5FE1"/>
    <w:rsid w:val="004F43F5"/>
    <w:rsid w:val="004F45F6"/>
    <w:rsid w:val="0051040A"/>
    <w:rsid w:val="0051479A"/>
    <w:rsid w:val="005360F8"/>
    <w:rsid w:val="0053614D"/>
    <w:rsid w:val="00540509"/>
    <w:rsid w:val="00566C83"/>
    <w:rsid w:val="00580167"/>
    <w:rsid w:val="00584491"/>
    <w:rsid w:val="005D00BA"/>
    <w:rsid w:val="005D15FE"/>
    <w:rsid w:val="005F6D86"/>
    <w:rsid w:val="005F7D4F"/>
    <w:rsid w:val="00600DE9"/>
    <w:rsid w:val="00622F90"/>
    <w:rsid w:val="00647767"/>
    <w:rsid w:val="00653047"/>
    <w:rsid w:val="00656AD7"/>
    <w:rsid w:val="00664C7D"/>
    <w:rsid w:val="006C3C46"/>
    <w:rsid w:val="006D1A38"/>
    <w:rsid w:val="007049F3"/>
    <w:rsid w:val="00704BCC"/>
    <w:rsid w:val="0071322A"/>
    <w:rsid w:val="007213D3"/>
    <w:rsid w:val="00723824"/>
    <w:rsid w:val="00737714"/>
    <w:rsid w:val="00742561"/>
    <w:rsid w:val="007618EE"/>
    <w:rsid w:val="00766153"/>
    <w:rsid w:val="007815F6"/>
    <w:rsid w:val="00786BCE"/>
    <w:rsid w:val="007915FF"/>
    <w:rsid w:val="00796819"/>
    <w:rsid w:val="007B7B81"/>
    <w:rsid w:val="007C2AD6"/>
    <w:rsid w:val="007D601D"/>
    <w:rsid w:val="007E7330"/>
    <w:rsid w:val="007F1147"/>
    <w:rsid w:val="007F4583"/>
    <w:rsid w:val="00816228"/>
    <w:rsid w:val="008215FE"/>
    <w:rsid w:val="00830FF3"/>
    <w:rsid w:val="0084178A"/>
    <w:rsid w:val="0085588A"/>
    <w:rsid w:val="00857053"/>
    <w:rsid w:val="00885842"/>
    <w:rsid w:val="00891B95"/>
    <w:rsid w:val="008930F2"/>
    <w:rsid w:val="00893182"/>
    <w:rsid w:val="008A2498"/>
    <w:rsid w:val="008A2862"/>
    <w:rsid w:val="008A5AAA"/>
    <w:rsid w:val="008B5483"/>
    <w:rsid w:val="008D4E58"/>
    <w:rsid w:val="008D723B"/>
    <w:rsid w:val="008E12C7"/>
    <w:rsid w:val="008F1E6C"/>
    <w:rsid w:val="008F6C0C"/>
    <w:rsid w:val="0090215C"/>
    <w:rsid w:val="00903F05"/>
    <w:rsid w:val="00915A2B"/>
    <w:rsid w:val="00944802"/>
    <w:rsid w:val="00974B85"/>
    <w:rsid w:val="00975F3E"/>
    <w:rsid w:val="00977650"/>
    <w:rsid w:val="00981462"/>
    <w:rsid w:val="00993720"/>
    <w:rsid w:val="0099490A"/>
    <w:rsid w:val="009B6D0C"/>
    <w:rsid w:val="009C7F86"/>
    <w:rsid w:val="009E5560"/>
    <w:rsid w:val="00A04340"/>
    <w:rsid w:val="00A05AFF"/>
    <w:rsid w:val="00A06EA9"/>
    <w:rsid w:val="00A10BE0"/>
    <w:rsid w:val="00A12681"/>
    <w:rsid w:val="00A12EC1"/>
    <w:rsid w:val="00A3004A"/>
    <w:rsid w:val="00A47917"/>
    <w:rsid w:val="00A746EB"/>
    <w:rsid w:val="00AB793A"/>
    <w:rsid w:val="00AD066E"/>
    <w:rsid w:val="00AD54E4"/>
    <w:rsid w:val="00AD6D1D"/>
    <w:rsid w:val="00AE2A6F"/>
    <w:rsid w:val="00AE31B5"/>
    <w:rsid w:val="00AE4731"/>
    <w:rsid w:val="00AF3CEC"/>
    <w:rsid w:val="00B05EF7"/>
    <w:rsid w:val="00B4545E"/>
    <w:rsid w:val="00B671DC"/>
    <w:rsid w:val="00B7577F"/>
    <w:rsid w:val="00B77A98"/>
    <w:rsid w:val="00B85C05"/>
    <w:rsid w:val="00BA25F1"/>
    <w:rsid w:val="00BB6D99"/>
    <w:rsid w:val="00BC10B0"/>
    <w:rsid w:val="00BD09A3"/>
    <w:rsid w:val="00BD5BB6"/>
    <w:rsid w:val="00BD7294"/>
    <w:rsid w:val="00BF69CA"/>
    <w:rsid w:val="00BF7CAA"/>
    <w:rsid w:val="00C202A7"/>
    <w:rsid w:val="00C26B1F"/>
    <w:rsid w:val="00C323C4"/>
    <w:rsid w:val="00C344FA"/>
    <w:rsid w:val="00C45AC3"/>
    <w:rsid w:val="00C54782"/>
    <w:rsid w:val="00C61776"/>
    <w:rsid w:val="00C814A2"/>
    <w:rsid w:val="00C84228"/>
    <w:rsid w:val="00C94523"/>
    <w:rsid w:val="00CA7CE5"/>
    <w:rsid w:val="00CB4998"/>
    <w:rsid w:val="00CE437E"/>
    <w:rsid w:val="00CE5B99"/>
    <w:rsid w:val="00CF65B2"/>
    <w:rsid w:val="00D10B50"/>
    <w:rsid w:val="00D142AA"/>
    <w:rsid w:val="00D245D0"/>
    <w:rsid w:val="00D352FA"/>
    <w:rsid w:val="00D46C2C"/>
    <w:rsid w:val="00D570FD"/>
    <w:rsid w:val="00D81D3F"/>
    <w:rsid w:val="00D87069"/>
    <w:rsid w:val="00DD6D64"/>
    <w:rsid w:val="00E11FEE"/>
    <w:rsid w:val="00E17839"/>
    <w:rsid w:val="00E40D58"/>
    <w:rsid w:val="00E773DD"/>
    <w:rsid w:val="00EB1AF6"/>
    <w:rsid w:val="00EC192B"/>
    <w:rsid w:val="00EC56BF"/>
    <w:rsid w:val="00EC6405"/>
    <w:rsid w:val="00ED6618"/>
    <w:rsid w:val="00EE0E72"/>
    <w:rsid w:val="00EE3A0A"/>
    <w:rsid w:val="00F20851"/>
    <w:rsid w:val="00F3128A"/>
    <w:rsid w:val="00F34EB6"/>
    <w:rsid w:val="00F34FF6"/>
    <w:rsid w:val="00F36828"/>
    <w:rsid w:val="00F4153A"/>
    <w:rsid w:val="00F5768E"/>
    <w:rsid w:val="00F8662C"/>
    <w:rsid w:val="00FA64BB"/>
    <w:rsid w:val="00FB26BC"/>
    <w:rsid w:val="00FB3AAB"/>
    <w:rsid w:val="00FC1F34"/>
    <w:rsid w:val="00FC7E6A"/>
    <w:rsid w:val="00FD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BF62"/>
  <w15:chartTrackingRefBased/>
  <w15:docId w15:val="{AD10FC01-347B-49C6-834F-5B081DD4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561"/>
    <w:rPr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5B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42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561"/>
    <w:rPr>
      <w:rFonts w:ascii="Segoe UI" w:hAnsi="Segoe UI" w:cs="Segoe UI"/>
      <w:sz w:val="18"/>
      <w:szCs w:val="18"/>
      <w:lang w:val="hr-HR"/>
    </w:rPr>
  </w:style>
  <w:style w:type="paragraph" w:styleId="Odlomakpopisa">
    <w:name w:val="List Paragraph"/>
    <w:basedOn w:val="Normal"/>
    <w:uiPriority w:val="34"/>
    <w:qFormat/>
    <w:rsid w:val="00DD6D64"/>
    <w:pPr>
      <w:ind w:left="720"/>
      <w:contextualSpacing/>
    </w:pPr>
  </w:style>
  <w:style w:type="character" w:customStyle="1" w:styleId="MSGENFONTSTYLENAMETEMPLATEROLEMSGENFONTSTYLENAMEBYROLETABLECAPTION">
    <w:name w:val="MSG_EN_FONT_STYLE_NAME_TEMPLATE_ROLE MSG_EN_FONT_STYLE_NAME_BY_ROLE_TABLE_CAPTION"/>
    <w:rsid w:val="008930F2"/>
    <w:rPr>
      <w:rFonts w:ascii="Arial" w:eastAsia="Arial" w:hAnsi="Arial" w:cs="Arial"/>
      <w:b/>
      <w:bCs/>
      <w:i w:val="0"/>
      <w:iCs w:val="0"/>
      <w:smallCaps w:val="0"/>
      <w:strike w:val="0"/>
      <w:color w:val="165778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apple-converted-space">
    <w:name w:val="apple-converted-space"/>
    <w:basedOn w:val="Zadanifontodlomka"/>
    <w:rsid w:val="001E13AC"/>
  </w:style>
  <w:style w:type="character" w:styleId="Naglaeno">
    <w:name w:val="Strong"/>
    <w:basedOn w:val="Zadanifontodlomka"/>
    <w:uiPriority w:val="22"/>
    <w:qFormat/>
    <w:rsid w:val="001E13AC"/>
    <w:rPr>
      <w:b/>
      <w:bCs/>
    </w:rPr>
  </w:style>
  <w:style w:type="character" w:customStyle="1" w:styleId="gmail-m4694615446836813985gmail-il">
    <w:name w:val="gmail-m_4694615446836813985gmail-il"/>
    <w:basedOn w:val="Zadanifontodlomka"/>
    <w:rsid w:val="002A679B"/>
  </w:style>
  <w:style w:type="character" w:styleId="Hiperveza">
    <w:name w:val="Hyperlink"/>
    <w:basedOn w:val="Zadanifontodlomka"/>
    <w:uiPriority w:val="99"/>
    <w:unhideWhenUsed/>
    <w:rsid w:val="002A679B"/>
    <w:rPr>
      <w:color w:val="0000FF"/>
      <w:u w:val="single"/>
    </w:rPr>
  </w:style>
  <w:style w:type="character" w:customStyle="1" w:styleId="FontStyle11">
    <w:name w:val="Font Style11"/>
    <w:uiPriority w:val="99"/>
    <w:rsid w:val="007F4583"/>
    <w:rPr>
      <w:rFonts w:ascii="Arial" w:hAnsi="Arial" w:cs="Arial"/>
      <w:sz w:val="24"/>
      <w:szCs w:val="24"/>
    </w:rPr>
  </w:style>
  <w:style w:type="paragraph" w:customStyle="1" w:styleId="m6007598017647301415m-8355787687729833475m3254550455276160900m-8114127001167845469m1706756562682717198gmail-m-3766094733815246562m-7959477806364870026gmail-msolistparagraph">
    <w:name w:val="m_6007598017647301415m_-8355787687729833475m_3254550455276160900m_-8114127001167845469m_1706756562682717198gmail-m_-3766094733815246562m_-7959477806364870026gmail-msolistparagraph"/>
    <w:basedOn w:val="Normal"/>
    <w:rsid w:val="001D5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B05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B05EF7"/>
    <w:rPr>
      <w:i/>
      <w:iCs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5BB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hr-HR"/>
    </w:rPr>
  </w:style>
  <w:style w:type="paragraph" w:styleId="Tijeloteksta">
    <w:name w:val="Body Text"/>
    <w:basedOn w:val="Normal"/>
    <w:link w:val="TijelotekstaChar"/>
    <w:uiPriority w:val="1"/>
    <w:qFormat/>
    <w:rsid w:val="00AE31B5"/>
    <w:pPr>
      <w:widowControl w:val="0"/>
      <w:spacing w:before="1" w:after="0" w:line="240" w:lineRule="auto"/>
      <w:ind w:left="1418"/>
    </w:pPr>
    <w:rPr>
      <w:rFonts w:ascii="Arial" w:eastAsia="Arial" w:hAnsi="Arial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AE31B5"/>
    <w:rPr>
      <w:rFonts w:ascii="Arial" w:eastAsia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EkoAdria1</dc:creator>
  <cp:keywords/>
  <dc:description/>
  <cp:lastModifiedBy>Koviljka Aškić</cp:lastModifiedBy>
  <cp:revision>12</cp:revision>
  <cp:lastPrinted>2021-03-15T08:58:00Z</cp:lastPrinted>
  <dcterms:created xsi:type="dcterms:W3CDTF">2024-02-22T10:26:00Z</dcterms:created>
  <dcterms:modified xsi:type="dcterms:W3CDTF">2024-08-12T08:41:00Z</dcterms:modified>
</cp:coreProperties>
</file>