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89A" w:rsidRPr="005C52F9" w:rsidRDefault="003E74BC" w:rsidP="000570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C52F9">
        <w:rPr>
          <w:rFonts w:ascii="Times New Roman" w:hAnsi="Times New Roman" w:cs="Times New Roman"/>
          <w:b/>
          <w:color w:val="00B05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</w:t>
      </w:r>
      <w:r w:rsidR="00EE289A" w:rsidRPr="005C52F9">
        <w:rPr>
          <w:rFonts w:ascii="Times New Roman" w:hAnsi="Times New Roman" w:cs="Times New Roman"/>
          <w:b/>
          <w:color w:val="00B05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ILJKE – </w:t>
      </w:r>
      <w:r w:rsidR="00544FE3" w:rsidRPr="005C52F9">
        <w:rPr>
          <w:rFonts w:ascii="Times New Roman" w:hAnsi="Times New Roman" w:cs="Times New Roman"/>
          <w:b/>
          <w:color w:val="00B05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SENZORIČKA I </w:t>
      </w:r>
      <w:r w:rsidR="00EE289A" w:rsidRPr="005C52F9">
        <w:rPr>
          <w:rFonts w:ascii="Times New Roman" w:hAnsi="Times New Roman" w:cs="Times New Roman"/>
          <w:b/>
          <w:color w:val="00B05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OSJEĆAJNA BIĆA?</w:t>
      </w:r>
      <w:r w:rsidR="000570BC" w:rsidRPr="005C52F9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</w:p>
    <w:p w:rsidR="00EE289A" w:rsidRDefault="00B60976" w:rsidP="000570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razliku od biljaka, v</w:t>
      </w:r>
      <w:r w:rsidR="00EE289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ećina </w:t>
      </w:r>
      <w:r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životinja – </w:t>
      </w:r>
      <w:bookmarkStart w:id="0" w:name="_GoBack"/>
      <w:bookmarkEnd w:id="0"/>
      <w:r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uključujući i l</w:t>
      </w:r>
      <w:r w:rsidR="00EE289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judska bića </w:t>
      </w:r>
      <w:r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EE289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imaju pet osjetila</w:t>
      </w:r>
      <w:r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EE289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vid, sluh</w:t>
      </w:r>
      <w:r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njuh, dodir i okus</w:t>
      </w:r>
      <w:r w:rsidR="00EE289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544FE3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Naša nam o</w:t>
      </w:r>
      <w:r w:rsidR="00EE289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sjetila pomažu u snalaženju u </w:t>
      </w:r>
      <w:r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prostoru, </w:t>
      </w:r>
      <w:r w:rsidR="00544FE3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donošenju svakodnevnih, često i </w:t>
      </w:r>
      <w:proofErr w:type="spellStart"/>
      <w:r w:rsidR="00544FE3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nesvijesnih</w:t>
      </w:r>
      <w:proofErr w:type="spellEnd"/>
      <w:r w:rsidR="00544FE3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odluka te </w:t>
      </w:r>
      <w:r w:rsidR="00EE289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djeluju kao </w:t>
      </w:r>
      <w:r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sredstva</w:t>
      </w:r>
      <w:r w:rsidR="00EE289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upozorenja na </w:t>
      </w:r>
      <w:r w:rsidR="00544FE3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razne potencijalne </w:t>
      </w:r>
      <w:r w:rsidR="00EE289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opasnost</w:t>
      </w:r>
      <w:r w:rsidR="00CE4639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544FE3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koje nas okružuju</w:t>
      </w:r>
      <w:r w:rsidR="000764BA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44FE3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Ukratko, osjetila nam omogućavaju preživljavanje. No, kakva je po tom situacija s biljkama? Imaju li i one – i kakva – osjetila?</w:t>
      </w:r>
      <w:r w:rsidR="000570BC" w:rsidRPr="0091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102ABE" w:rsidRDefault="00102ABE" w:rsidP="00102A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3243072"/>
            <wp:effectExtent l="0" t="0" r="0" b="0"/>
            <wp:docPr id="1" name="Slika 1" descr="Free A delicate seedling sprouting from the soil symbolizes growth and new beginnings.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 delicate seedling sprouting from the soil symbolizes growth and new beginnings. Stock Ph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BE" w:rsidRPr="00910812" w:rsidRDefault="00102ABE" w:rsidP="000570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289A" w:rsidRPr="00721F34" w:rsidRDefault="00544FE3" w:rsidP="000570BC">
      <w:pPr>
        <w:pStyle w:val="StandardWeb"/>
        <w:spacing w:before="0" w:beforeAutospacing="0" w:after="0" w:afterAutospacing="0"/>
        <w:rPr>
          <w:color w:val="000000" w:themeColor="text1"/>
        </w:rPr>
      </w:pPr>
      <w:r w:rsidRPr="00721F34">
        <w:rPr>
          <w:color w:val="000000" w:themeColor="text1"/>
        </w:rPr>
        <w:t>Premda nam se čine</w:t>
      </w:r>
      <w:r w:rsidR="00EE289A" w:rsidRPr="00721F34">
        <w:rPr>
          <w:color w:val="000000" w:themeColor="text1"/>
        </w:rPr>
        <w:t xml:space="preserve"> </w:t>
      </w:r>
      <w:r w:rsidRPr="00721F34">
        <w:rPr>
          <w:color w:val="000000" w:themeColor="text1"/>
        </w:rPr>
        <w:t xml:space="preserve">potpuno </w:t>
      </w:r>
      <w:r w:rsidR="00EE289A" w:rsidRPr="00721F34">
        <w:rPr>
          <w:color w:val="000000" w:themeColor="text1"/>
        </w:rPr>
        <w:t xml:space="preserve">pasivnima, biljke </w:t>
      </w:r>
      <w:r w:rsidRPr="00721F34">
        <w:rPr>
          <w:color w:val="000000" w:themeColor="text1"/>
        </w:rPr>
        <w:t xml:space="preserve">itekako </w:t>
      </w:r>
      <w:r w:rsidR="00EE289A" w:rsidRPr="00721F34">
        <w:rPr>
          <w:color w:val="000000" w:themeColor="text1"/>
        </w:rPr>
        <w:t>imaju s</w:t>
      </w:r>
      <w:r w:rsidRPr="00721F34">
        <w:rPr>
          <w:color w:val="000000" w:themeColor="text1"/>
        </w:rPr>
        <w:t xml:space="preserve">pecifične </w:t>
      </w:r>
      <w:r w:rsidR="00EE289A" w:rsidRPr="00721F34">
        <w:rPr>
          <w:color w:val="000000" w:themeColor="text1"/>
        </w:rPr>
        <w:t xml:space="preserve">složene senzorne sustave, </w:t>
      </w:r>
      <w:r w:rsidRPr="00721F34">
        <w:rPr>
          <w:color w:val="000000" w:themeColor="text1"/>
        </w:rPr>
        <w:t xml:space="preserve">podjednako ingeniozno evolucijski </w:t>
      </w:r>
      <w:r w:rsidR="00EE289A" w:rsidRPr="00721F34">
        <w:rPr>
          <w:color w:val="000000" w:themeColor="text1"/>
        </w:rPr>
        <w:t xml:space="preserve">dizajnirane </w:t>
      </w:r>
      <w:r w:rsidRPr="00721F34">
        <w:rPr>
          <w:color w:val="000000" w:themeColor="text1"/>
        </w:rPr>
        <w:t>kao i kod ostalih živih bića,</w:t>
      </w:r>
      <w:r w:rsidR="00846C89" w:rsidRPr="00721F34">
        <w:rPr>
          <w:color w:val="000000" w:themeColor="text1"/>
        </w:rPr>
        <w:t xml:space="preserve"> koji im omogućavaju da na sebi svojstven način</w:t>
      </w:r>
      <w:r w:rsidR="00EE289A" w:rsidRPr="00721F34">
        <w:rPr>
          <w:color w:val="000000" w:themeColor="text1"/>
        </w:rPr>
        <w:t xml:space="preserve"> odgovore na opasnosti ili druge promjene u </w:t>
      </w:r>
      <w:r w:rsidR="00846C89" w:rsidRPr="00721F34">
        <w:rPr>
          <w:color w:val="000000" w:themeColor="text1"/>
        </w:rPr>
        <w:t xml:space="preserve">vlastitoj </w:t>
      </w:r>
      <w:r w:rsidR="00EE289A" w:rsidRPr="00721F34">
        <w:rPr>
          <w:color w:val="000000" w:themeColor="text1"/>
        </w:rPr>
        <w:t>okolini</w:t>
      </w:r>
      <w:r w:rsidR="00846C89" w:rsidRPr="00721F34">
        <w:rPr>
          <w:color w:val="000000" w:themeColor="text1"/>
        </w:rPr>
        <w:t>.</w:t>
      </w:r>
    </w:p>
    <w:p w:rsidR="00EE289A" w:rsidRPr="00721F34" w:rsidRDefault="00846C89" w:rsidP="000570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Iako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možda nemaju oči, jezik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standardnu kožu,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njihov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 vanjske ovojnice zapravo vrše vrlo slične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funkcije.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Tako primjerice, b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iljke ne samo da su </w:t>
      </w:r>
      <w:proofErr w:type="spellStart"/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jesne</w:t>
      </w:r>
      <w:proofErr w:type="spellEnd"/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kada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npr.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pada kiša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prži sunce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 vjetrovito, već mogu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reagirati u skladu s tim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!</w:t>
      </w:r>
    </w:p>
    <w:p w:rsidR="00EE289A" w:rsidRPr="00721F34" w:rsidRDefault="00846C89" w:rsidP="000570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Naime, kao i sva živa bića, b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iljke su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kontinuirano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pod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nesmiljenim utjecajem </w:t>
      </w:r>
      <w:proofErr w:type="spellStart"/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uvijeta</w:t>
      </w:r>
      <w:proofErr w:type="spellEnd"/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</w:t>
      </w:r>
      <w:r w:rsidR="002A7CC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svome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okoliš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u, koji </w:t>
      </w:r>
      <w:r w:rsidR="002A7CC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posebno uslijed ubrzanih klimatskih promjena -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mogu biti </w:t>
      </w:r>
      <w:r w:rsidR="002A7CC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vrlo stresni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2A7CC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Štoviše, ako si damo samo malo truda pa na njih obratimo pažnju, možemo lako uočiti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kako biljke</w:t>
      </w:r>
      <w:r w:rsidR="002A7CC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fizički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reagiraju na</w:t>
      </w:r>
      <w:r w:rsidR="002A7CC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aktualne izazove staništa budući da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A7CC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doslovno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mijenjaju </w:t>
      </w:r>
      <w:r w:rsidR="00487F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smjer i intenzitet rasta</w:t>
      </w:r>
      <w:r w:rsidR="002A7CC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EE289A" w:rsidRPr="00721F34" w:rsidRDefault="002A7CCD" w:rsidP="000570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Uzmimo primjerice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biljku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koju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stalno pogađa jak vjetar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Ona će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zapravo promijeniti </w:t>
      </w:r>
      <w:r w:rsidR="00230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smjer rasta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kako bi se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što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bolje oduprla tom vjetru; ako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joj pak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korijenj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 naiđe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stijenu, izrasti će oko nje, </w:t>
      </w:r>
      <w:proofErr w:type="spellStart"/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isl</w:t>
      </w:r>
      <w:proofErr w:type="spellEnd"/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Premda su nam ovakve prilagodbe biljka poznate</w:t>
      </w:r>
      <w:r w:rsidR="00810F9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odavno i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uzimamo </w:t>
      </w:r>
      <w:r w:rsidR="00810F9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ih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zdravo za gotovo, one zapravo znače da biljke itekako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osjete s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vijet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oko sebe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prilagođavaju mu se na sebi svojstven</w:t>
      </w:r>
      <w:r w:rsidR="000570BC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često nevjerojatno inteligentan način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EE289A" w:rsidRPr="00721F34" w:rsidRDefault="00810F9D" w:rsidP="009108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Naime, b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iljke rastu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razvijaju se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bitno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drugačiji način od nas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koji,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već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kad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se rodimo, imamo za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ključen anatomski i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fiziološki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plan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kojem se bazira naš daljnji rast.</w:t>
      </w:r>
      <w:r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  <w:t>S druge strane, b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iljke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startu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imaju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puno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jednostavniju strukturu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 se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gotovo svi njihovi organi - lišće, korijenje, cvjetovi 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–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razvijaju zapravo tek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nakon što se 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rode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Dakle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ono što 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 xml:space="preserve">nas ovdje zanima 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 pitanje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kako se </w:t>
      </w:r>
      <w:r w:rsidR="00C86ADD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ovaj njihov naknadni razvoj regulira u odnosu na određen</w:t>
      </w:r>
      <w:r w:rsidR="00FB4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mehaničk</w:t>
      </w:r>
      <w:r w:rsidR="00FB4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fizičk</w:t>
      </w:r>
      <w:r w:rsidR="00FB4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FB4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izazove</w:t>
      </w:r>
      <w:r w:rsidR="00EE289A" w:rsidRPr="00721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?</w:t>
      </w:r>
    </w:p>
    <w:p w:rsidR="00EE289A" w:rsidRPr="00721F34" w:rsidRDefault="00C86ADD" w:rsidP="00910812">
      <w:pPr>
        <w:pStyle w:val="StandardWeb"/>
        <w:spacing w:before="0" w:beforeAutospacing="0" w:after="0" w:afterAutospacing="0"/>
        <w:rPr>
          <w:color w:val="000000" w:themeColor="text1"/>
          <w:spacing w:val="-2"/>
        </w:rPr>
      </w:pPr>
      <w:r w:rsidRPr="00721F34">
        <w:rPr>
          <w:color w:val="000000" w:themeColor="text1"/>
          <w:spacing w:val="-2"/>
        </w:rPr>
        <w:t>Vidite, k</w:t>
      </w:r>
      <w:r w:rsidR="00EE289A" w:rsidRPr="00721F34">
        <w:rPr>
          <w:color w:val="000000" w:themeColor="text1"/>
          <w:spacing w:val="-2"/>
        </w:rPr>
        <w:t>ljuč njihov</w:t>
      </w:r>
      <w:r w:rsidRPr="00721F34">
        <w:rPr>
          <w:color w:val="000000" w:themeColor="text1"/>
          <w:spacing w:val="-2"/>
        </w:rPr>
        <w:t>e prilagodbe</w:t>
      </w:r>
      <w:r w:rsidR="00EE289A" w:rsidRPr="00721F34">
        <w:rPr>
          <w:color w:val="000000" w:themeColor="text1"/>
          <w:spacing w:val="-2"/>
        </w:rPr>
        <w:t xml:space="preserve"> na vanjske čimbenike </w:t>
      </w:r>
      <w:r w:rsidR="00DE07B6" w:rsidRPr="00721F34">
        <w:rPr>
          <w:color w:val="000000" w:themeColor="text1"/>
          <w:spacing w:val="-2"/>
        </w:rPr>
        <w:t>leži upravo u</w:t>
      </w:r>
      <w:r w:rsidR="00EE289A" w:rsidRPr="00721F34">
        <w:rPr>
          <w:color w:val="000000" w:themeColor="text1"/>
          <w:spacing w:val="-2"/>
        </w:rPr>
        <w:t xml:space="preserve"> njihov</w:t>
      </w:r>
      <w:r w:rsidR="00DE07B6" w:rsidRPr="00721F34">
        <w:rPr>
          <w:color w:val="000000" w:themeColor="text1"/>
          <w:spacing w:val="-2"/>
        </w:rPr>
        <w:t>oj</w:t>
      </w:r>
      <w:r w:rsidR="00EE289A" w:rsidRPr="00721F34">
        <w:rPr>
          <w:color w:val="000000" w:themeColor="text1"/>
          <w:spacing w:val="-2"/>
        </w:rPr>
        <w:t xml:space="preserve"> </w:t>
      </w:r>
      <w:r w:rsidR="00DE07B6" w:rsidRPr="00721F34">
        <w:rPr>
          <w:color w:val="000000" w:themeColor="text1"/>
          <w:spacing w:val="-2"/>
        </w:rPr>
        <w:t>vanjskoj membrani odnosno biljnoj epidermi ili „</w:t>
      </w:r>
      <w:r w:rsidR="00EE289A" w:rsidRPr="00721F34">
        <w:rPr>
          <w:color w:val="000000" w:themeColor="text1"/>
          <w:spacing w:val="-2"/>
        </w:rPr>
        <w:t>kož</w:t>
      </w:r>
      <w:r w:rsidR="00DE07B6" w:rsidRPr="00721F34">
        <w:rPr>
          <w:color w:val="000000" w:themeColor="text1"/>
          <w:spacing w:val="-2"/>
        </w:rPr>
        <w:t>i“</w:t>
      </w:r>
      <w:r w:rsidR="00EE289A" w:rsidRPr="00721F34">
        <w:rPr>
          <w:color w:val="000000" w:themeColor="text1"/>
          <w:spacing w:val="-2"/>
        </w:rPr>
        <w:t xml:space="preserve">. Baš kao i </w:t>
      </w:r>
      <w:r w:rsidR="00DE07B6" w:rsidRPr="00721F34">
        <w:rPr>
          <w:color w:val="000000" w:themeColor="text1"/>
          <w:spacing w:val="-2"/>
        </w:rPr>
        <w:t xml:space="preserve">nama </w:t>
      </w:r>
      <w:r w:rsidR="00EE289A" w:rsidRPr="00721F34">
        <w:rPr>
          <w:color w:val="000000" w:themeColor="text1"/>
          <w:spacing w:val="-2"/>
        </w:rPr>
        <w:t>ljudi</w:t>
      </w:r>
      <w:r w:rsidR="00DE07B6" w:rsidRPr="00721F34">
        <w:rPr>
          <w:color w:val="000000" w:themeColor="text1"/>
          <w:spacing w:val="-2"/>
        </w:rPr>
        <w:t>ma ili životinjama</w:t>
      </w:r>
      <w:r w:rsidR="00EE289A" w:rsidRPr="00721F34">
        <w:rPr>
          <w:color w:val="000000" w:themeColor="text1"/>
          <w:spacing w:val="-2"/>
        </w:rPr>
        <w:t xml:space="preserve">, biljkama je potreban </w:t>
      </w:r>
      <w:r w:rsidR="00DE07B6" w:rsidRPr="00721F34">
        <w:rPr>
          <w:color w:val="000000" w:themeColor="text1"/>
          <w:spacing w:val="-2"/>
        </w:rPr>
        <w:t xml:space="preserve">svojevrstan vanjski </w:t>
      </w:r>
      <w:r w:rsidR="00EE289A" w:rsidRPr="00721F34">
        <w:rPr>
          <w:color w:val="000000" w:themeColor="text1"/>
          <w:spacing w:val="-2"/>
        </w:rPr>
        <w:t xml:space="preserve">zaštitni sloj </w:t>
      </w:r>
      <w:r w:rsidR="00DE07B6" w:rsidRPr="00721F34">
        <w:rPr>
          <w:color w:val="000000" w:themeColor="text1"/>
          <w:spacing w:val="-2"/>
        </w:rPr>
        <w:t xml:space="preserve">odnosno tkivo ili čvršća membrana </w:t>
      </w:r>
      <w:r w:rsidR="00EE289A" w:rsidRPr="00721F34">
        <w:rPr>
          <w:color w:val="000000" w:themeColor="text1"/>
          <w:spacing w:val="-2"/>
        </w:rPr>
        <w:t>koj</w:t>
      </w:r>
      <w:r w:rsidR="00DE07B6" w:rsidRPr="00721F34">
        <w:rPr>
          <w:color w:val="000000" w:themeColor="text1"/>
          <w:spacing w:val="-2"/>
        </w:rPr>
        <w:t>a</w:t>
      </w:r>
      <w:r w:rsidR="00EE289A" w:rsidRPr="00721F34">
        <w:rPr>
          <w:color w:val="000000" w:themeColor="text1"/>
          <w:spacing w:val="-2"/>
        </w:rPr>
        <w:t xml:space="preserve"> stoji između surovog okoliša i n</w:t>
      </w:r>
      <w:r w:rsidR="00CE02DB">
        <w:rPr>
          <w:color w:val="000000" w:themeColor="text1"/>
          <w:spacing w:val="-2"/>
        </w:rPr>
        <w:t>jihove</w:t>
      </w:r>
      <w:r w:rsidR="00DE07B6" w:rsidRPr="00721F34">
        <w:rPr>
          <w:color w:val="000000" w:themeColor="text1"/>
          <w:spacing w:val="-2"/>
        </w:rPr>
        <w:t xml:space="preserve"> (daleko osjetljivije i delikatnije)</w:t>
      </w:r>
      <w:r w:rsidR="00EE289A" w:rsidRPr="00721F34">
        <w:rPr>
          <w:color w:val="000000" w:themeColor="text1"/>
          <w:spacing w:val="-2"/>
        </w:rPr>
        <w:t xml:space="preserve"> </w:t>
      </w:r>
      <w:r w:rsidR="00DE07B6" w:rsidRPr="00721F34">
        <w:rPr>
          <w:color w:val="000000" w:themeColor="text1"/>
          <w:spacing w:val="-2"/>
        </w:rPr>
        <w:t>utrobe</w:t>
      </w:r>
      <w:r w:rsidR="00EE289A" w:rsidRPr="00721F34">
        <w:rPr>
          <w:color w:val="000000" w:themeColor="text1"/>
          <w:spacing w:val="-2"/>
        </w:rPr>
        <w:t xml:space="preserve">. </w:t>
      </w:r>
      <w:r w:rsidR="00DE07B6" w:rsidRPr="00721F34">
        <w:rPr>
          <w:color w:val="000000" w:themeColor="text1"/>
          <w:spacing w:val="-2"/>
        </w:rPr>
        <w:t>Pritom b</w:t>
      </w:r>
      <w:r w:rsidR="00EE289A" w:rsidRPr="00721F34">
        <w:rPr>
          <w:color w:val="000000" w:themeColor="text1"/>
          <w:spacing w:val="-2"/>
        </w:rPr>
        <w:t xml:space="preserve">iljna epiderma djeluje na isti način kao i naša, </w:t>
      </w:r>
      <w:r w:rsidR="00DE07B6" w:rsidRPr="00721F34">
        <w:rPr>
          <w:color w:val="000000" w:themeColor="text1"/>
          <w:spacing w:val="-2"/>
        </w:rPr>
        <w:t>budući da</w:t>
      </w:r>
      <w:r w:rsidR="00EE289A" w:rsidRPr="00721F34">
        <w:rPr>
          <w:color w:val="000000" w:themeColor="text1"/>
          <w:spacing w:val="-2"/>
        </w:rPr>
        <w:t xml:space="preserve"> štiti unutarnju strukturu </w:t>
      </w:r>
      <w:r w:rsidR="00DE07B6" w:rsidRPr="00721F34">
        <w:rPr>
          <w:color w:val="000000" w:themeColor="text1"/>
          <w:spacing w:val="-2"/>
        </w:rPr>
        <w:t xml:space="preserve">biljke te </w:t>
      </w:r>
      <w:r w:rsidR="00EE289A" w:rsidRPr="00721F34">
        <w:rPr>
          <w:color w:val="000000" w:themeColor="text1"/>
          <w:spacing w:val="-2"/>
        </w:rPr>
        <w:t xml:space="preserve">pomaže u </w:t>
      </w:r>
      <w:proofErr w:type="spellStart"/>
      <w:r w:rsidR="00EE289A" w:rsidRPr="00721F34">
        <w:rPr>
          <w:color w:val="000000" w:themeColor="text1"/>
          <w:spacing w:val="-2"/>
        </w:rPr>
        <w:t>spr</w:t>
      </w:r>
      <w:r w:rsidR="00DE07B6" w:rsidRPr="00721F34">
        <w:rPr>
          <w:color w:val="000000" w:themeColor="text1"/>
          <w:spacing w:val="-2"/>
        </w:rPr>
        <w:t>i</w:t>
      </w:r>
      <w:r w:rsidR="00EE289A" w:rsidRPr="00721F34">
        <w:rPr>
          <w:color w:val="000000" w:themeColor="text1"/>
          <w:spacing w:val="-2"/>
        </w:rPr>
        <w:t>ječavanju</w:t>
      </w:r>
      <w:proofErr w:type="spellEnd"/>
      <w:r w:rsidR="00EE289A" w:rsidRPr="00721F34">
        <w:rPr>
          <w:color w:val="000000" w:themeColor="text1"/>
          <w:spacing w:val="-2"/>
        </w:rPr>
        <w:t xml:space="preserve"> gubitka vode. </w:t>
      </w:r>
      <w:r w:rsidR="00DE07B6" w:rsidRPr="00721F34">
        <w:rPr>
          <w:color w:val="000000" w:themeColor="text1"/>
          <w:spacing w:val="-2"/>
        </w:rPr>
        <w:t>Ujedno</w:t>
      </w:r>
      <w:r w:rsidR="00CE02DB">
        <w:rPr>
          <w:color w:val="000000" w:themeColor="text1"/>
          <w:spacing w:val="-2"/>
        </w:rPr>
        <w:t xml:space="preserve">, </w:t>
      </w:r>
      <w:r w:rsidR="00EE289A" w:rsidRPr="00721F34">
        <w:rPr>
          <w:color w:val="000000" w:themeColor="text1"/>
          <w:spacing w:val="-2"/>
        </w:rPr>
        <w:t xml:space="preserve">to je također idealno mjesto za </w:t>
      </w:r>
      <w:r w:rsidR="00DE07B6" w:rsidRPr="00721F34">
        <w:rPr>
          <w:color w:val="000000" w:themeColor="text1"/>
          <w:spacing w:val="-2"/>
        </w:rPr>
        <w:t xml:space="preserve">biljna </w:t>
      </w:r>
      <w:r w:rsidR="00EE289A" w:rsidRPr="00721F34">
        <w:rPr>
          <w:color w:val="000000" w:themeColor="text1"/>
          <w:spacing w:val="-2"/>
        </w:rPr>
        <w:t>osjetila koja</w:t>
      </w:r>
      <w:r w:rsidR="00DE07B6" w:rsidRPr="00721F34">
        <w:rPr>
          <w:color w:val="000000" w:themeColor="text1"/>
          <w:spacing w:val="-2"/>
        </w:rPr>
        <w:t xml:space="preserve"> registriraju razne</w:t>
      </w:r>
      <w:r w:rsidR="00EE289A" w:rsidRPr="00721F34">
        <w:rPr>
          <w:color w:val="000000" w:themeColor="text1"/>
          <w:spacing w:val="-2"/>
        </w:rPr>
        <w:t xml:space="preserve"> </w:t>
      </w:r>
      <w:r w:rsidR="00DE07B6" w:rsidRPr="00721F34">
        <w:rPr>
          <w:color w:val="000000" w:themeColor="text1"/>
          <w:spacing w:val="-2"/>
        </w:rPr>
        <w:t>faktore</w:t>
      </w:r>
      <w:r w:rsidR="00EE289A" w:rsidRPr="00721F34">
        <w:rPr>
          <w:color w:val="000000" w:themeColor="text1"/>
          <w:spacing w:val="-2"/>
        </w:rPr>
        <w:t xml:space="preserve"> iz okoline</w:t>
      </w:r>
      <w:r w:rsidR="00DE07B6" w:rsidRPr="00721F34">
        <w:rPr>
          <w:color w:val="000000" w:themeColor="text1"/>
          <w:spacing w:val="-2"/>
        </w:rPr>
        <w:t xml:space="preserve"> odnosno staništa koje određena biljka nastanjuje.</w:t>
      </w:r>
    </w:p>
    <w:p w:rsidR="00EE289A" w:rsidRPr="00721F34" w:rsidRDefault="00DE07B6" w:rsidP="00910812">
      <w:pPr>
        <w:pStyle w:val="StandardWeb"/>
        <w:spacing w:before="0" w:beforeAutospacing="0" w:after="0" w:afterAutospacing="0"/>
        <w:rPr>
          <w:color w:val="000000" w:themeColor="text1"/>
        </w:rPr>
      </w:pPr>
      <w:r w:rsidRPr="00721F34">
        <w:rPr>
          <w:color w:val="000000" w:themeColor="text1"/>
        </w:rPr>
        <w:t>Pritom</w:t>
      </w:r>
      <w:r w:rsidR="00EE289A" w:rsidRPr="00721F34">
        <w:rPr>
          <w:color w:val="000000" w:themeColor="text1"/>
        </w:rPr>
        <w:t xml:space="preserve"> koža </w:t>
      </w:r>
      <w:r w:rsidRPr="00721F34">
        <w:rPr>
          <w:color w:val="000000" w:themeColor="text1"/>
        </w:rPr>
        <w:t xml:space="preserve">biljaka </w:t>
      </w:r>
      <w:r w:rsidR="00EE289A" w:rsidRPr="00721F34">
        <w:rPr>
          <w:color w:val="000000" w:themeColor="text1"/>
        </w:rPr>
        <w:t>sadrži čvrsto zbijenu mrežu stanica</w:t>
      </w:r>
      <w:r w:rsidR="00CE02DB">
        <w:rPr>
          <w:color w:val="000000" w:themeColor="text1"/>
        </w:rPr>
        <w:t xml:space="preserve"> </w:t>
      </w:r>
      <w:r w:rsidR="00EE289A" w:rsidRPr="00721F34">
        <w:rPr>
          <w:color w:val="000000" w:themeColor="text1"/>
        </w:rPr>
        <w:t xml:space="preserve">koja je često prekrivena voštanim omotom </w:t>
      </w:r>
      <w:r w:rsidRPr="00721F34">
        <w:rPr>
          <w:color w:val="000000" w:themeColor="text1"/>
        </w:rPr>
        <w:t xml:space="preserve">što biljci </w:t>
      </w:r>
      <w:r w:rsidR="00EE289A" w:rsidRPr="00721F34">
        <w:rPr>
          <w:color w:val="000000" w:themeColor="text1"/>
        </w:rPr>
        <w:t>pruža dodatnu zaštitu od oštećenja</w:t>
      </w:r>
      <w:r w:rsidR="003E5C12" w:rsidRPr="00721F34">
        <w:rPr>
          <w:color w:val="000000" w:themeColor="text1"/>
        </w:rPr>
        <w:t xml:space="preserve"> te,</w:t>
      </w:r>
      <w:r w:rsidR="00EE289A" w:rsidRPr="00721F34">
        <w:rPr>
          <w:color w:val="000000" w:themeColor="text1"/>
        </w:rPr>
        <w:t xml:space="preserve"> pose</w:t>
      </w:r>
      <w:r w:rsidR="00CE02DB">
        <w:rPr>
          <w:color w:val="000000" w:themeColor="text1"/>
        </w:rPr>
        <w:t>bice</w:t>
      </w:r>
      <w:r w:rsidR="003E5C12" w:rsidRPr="00721F34">
        <w:rPr>
          <w:color w:val="000000" w:themeColor="text1"/>
        </w:rPr>
        <w:t>, od dehidracije tj.</w:t>
      </w:r>
      <w:r w:rsidR="00EE289A" w:rsidRPr="00721F34">
        <w:rPr>
          <w:color w:val="000000" w:themeColor="text1"/>
        </w:rPr>
        <w:t xml:space="preserve"> gubitka </w:t>
      </w:r>
      <w:r w:rsidR="003E5C12" w:rsidRPr="00721F34">
        <w:rPr>
          <w:color w:val="000000" w:themeColor="text1"/>
        </w:rPr>
        <w:t>tekućine</w:t>
      </w:r>
      <w:r w:rsidR="00EE289A" w:rsidRPr="00721F34">
        <w:rPr>
          <w:color w:val="000000" w:themeColor="text1"/>
        </w:rPr>
        <w:t xml:space="preserve">. Budući da </w:t>
      </w:r>
      <w:r w:rsidR="003E5C12" w:rsidRPr="00721F34">
        <w:rPr>
          <w:color w:val="000000" w:themeColor="text1"/>
        </w:rPr>
        <w:t xml:space="preserve">poput svojevrsnog </w:t>
      </w:r>
      <w:proofErr w:type="spellStart"/>
      <w:r w:rsidR="003E5C12" w:rsidRPr="00721F34">
        <w:rPr>
          <w:color w:val="000000" w:themeColor="text1"/>
        </w:rPr>
        <w:t>egzoskeletona</w:t>
      </w:r>
      <w:proofErr w:type="spellEnd"/>
      <w:r w:rsidR="003E5C12" w:rsidRPr="00721F34">
        <w:rPr>
          <w:color w:val="000000" w:themeColor="text1"/>
        </w:rPr>
        <w:t xml:space="preserve"> ujedno drži </w:t>
      </w:r>
      <w:r w:rsidR="00EE289A" w:rsidRPr="00721F34">
        <w:rPr>
          <w:color w:val="000000" w:themeColor="text1"/>
        </w:rPr>
        <w:t xml:space="preserve">biljku na okupu, koža biljke </w:t>
      </w:r>
      <w:r w:rsidR="003E5C12" w:rsidRPr="00721F34">
        <w:rPr>
          <w:color w:val="000000" w:themeColor="text1"/>
        </w:rPr>
        <w:t xml:space="preserve">izložena je stalnoj </w:t>
      </w:r>
      <w:r w:rsidR="00EE289A" w:rsidRPr="00721F34">
        <w:rPr>
          <w:color w:val="000000" w:themeColor="text1"/>
        </w:rPr>
        <w:t>napeto</w:t>
      </w:r>
      <w:r w:rsidR="003E5C12" w:rsidRPr="00721F34">
        <w:rPr>
          <w:color w:val="000000" w:themeColor="text1"/>
        </w:rPr>
        <w:t>sti</w:t>
      </w:r>
      <w:r w:rsidR="00EE289A" w:rsidRPr="00721F34">
        <w:rPr>
          <w:color w:val="000000" w:themeColor="text1"/>
        </w:rPr>
        <w:t xml:space="preserve"> a promjene te napetosti </w:t>
      </w:r>
      <w:r w:rsidR="003E5C12" w:rsidRPr="00721F34">
        <w:rPr>
          <w:color w:val="000000" w:themeColor="text1"/>
        </w:rPr>
        <w:t xml:space="preserve">nadalje </w:t>
      </w:r>
      <w:r w:rsidR="00EE289A" w:rsidRPr="00721F34">
        <w:rPr>
          <w:color w:val="000000" w:themeColor="text1"/>
        </w:rPr>
        <w:t>utječu na rast biljke.</w:t>
      </w:r>
    </w:p>
    <w:p w:rsidR="00EE289A" w:rsidRDefault="003E5C12" w:rsidP="00910812">
      <w:pPr>
        <w:pStyle w:val="StandardWeb"/>
        <w:spacing w:before="0" w:beforeAutospacing="0" w:after="0" w:afterAutospacing="0"/>
        <w:rPr>
          <w:color w:val="000000" w:themeColor="text1"/>
        </w:rPr>
      </w:pPr>
      <w:r w:rsidRPr="00721F34">
        <w:rPr>
          <w:color w:val="000000" w:themeColor="text1"/>
        </w:rPr>
        <w:t>F</w:t>
      </w:r>
      <w:r w:rsidR="00EE289A" w:rsidRPr="00721F34">
        <w:rPr>
          <w:color w:val="000000" w:themeColor="text1"/>
        </w:rPr>
        <w:t xml:space="preserve">enomen </w:t>
      </w:r>
      <w:r w:rsidRPr="00721F34">
        <w:rPr>
          <w:color w:val="000000" w:themeColor="text1"/>
        </w:rPr>
        <w:t>„</w:t>
      </w:r>
      <w:r w:rsidR="00EE289A" w:rsidRPr="00721F34">
        <w:rPr>
          <w:color w:val="000000" w:themeColor="text1"/>
        </w:rPr>
        <w:t>napetosti tkiva</w:t>
      </w:r>
      <w:r w:rsidRPr="00721F34">
        <w:rPr>
          <w:color w:val="000000" w:themeColor="text1"/>
        </w:rPr>
        <w:t xml:space="preserve">“ </w:t>
      </w:r>
      <w:r w:rsidR="00177F2A" w:rsidRPr="00721F34">
        <w:rPr>
          <w:color w:val="000000" w:themeColor="text1"/>
        </w:rPr>
        <w:t xml:space="preserve">po </w:t>
      </w:r>
      <w:r w:rsidRPr="00721F34">
        <w:rPr>
          <w:color w:val="000000" w:themeColor="text1"/>
        </w:rPr>
        <w:t>prvi je</w:t>
      </w:r>
      <w:r w:rsidR="00177F2A" w:rsidRPr="00721F34">
        <w:rPr>
          <w:color w:val="000000" w:themeColor="text1"/>
        </w:rPr>
        <w:t xml:space="preserve"> puta</w:t>
      </w:r>
      <w:r w:rsidRPr="00721F34">
        <w:rPr>
          <w:color w:val="000000" w:themeColor="text1"/>
        </w:rPr>
        <w:t xml:space="preserve"> opisala skupina znanstvenika još </w:t>
      </w:r>
      <w:r w:rsidR="00177F2A" w:rsidRPr="00721F34">
        <w:rPr>
          <w:color w:val="000000" w:themeColor="text1"/>
        </w:rPr>
        <w:t>negdje u</w:t>
      </w:r>
      <w:r w:rsidRPr="00721F34">
        <w:rPr>
          <w:color w:val="000000" w:themeColor="text1"/>
        </w:rPr>
        <w:t xml:space="preserve"> 1800-ima </w:t>
      </w:r>
      <w:r w:rsidR="00EE289A" w:rsidRPr="00721F34">
        <w:rPr>
          <w:color w:val="000000" w:themeColor="text1"/>
        </w:rPr>
        <w:t xml:space="preserve">na temelju eksperimenata </w:t>
      </w:r>
      <w:r w:rsidR="00177F2A" w:rsidRPr="00721F34">
        <w:rPr>
          <w:color w:val="000000" w:themeColor="text1"/>
        </w:rPr>
        <w:t>sa suncokretom. Eksperimenti su</w:t>
      </w:r>
      <w:r w:rsidR="00EE289A" w:rsidRPr="00721F34">
        <w:rPr>
          <w:color w:val="000000" w:themeColor="text1"/>
        </w:rPr>
        <w:t xml:space="preserve"> pokazali da</w:t>
      </w:r>
      <w:r w:rsidRPr="00721F34">
        <w:rPr>
          <w:color w:val="000000" w:themeColor="text1"/>
        </w:rPr>
        <w:t xml:space="preserve"> se,</w:t>
      </w:r>
      <w:r w:rsidR="00EE289A" w:rsidRPr="00721F34">
        <w:rPr>
          <w:color w:val="000000" w:themeColor="text1"/>
        </w:rPr>
        <w:t xml:space="preserve"> kada </w:t>
      </w:r>
      <w:r w:rsidR="00177F2A" w:rsidRPr="00721F34">
        <w:rPr>
          <w:color w:val="000000" w:themeColor="text1"/>
        </w:rPr>
        <w:t>za</w:t>
      </w:r>
      <w:r w:rsidR="00EE289A" w:rsidRPr="00721F34">
        <w:rPr>
          <w:color w:val="000000" w:themeColor="text1"/>
        </w:rPr>
        <w:t xml:space="preserve">režete stabljiku suncokreta, vanjski epidermalni sloj povlači </w:t>
      </w:r>
      <w:r w:rsidR="00177F2A" w:rsidRPr="00721F34">
        <w:rPr>
          <w:color w:val="000000" w:themeColor="text1"/>
        </w:rPr>
        <w:t>no</w:t>
      </w:r>
      <w:r w:rsidR="00EE289A" w:rsidRPr="00721F34">
        <w:rPr>
          <w:color w:val="000000" w:themeColor="text1"/>
        </w:rPr>
        <w:t xml:space="preserve"> unutarnja tkiva nastavljaju rasti</w:t>
      </w:r>
      <w:r w:rsidR="00B751F8">
        <w:rPr>
          <w:color w:val="000000" w:themeColor="text1"/>
        </w:rPr>
        <w:t xml:space="preserve"> </w:t>
      </w:r>
      <w:proofErr w:type="spellStart"/>
      <w:r w:rsidR="00B751F8">
        <w:rPr>
          <w:color w:val="000000" w:themeColor="text1"/>
        </w:rPr>
        <w:t>pritiskajući</w:t>
      </w:r>
      <w:proofErr w:type="spellEnd"/>
      <w:r w:rsidR="00B751F8">
        <w:rPr>
          <w:color w:val="000000" w:themeColor="text1"/>
        </w:rPr>
        <w:t xml:space="preserve"> porezotinu</w:t>
      </w:r>
      <w:r w:rsidR="00177F2A" w:rsidRPr="00721F34">
        <w:rPr>
          <w:color w:val="000000" w:themeColor="text1"/>
        </w:rPr>
        <w:t xml:space="preserve">, što </w:t>
      </w:r>
      <w:r w:rsidR="00B751F8">
        <w:rPr>
          <w:color w:val="000000" w:themeColor="text1"/>
        </w:rPr>
        <w:t xml:space="preserve">istovremeno </w:t>
      </w:r>
      <w:r w:rsidR="00177F2A" w:rsidRPr="00721F34">
        <w:rPr>
          <w:color w:val="000000" w:themeColor="text1"/>
        </w:rPr>
        <w:t xml:space="preserve">znači </w:t>
      </w:r>
      <w:r w:rsidR="0064267A">
        <w:rPr>
          <w:color w:val="000000" w:themeColor="text1"/>
        </w:rPr>
        <w:t xml:space="preserve">i </w:t>
      </w:r>
      <w:r w:rsidR="00EE289A" w:rsidRPr="00721F34">
        <w:rPr>
          <w:color w:val="000000" w:themeColor="text1"/>
        </w:rPr>
        <w:t xml:space="preserve">da su unutarnji slojevi </w:t>
      </w:r>
      <w:r w:rsidR="00177F2A" w:rsidRPr="00721F34">
        <w:rPr>
          <w:color w:val="000000" w:themeColor="text1"/>
        </w:rPr>
        <w:t xml:space="preserve">biljke </w:t>
      </w:r>
      <w:r w:rsidR="00EE289A" w:rsidRPr="00721F34">
        <w:rPr>
          <w:color w:val="000000" w:themeColor="text1"/>
        </w:rPr>
        <w:t>pod</w:t>
      </w:r>
      <w:r w:rsidR="00177F2A" w:rsidRPr="00721F34">
        <w:rPr>
          <w:color w:val="000000" w:themeColor="text1"/>
        </w:rPr>
        <w:t xml:space="preserve"> utjecajem</w:t>
      </w:r>
      <w:r w:rsidR="00EE289A" w:rsidRPr="00721F34">
        <w:rPr>
          <w:color w:val="000000" w:themeColor="text1"/>
        </w:rPr>
        <w:t xml:space="preserve"> tlačni</w:t>
      </w:r>
      <w:r w:rsidR="00177F2A" w:rsidRPr="00721F34">
        <w:rPr>
          <w:color w:val="000000" w:themeColor="text1"/>
        </w:rPr>
        <w:t>h</w:t>
      </w:r>
      <w:r w:rsidR="00EE289A" w:rsidRPr="00721F34">
        <w:rPr>
          <w:color w:val="000000" w:themeColor="text1"/>
        </w:rPr>
        <w:t xml:space="preserve"> sila, dok je</w:t>
      </w:r>
      <w:r w:rsidR="00177F2A" w:rsidRPr="00721F34">
        <w:rPr>
          <w:color w:val="000000" w:themeColor="text1"/>
        </w:rPr>
        <w:t xml:space="preserve"> nje</w:t>
      </w:r>
      <w:r w:rsidR="0064267A">
        <w:rPr>
          <w:color w:val="000000" w:themeColor="text1"/>
        </w:rPr>
        <w:t>zi</w:t>
      </w:r>
      <w:r w:rsidR="00177F2A" w:rsidRPr="00721F34">
        <w:rPr>
          <w:color w:val="000000" w:themeColor="text1"/>
        </w:rPr>
        <w:t>n</w:t>
      </w:r>
      <w:r w:rsidR="00EE289A" w:rsidRPr="00721F34">
        <w:rPr>
          <w:color w:val="000000" w:themeColor="text1"/>
        </w:rPr>
        <w:t xml:space="preserve"> vanjski sloj </w:t>
      </w:r>
      <w:r w:rsidR="00177F2A" w:rsidRPr="00721F34">
        <w:rPr>
          <w:color w:val="000000" w:themeColor="text1"/>
        </w:rPr>
        <w:t>karakteriziran</w:t>
      </w:r>
      <w:r w:rsidR="00EE289A" w:rsidRPr="00721F34">
        <w:rPr>
          <w:color w:val="000000" w:themeColor="text1"/>
        </w:rPr>
        <w:t xml:space="preserve"> napetošću</w:t>
      </w:r>
      <w:r w:rsidR="00177F2A" w:rsidRPr="00721F34">
        <w:rPr>
          <w:color w:val="000000" w:themeColor="text1"/>
        </w:rPr>
        <w:t>.</w:t>
      </w:r>
    </w:p>
    <w:p w:rsidR="00CC27AF" w:rsidRDefault="00CC27AF" w:rsidP="00910812">
      <w:pPr>
        <w:pStyle w:val="StandardWeb"/>
        <w:spacing w:before="0" w:beforeAutospacing="0" w:after="0" w:afterAutospacing="0"/>
        <w:rPr>
          <w:color w:val="000000" w:themeColor="text1"/>
        </w:rPr>
      </w:pPr>
    </w:p>
    <w:p w:rsidR="00CC27AF" w:rsidRDefault="00CC27AF" w:rsidP="00CC27AF">
      <w:pPr>
        <w:pStyle w:val="StandardWeb"/>
        <w:spacing w:before="0" w:beforeAutospacing="0" w:after="0" w:afterAutospacing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5760720" cy="3841618"/>
            <wp:effectExtent l="0" t="0" r="0" b="6985"/>
            <wp:docPr id="2" name="Slika 2" descr="Free A young sapling held in hands symbolizes growth and sustainability.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A young sapling held in hands symbolizes growth and sustainability. Stock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AF" w:rsidRPr="00721F34" w:rsidRDefault="00CC27AF" w:rsidP="00910812">
      <w:pPr>
        <w:pStyle w:val="StandardWeb"/>
        <w:spacing w:before="0" w:beforeAutospacing="0" w:after="0" w:afterAutospacing="0"/>
        <w:rPr>
          <w:color w:val="000000" w:themeColor="text1"/>
        </w:rPr>
      </w:pPr>
    </w:p>
    <w:p w:rsidR="00EE289A" w:rsidRPr="00836B03" w:rsidRDefault="00177F2A" w:rsidP="009108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Ukratko, 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koža</w:t>
      </w: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biljke zapr</w:t>
      </w:r>
      <w:r w:rsidR="00910812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vo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ima </w:t>
      </w:r>
      <w:r w:rsidR="00910812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poprilično odgovoran i 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složen posao. Biljna epiderma je sloj stanica koji mora biti dovoljno tanak da propušta sunčevu svjetlost do unutarnjeg sloja stanica odgovornih za fotosintezu</w:t>
      </w:r>
      <w:r w:rsidR="00910812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dok istovremeno 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mora biti i dovoljno jak da se može oduprijeti oštećenjima i pritiscima stalne </w:t>
      </w:r>
      <w:r w:rsidR="00910812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tenzije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721F34" w:rsidRPr="00836B03" w:rsidRDefault="00910812" w:rsidP="000A53A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Dakle, k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ada se epiderma </w:t>
      </w: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biljke nađe 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pod prevelik</w:t>
      </w: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im opterećenjem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reagira tako što se ili jača kako bi se oduprla </w:t>
      </w: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aktualnom pritisku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se opušta kako bi se </w:t>
      </w: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istog </w:t>
      </w:r>
      <w:r w:rsidR="00EE289A"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oslobodila</w:t>
      </w: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83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No, nije sve u stresu i nepovoljnim uvjetima te </w:t>
      </w:r>
      <w:proofErr w:type="spellStart"/>
      <w:r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>egzistencionalnim</w:t>
      </w:r>
      <w:proofErr w:type="spellEnd"/>
      <w:r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adaptacijama jer b</w:t>
      </w:r>
      <w:r w:rsidR="00EE289A"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iljke doista reagiraju </w:t>
      </w:r>
      <w:r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E289A"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>na način na koji ih dodirujemo</w:t>
      </w:r>
      <w:r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 na koji im se obraćamo! -</w:t>
      </w:r>
      <w:r w:rsidR="00EE289A"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otkrivaju </w:t>
      </w:r>
      <w:r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suvremeniji </w:t>
      </w:r>
      <w:r w:rsidR="00EE289A"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>znanstvenici</w:t>
      </w:r>
      <w:r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1F34" w:rsidRPr="00836B03">
        <w:rPr>
          <w:color w:val="000000" w:themeColor="text1"/>
        </w:rPr>
        <w:t xml:space="preserve"> </w:t>
      </w:r>
      <w:r w:rsidR="00721F34"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ne samo to, već različiti osjećaji pokreću kaskadu fizioloških i genetskih promjena ovisno o stimulaciji koju biljke primaju, bilo da se radi o nekoliko kapi kiše ili malo nježnog tapkanja - što je vjerojatno </w:t>
      </w:r>
      <w:proofErr w:type="spellStart"/>
      <w:r w:rsidR="00721F34"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>najcool</w:t>
      </w:r>
      <w:proofErr w:type="spellEnd"/>
      <w:r w:rsidR="00721F34"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stvar koju smo znanstveno dokazali u </w:t>
      </w:r>
      <w:r w:rsidR="0029380B"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21F34" w:rsidRPr="00836B03">
        <w:rPr>
          <w:rFonts w:ascii="Times New Roman" w:hAnsi="Times New Roman" w:cs="Times New Roman"/>
          <w:color w:val="000000" w:themeColor="text1"/>
          <w:sz w:val="24"/>
          <w:szCs w:val="24"/>
        </w:rPr>
        <w:t>vezi biljaka.</w:t>
      </w:r>
    </w:p>
    <w:p w:rsidR="00CC27AF" w:rsidRDefault="00593A3B" w:rsidP="000A53A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80B">
        <w:rPr>
          <w:rFonts w:ascii="Times New Roman" w:hAnsi="Times New Roman" w:cs="Times New Roman"/>
          <w:color w:val="000000" w:themeColor="text1"/>
          <w:sz w:val="24"/>
          <w:szCs w:val="24"/>
        </w:rPr>
        <w:t>Doduše, t</w:t>
      </w:r>
      <w:r w:rsidR="00EE289A" w:rsidRPr="0029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je nešto što ljubitelji biljaka </w:t>
      </w:r>
      <w:r w:rsidR="00445D85" w:rsidRPr="0029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odavno znaju </w:t>
      </w:r>
      <w:r w:rsidR="0029380B" w:rsidRPr="0029380B">
        <w:rPr>
          <w:rFonts w:ascii="Times New Roman" w:hAnsi="Times New Roman" w:cs="Times New Roman"/>
          <w:color w:val="000000" w:themeColor="text1"/>
          <w:sz w:val="24"/>
          <w:szCs w:val="24"/>
        </w:rPr>
        <w:t>no lijepo je imati i</w:t>
      </w:r>
      <w:r w:rsidR="00445D85" w:rsidRPr="0029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konkretne </w:t>
      </w:r>
      <w:r w:rsidR="00EE289A" w:rsidRPr="0029380B">
        <w:rPr>
          <w:rFonts w:ascii="Times New Roman" w:hAnsi="Times New Roman" w:cs="Times New Roman"/>
          <w:color w:val="000000" w:themeColor="text1"/>
          <w:sz w:val="24"/>
          <w:szCs w:val="24"/>
        </w:rPr>
        <w:t>dokaze</w:t>
      </w:r>
      <w:r w:rsidR="00721F34" w:rsidRPr="0029380B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EE289A" w:rsidRPr="00721F34">
        <w:rPr>
          <w:color w:val="000000" w:themeColor="text1"/>
        </w:rPr>
        <w:br/>
      </w:r>
      <w:r w:rsidR="0029380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Dakle, i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ljudi općenito pretpostavljaju da biljke ne osjećaju </w:t>
      </w:r>
      <w:r w:rsidR="0029380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dodir ili druge fizičke interakcije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, to</w:t>
      </w:r>
      <w:r w:rsidR="0029380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zapravo baš i nije tako. Budući da nemaju glas (barem ne onaj nama čujan),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čini </w:t>
      </w:r>
      <w:r w:rsidR="0029380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se ne žale kada 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npr. otkinemo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cvijet, nagazimo na 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stabljiku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im čupkamo lišće u prolazu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činjenica je da su zapravo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potpuno svjesne ovog kontakta i brzo reagiraju na naš tretman prema njima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No da stvari ne bismo počeli sagledavati iz perspektive druge krajnosti te pretjerano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antropomorfizirati situacij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kao što 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smo to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ljudi 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skloni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raditi, 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bitno je napomenuti i da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biljke nemaju mozak 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odnosno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razmišljaju</w:t>
      </w:r>
      <w:r w:rsidR="00AE1AAC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“ poput nas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zapravo "osjećaju"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način </w:t>
      </w:r>
      <w:r w:rsid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različit od naše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percepcij</w:t>
      </w:r>
      <w:r w:rsid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osjetila.</w:t>
      </w:r>
    </w:p>
    <w:p w:rsidR="00CC27AF" w:rsidRDefault="00CC27AF" w:rsidP="000A53A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7AF" w:rsidRDefault="00CC27AF" w:rsidP="00CC27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3855330"/>
            <wp:effectExtent l="0" t="0" r="0" b="0"/>
            <wp:docPr id="3" name="Slika 3" descr="Free Vibrant close-up of fresh green leaves with a soft blurred background, showcasing the beauty of nature.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ibrant close-up of fresh green leaves with a soft blurred background, showcasing the beauty of nature. Stock Ph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EEF" w:rsidRPr="007B6EEF" w:rsidRDefault="00EE289A" w:rsidP="000A53A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Ukratko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, prethodna istraživanja pokazala su da biljke</w:t>
      </w:r>
      <w:r w:rsid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definitivno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imaju prilično dobr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o razvijenu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svijest o svojoj okolini</w:t>
      </w:r>
      <w:r w:rsidR="00836B03">
        <w:rPr>
          <w:rFonts w:ascii="Times New Roman" w:hAnsi="Times New Roman" w:cs="Times New Roman"/>
          <w:color w:val="000000" w:themeColor="text1"/>
          <w:sz w:val="24"/>
          <w:szCs w:val="24"/>
        </w:rPr>
        <w:t>, no percipiraju je drugačije, što je i logično s obzirom na podrijetlo i morfologiju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36B03">
        <w:rPr>
          <w:rFonts w:ascii="Times New Roman" w:hAnsi="Times New Roman" w:cs="Times New Roman"/>
          <w:color w:val="000000" w:themeColor="text1"/>
          <w:sz w:val="24"/>
          <w:szCs w:val="24"/>
        </w:rPr>
        <w:t>Tako biljke, n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primjer, mogu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čuti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se njima hrane određeni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insekti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ispuštati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specifične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kemikalije kako bi zaustavil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invaziju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a t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akođer mogu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međusobno komunicirati putem podzemnog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interneta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odnosno </w:t>
      </w:r>
      <w:proofErr w:type="spellStart"/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micelijskih</w:t>
      </w:r>
      <w:proofErr w:type="spellEnd"/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mreža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gljivica</w:t>
      </w:r>
      <w:r w:rsidR="00836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fenomenu kojem smo već prethodno posvetili jedan čitav članak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Dakle, premda za nas ljude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nema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nekog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vidljivog odgovora na bilo koji od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gore navedenih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podražaja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strane biljke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takve interakcije svakako </w:t>
      </w:r>
      <w:r w:rsidR="000B2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postoje te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omogućavaju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biljci da ostane svjesna svoje okoline i pripremi se za potencijalnu opasnost </w:t>
      </w:r>
      <w:r w:rsidR="00A75252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pripremi za </w:t>
      </w:r>
      <w:r w:rsidR="00A75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npr. što bolje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iskorištavanje p</w:t>
      </w:r>
      <w:r w:rsidR="007A0EF4">
        <w:rPr>
          <w:rFonts w:ascii="Times New Roman" w:hAnsi="Times New Roman" w:cs="Times New Roman"/>
          <w:color w:val="000000" w:themeColor="text1"/>
          <w:sz w:val="24"/>
          <w:szCs w:val="24"/>
        </w:rPr>
        <w:t>ovoljnih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vremenskih </w:t>
      </w:r>
      <w:r w:rsidR="00C2276B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prilika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J</w:t>
      </w:r>
      <w:r w:rsidR="00A02D61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oš j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edna stvar koju su znanstvenici otkrili je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st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prskanje kapljica vode na biljke uzrokuje promjenu ekspresije tisuća gena </w:t>
      </w:r>
      <w:r w:rsidR="0080528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5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zaista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dramatičan fiziološki odgovor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započinje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roku od nekoliko minuta od p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očetka p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odražaja 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presta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roku od pola sata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prestanka 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prskanja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U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jedno su u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spjeli 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okazati 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da ovaj odgovor nije uzrokovan bilo kakvim</w:t>
      </w:r>
      <w:r w:rsidR="00822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potencijalno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aktivnim spojevima u spreju, već </w:t>
      </w:r>
      <w:r w:rsidR="00805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samim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fizičkim kontaktom uzrokovanim kapljicama vode koje su 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pale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površinu lista</w:t>
      </w:r>
      <w:r w:rsidR="007B6EEF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5FB0" w:rsidRPr="00FC3558" w:rsidRDefault="007B6EEF" w:rsidP="000A53A4">
      <w:pPr>
        <w:spacing w:after="0" w:line="240" w:lineRule="auto"/>
        <w:rPr>
          <w:color w:val="000000" w:themeColor="text1"/>
        </w:rPr>
      </w:pP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E sad, z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natiželjni kako bi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još biljke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mogl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reagirati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drugačije podražaje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znanstvenici su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također otkri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nježno tapkanje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draganje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biljaka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nježno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dodirivanje pincetom može pokrenuti sličnu fiziološku kaskadu</w:t>
      </w:r>
      <w:r w:rsidR="00464046">
        <w:rPr>
          <w:rFonts w:ascii="Times New Roman" w:hAnsi="Times New Roman" w:cs="Times New Roman"/>
          <w:color w:val="000000" w:themeColor="text1"/>
          <w:sz w:val="24"/>
          <w:szCs w:val="24"/>
        </w:rPr>
        <w:t>, baš k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npr.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sjena koja je 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iznenada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pala na njihovo lišće</w:t>
      </w:r>
      <w:r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! Naravno, s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46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 informacije </w:t>
      </w:r>
      <w:r w:rsidR="0046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itekako </w:t>
      </w:r>
      <w:r w:rsidR="00EE289A" w:rsidRPr="007B6EEF">
        <w:rPr>
          <w:rFonts w:ascii="Times New Roman" w:hAnsi="Times New Roman" w:cs="Times New Roman"/>
          <w:color w:val="000000" w:themeColor="text1"/>
          <w:sz w:val="24"/>
          <w:szCs w:val="24"/>
        </w:rPr>
        <w:t>ključne za opstanak biljaka u divljini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</w:t>
      </w:r>
      <w:r>
        <w:rPr>
          <w:color w:val="000000" w:themeColor="text1"/>
        </w:rPr>
        <w:t xml:space="preserve">, </w:t>
      </w:r>
      <w:r w:rsidRPr="009679A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E289A" w:rsidRPr="009679A7">
        <w:rPr>
          <w:rFonts w:ascii="Times New Roman" w:hAnsi="Times New Roman" w:cs="Times New Roman"/>
          <w:color w:val="000000" w:themeColor="text1"/>
          <w:sz w:val="24"/>
          <w:szCs w:val="24"/>
        </w:rPr>
        <w:t>a razliku od životinja</w:t>
      </w:r>
      <w:r w:rsidRPr="0096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ljudi</w:t>
      </w:r>
      <w:r w:rsidR="00EE289A" w:rsidRPr="009679A7">
        <w:rPr>
          <w:rFonts w:ascii="Times New Roman" w:hAnsi="Times New Roman" w:cs="Times New Roman"/>
          <w:color w:val="000000" w:themeColor="text1"/>
          <w:sz w:val="24"/>
          <w:szCs w:val="24"/>
        </w:rPr>
        <w:t>, ne mogu pobjeći od štetnih uvjeta</w:t>
      </w:r>
      <w:r w:rsidR="004640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289A" w:rsidRPr="0096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Umjesto toga, razvile </w:t>
      </w:r>
      <w:r w:rsidRPr="0096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EE289A" w:rsidRPr="0096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zamršene </w:t>
      </w:r>
      <w:r w:rsidR="009679A7" w:rsidRPr="009679A7">
        <w:rPr>
          <w:rFonts w:ascii="Times New Roman" w:hAnsi="Times New Roman" w:cs="Times New Roman"/>
          <w:color w:val="000000" w:themeColor="text1"/>
          <w:sz w:val="24"/>
          <w:szCs w:val="24"/>
        </w:rPr>
        <w:t>i zanimljive adaptacije koje im omogućavaju da osjete svoju okolinu, otkriju opasnost te na nju reagiraju na odgovarajući način.</w:t>
      </w:r>
      <w:r w:rsidR="00EE289A" w:rsidRPr="00721F34">
        <w:rPr>
          <w:color w:val="000000" w:themeColor="text1"/>
        </w:rPr>
        <w:br/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Naravno, j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edna studija sama po sebi 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možda još 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nije dovoljna da pr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omijeni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naše razumijevanje percepcije stimulacije biljaka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je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potrebno više istraživanja 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tu temu 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kako bi se 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 nalazi učvrstili te konačno izgradili </w:t>
      </w:r>
      <w:r w:rsidR="005D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novi pogled na biljke u svijesti ljudi, posebno laika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Međutim, barem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sada, možda bismo svi trebali biti pažljiviji kada 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čupkamo 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biljke 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 nas okružuju 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="009E03B9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blokiramo svjetlost svojim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još uvijek ne baš </w:t>
      </w:r>
      <w:proofErr w:type="spellStart"/>
      <w:r w:rsidR="005D0C69">
        <w:rPr>
          <w:rFonts w:ascii="Times New Roman" w:hAnsi="Times New Roman" w:cs="Times New Roman"/>
          <w:color w:val="000000" w:themeColor="text1"/>
          <w:sz w:val="24"/>
          <w:szCs w:val="24"/>
        </w:rPr>
        <w:t>pre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prosvijetljenim</w:t>
      </w:r>
      <w:proofErr w:type="spellEnd"/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glavama</w:t>
      </w:r>
      <w:r w:rsidR="005D0C69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Nadalje, č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ini se da je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naše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pjevanje 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razgovor s biljkama 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C3558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rilično sigurn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a metoda, premda j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oš uvijek nema 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čvrstih 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dokaza koji bi poduprli 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pretpostavku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vibracije uzrokovane samim razgovorom s biljkama imaju dovoljno snažan učinak da po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>taknu</w:t>
      </w:r>
      <w:r w:rsidR="00EE289A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biljke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rast</w:t>
      </w:r>
      <w:r w:rsidR="009531D6">
        <w:rPr>
          <w:rFonts w:ascii="Times New Roman" w:hAnsi="Times New Roman" w:cs="Times New Roman"/>
          <w:color w:val="000000" w:themeColor="text1"/>
          <w:sz w:val="24"/>
          <w:szCs w:val="24"/>
        </w:rPr>
        <w:t>, iscjeljenje</w:t>
      </w:r>
      <w:r w:rsidR="00FC3558" w:rsidRPr="00FC3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razvoj. </w:t>
      </w:r>
      <w:r w:rsidR="009531D6">
        <w:rPr>
          <w:rFonts w:ascii="Times New Roman" w:hAnsi="Times New Roman" w:cs="Times New Roman"/>
          <w:color w:val="000000" w:themeColor="text1"/>
          <w:sz w:val="24"/>
          <w:szCs w:val="24"/>
        </w:rPr>
        <w:t>S druge strane, ukoliko u cijelu priču uključimo barem i trunku neke duhovne dimenzije, vrlo ćete lako doći do zaključka da je to itekako točno, već samim time što su biljke živa bića</w:t>
      </w:r>
      <w:r w:rsidR="00360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31D6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r w:rsidR="003606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5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 slijedom</w:t>
      </w:r>
      <w:r w:rsidR="00360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5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zaista i posjeduju energiju i vibraciju određene kvalitete, zar ne? </w:t>
      </w:r>
      <w:r w:rsidR="0036061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5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Čak i u slučaju da i dalje sumnjate, jedno ostaje neporecivo – biljke se razmnožavaju i rastu, što već samo po sebi znači da </w:t>
      </w:r>
      <w:r w:rsidR="00091A8D">
        <w:rPr>
          <w:rFonts w:ascii="Times New Roman" w:hAnsi="Times New Roman" w:cs="Times New Roman"/>
          <w:color w:val="000000" w:themeColor="text1"/>
          <w:sz w:val="24"/>
          <w:szCs w:val="24"/>
        </w:rPr>
        <w:t>potječu iz ista univerzalna Izvora te posjeduju životnu silu koja je svojstvena i svim ostalim živim bićima na ovom našem divnom planetu.</w:t>
      </w:r>
      <w:r w:rsidR="00091A8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Uostalom, sljedeći puta prije no što počupate neku biljku iz tla bez opravdana razloga, zapitajte se jedno jednostavno pitanje: ne želi li i ona živjeti? </w:t>
      </w:r>
      <w:r w:rsidR="00091A8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91A8D" w:rsidRPr="00091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Mislim da je odgovor na ovo pitanje nedvosmisleno – da. </w:t>
      </w:r>
      <w:r w:rsidR="0036061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91A8D" w:rsidRPr="00091A8D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r w:rsidR="00360612">
        <w:rPr>
          <w:rFonts w:ascii="Times New Roman" w:hAnsi="Times New Roman" w:cs="Times New Roman"/>
          <w:color w:val="000000" w:themeColor="text1"/>
          <w:sz w:val="24"/>
          <w:szCs w:val="24"/>
        </w:rPr>
        <w:t>, uostalom,</w:t>
      </w:r>
      <w:r w:rsidR="00091A8D" w:rsidRPr="00091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sve ostalo što je </w:t>
      </w:r>
      <w:r w:rsidR="00360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nekoć </w:t>
      </w:r>
      <w:r w:rsidR="00091A8D" w:rsidRPr="00091A8D">
        <w:rPr>
          <w:rFonts w:ascii="Times New Roman" w:hAnsi="Times New Roman" w:cs="Times New Roman"/>
          <w:color w:val="000000" w:themeColor="text1"/>
          <w:sz w:val="24"/>
          <w:szCs w:val="24"/>
        </w:rPr>
        <w:t>rođeno, na ovaj ili onaj način</w:t>
      </w:r>
      <w:r w:rsidR="00360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 kao sve ostalo što je krhko i smrtno. </w:t>
      </w:r>
      <w:r w:rsidR="00091A8D">
        <w:rPr>
          <w:color w:val="000000" w:themeColor="text1"/>
        </w:rPr>
        <w:br/>
      </w:r>
    </w:p>
    <w:p w:rsidR="004C5FB0" w:rsidRPr="00091A8D" w:rsidRDefault="00091A8D" w:rsidP="00091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A8D">
        <w:rPr>
          <w:rFonts w:ascii="Times New Roman" w:eastAsia="Times New Roman" w:hAnsi="Times New Roman" w:cs="Times New Roman"/>
          <w:sz w:val="24"/>
          <w:szCs w:val="24"/>
          <w:lang w:eastAsia="hr-HR"/>
        </w:rPr>
        <w:t>Ivana Janković,</w:t>
      </w:r>
      <w:r w:rsidRPr="00091A8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Croatian </w:t>
      </w:r>
      <w:proofErr w:type="spellStart"/>
      <w:r w:rsidRPr="00091A8D">
        <w:rPr>
          <w:rFonts w:ascii="Times New Roman" w:eastAsia="Times New Roman" w:hAnsi="Times New Roman" w:cs="Times New Roman"/>
          <w:sz w:val="24"/>
          <w:szCs w:val="24"/>
          <w:lang w:eastAsia="hr-HR"/>
        </w:rPr>
        <w:t>Wildlife</w:t>
      </w:r>
      <w:proofErr w:type="spellEnd"/>
      <w:r w:rsidRPr="00091A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Research </w:t>
      </w:r>
      <w:proofErr w:type="spellStart"/>
      <w:r w:rsidRPr="00091A8D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091A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91A8D">
        <w:rPr>
          <w:rFonts w:ascii="Times New Roman" w:eastAsia="Times New Roman" w:hAnsi="Times New Roman" w:cs="Times New Roman"/>
          <w:sz w:val="24"/>
          <w:szCs w:val="24"/>
          <w:lang w:eastAsia="hr-HR"/>
        </w:rPr>
        <w:t>Conservation</w:t>
      </w:r>
      <w:proofErr w:type="spellEnd"/>
      <w:r w:rsidRPr="00091A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91A8D">
        <w:rPr>
          <w:rFonts w:ascii="Times New Roman" w:eastAsia="Times New Roman" w:hAnsi="Times New Roman" w:cs="Times New Roman"/>
          <w:sz w:val="24"/>
          <w:szCs w:val="24"/>
          <w:lang w:eastAsia="hr-HR"/>
        </w:rPr>
        <w:t>Society</w:t>
      </w:r>
      <w:proofErr w:type="spellEnd"/>
    </w:p>
    <w:sectPr w:rsidR="004C5FB0" w:rsidRPr="0009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BC"/>
    <w:rsid w:val="000559C9"/>
    <w:rsid w:val="000570BC"/>
    <w:rsid w:val="000764BA"/>
    <w:rsid w:val="00091A8D"/>
    <w:rsid w:val="000A53A4"/>
    <w:rsid w:val="000B250B"/>
    <w:rsid w:val="00102ABE"/>
    <w:rsid w:val="00177F2A"/>
    <w:rsid w:val="00230B9B"/>
    <w:rsid w:val="0029380B"/>
    <w:rsid w:val="002A7CCD"/>
    <w:rsid w:val="00360612"/>
    <w:rsid w:val="003E5C12"/>
    <w:rsid w:val="003E74BC"/>
    <w:rsid w:val="00445D85"/>
    <w:rsid w:val="00464046"/>
    <w:rsid w:val="00487FBD"/>
    <w:rsid w:val="004C5FB0"/>
    <w:rsid w:val="00544FE3"/>
    <w:rsid w:val="00593A3B"/>
    <w:rsid w:val="005C52F9"/>
    <w:rsid w:val="005D0C69"/>
    <w:rsid w:val="0061320A"/>
    <w:rsid w:val="0064267A"/>
    <w:rsid w:val="00661F14"/>
    <w:rsid w:val="00721F34"/>
    <w:rsid w:val="00731E7D"/>
    <w:rsid w:val="007A0EF4"/>
    <w:rsid w:val="007B6EEF"/>
    <w:rsid w:val="007E531E"/>
    <w:rsid w:val="0080528B"/>
    <w:rsid w:val="00810F9D"/>
    <w:rsid w:val="0082217F"/>
    <w:rsid w:val="00836B03"/>
    <w:rsid w:val="00844D66"/>
    <w:rsid w:val="00846C89"/>
    <w:rsid w:val="00910812"/>
    <w:rsid w:val="009531D6"/>
    <w:rsid w:val="009679A7"/>
    <w:rsid w:val="00974B48"/>
    <w:rsid w:val="009E03B9"/>
    <w:rsid w:val="00A02D61"/>
    <w:rsid w:val="00A42A94"/>
    <w:rsid w:val="00A65E55"/>
    <w:rsid w:val="00A75252"/>
    <w:rsid w:val="00AE1AAC"/>
    <w:rsid w:val="00B60976"/>
    <w:rsid w:val="00B728D9"/>
    <w:rsid w:val="00B751F8"/>
    <w:rsid w:val="00C2276B"/>
    <w:rsid w:val="00C86ADD"/>
    <w:rsid w:val="00CC27AF"/>
    <w:rsid w:val="00CE02DB"/>
    <w:rsid w:val="00CE4639"/>
    <w:rsid w:val="00DE07B6"/>
    <w:rsid w:val="00E540FC"/>
    <w:rsid w:val="00EC6C75"/>
    <w:rsid w:val="00ED5418"/>
    <w:rsid w:val="00EE289A"/>
    <w:rsid w:val="00FB4B51"/>
    <w:rsid w:val="00F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B07C"/>
  <w15:chartTrackingRefBased/>
  <w15:docId w15:val="{ADFE242F-5853-42B5-B3DC-5AA41C76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EE2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E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289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EE289A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EE2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kou</dc:creator>
  <cp:keywords/>
  <dc:description/>
  <cp:lastModifiedBy>maks kou</cp:lastModifiedBy>
  <cp:revision>30</cp:revision>
  <dcterms:created xsi:type="dcterms:W3CDTF">2025-03-25T20:30:00Z</dcterms:created>
  <dcterms:modified xsi:type="dcterms:W3CDTF">2025-03-31T20:47:00Z</dcterms:modified>
</cp:coreProperties>
</file>