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30C8AA" w14:textId="458ED3BC" w:rsidR="003D0765" w:rsidRDefault="003D0765" w:rsidP="003D0765">
      <w:pPr>
        <w:spacing w:line="360" w:lineRule="auto"/>
        <w:jc w:val="both"/>
        <w:rPr>
          <w:rFonts w:ascii="Times New Roman" w:hAnsi="Times New Roman" w:cs="Times New Roman"/>
          <w:sz w:val="24"/>
          <w:szCs w:val="24"/>
        </w:rPr>
      </w:pPr>
    </w:p>
    <w:p w14:paraId="135DB30F" w14:textId="00A3A574" w:rsidR="003D0765" w:rsidRDefault="003D0765" w:rsidP="004F4E6C">
      <w:pPr>
        <w:spacing w:line="360" w:lineRule="auto"/>
        <w:jc w:val="center"/>
        <w:rPr>
          <w:rFonts w:ascii="Times New Roman" w:hAnsi="Times New Roman" w:cs="Times New Roman"/>
          <w:sz w:val="24"/>
          <w:szCs w:val="24"/>
        </w:rPr>
      </w:pPr>
      <w:r>
        <w:rPr>
          <w:rFonts w:ascii="Times New Roman" w:hAnsi="Times New Roman" w:cs="Times New Roman"/>
          <w:sz w:val="24"/>
          <w:szCs w:val="24"/>
        </w:rPr>
        <w:t>TRANSUHMANCA</w:t>
      </w:r>
    </w:p>
    <w:p w14:paraId="01A678F8" w14:textId="77777777" w:rsidR="003F6226" w:rsidRDefault="003F6226" w:rsidP="003D0765">
      <w:pPr>
        <w:spacing w:line="360" w:lineRule="auto"/>
        <w:jc w:val="both"/>
        <w:rPr>
          <w:rFonts w:ascii="Times New Roman" w:hAnsi="Times New Roman" w:cs="Times New Roman"/>
          <w:sz w:val="24"/>
          <w:szCs w:val="24"/>
        </w:rPr>
      </w:pPr>
    </w:p>
    <w:p w14:paraId="4EF8C02C" w14:textId="09D69627" w:rsidR="00F6767D" w:rsidRDefault="003F6226" w:rsidP="003D0765">
      <w:pPr>
        <w:spacing w:line="360" w:lineRule="auto"/>
        <w:jc w:val="both"/>
        <w:rPr>
          <w:rFonts w:ascii="Times New Roman" w:hAnsi="Times New Roman" w:cs="Times New Roman"/>
          <w:sz w:val="24"/>
          <w:szCs w:val="24"/>
        </w:rPr>
      </w:pPr>
      <w:r>
        <w:rPr>
          <w:rFonts w:ascii="Times New Roman" w:hAnsi="Times New Roman" w:cs="Times New Roman"/>
          <w:sz w:val="24"/>
          <w:szCs w:val="24"/>
        </w:rPr>
        <w:t>UVOD</w:t>
      </w:r>
    </w:p>
    <w:p w14:paraId="5D50B726" w14:textId="7DB52412" w:rsidR="004F4E6C" w:rsidRPr="004F4E6C" w:rsidRDefault="00C47D50" w:rsidP="004F4E6C">
      <w:pPr>
        <w:spacing w:line="360" w:lineRule="auto"/>
        <w:jc w:val="both"/>
        <w:rPr>
          <w:rFonts w:ascii="Times New Roman" w:hAnsi="Times New Roman" w:cs="Times New Roman"/>
          <w:sz w:val="24"/>
          <w:szCs w:val="24"/>
        </w:rPr>
      </w:pPr>
      <w:r>
        <w:rPr>
          <w:rFonts w:ascii="Times New Roman" w:hAnsi="Times New Roman" w:cs="Times New Roman"/>
          <w:sz w:val="24"/>
          <w:szCs w:val="24"/>
        </w:rPr>
        <w:t>U Italiji, Francuskoj, Austriji i Španjolskoj povratak stoke sa ljetnih pašnjaka je razlog sreće</w:t>
      </w:r>
      <w:r w:rsidR="004F4E6C">
        <w:rPr>
          <w:rFonts w:ascii="Times New Roman" w:hAnsi="Times New Roman" w:cs="Times New Roman"/>
          <w:sz w:val="24"/>
          <w:szCs w:val="24"/>
        </w:rPr>
        <w:t xml:space="preserve">, a pogotovo ako prolazi kroz središte grada. </w:t>
      </w:r>
      <w:r>
        <w:rPr>
          <w:rFonts w:ascii="Times New Roman" w:hAnsi="Times New Roman" w:cs="Times New Roman"/>
          <w:sz w:val="24"/>
          <w:szCs w:val="24"/>
        </w:rPr>
        <w:t xml:space="preserve"> Svake godine 20. listopada ogromna rijeka ovaca prolazi kroz centar Madrida što je razlog posjete domaćih i stranih takvom svečanom događaju.  </w:t>
      </w:r>
      <w:r w:rsidR="00605485">
        <w:rPr>
          <w:rFonts w:ascii="Times New Roman" w:hAnsi="Times New Roman" w:cs="Times New Roman"/>
          <w:sz w:val="24"/>
          <w:szCs w:val="24"/>
        </w:rPr>
        <w:t>T</w:t>
      </w:r>
      <w:r w:rsidR="00605485" w:rsidRPr="00605485">
        <w:rPr>
          <w:rFonts w:ascii="Times New Roman" w:hAnsi="Times New Roman" w:cs="Times New Roman"/>
          <w:sz w:val="24"/>
          <w:szCs w:val="24"/>
        </w:rPr>
        <w:t>radicionalni događaj koji je tijekom proteklih nekoliko desetljeća ostavio nezaboravne slike tisuća ovaca koje su začepile glavne prometnice glavnog grada. Od 1994. ovaj događaj zagovara ulogu transhumance i ekstenzivnog stočarstva kao alata za očuvanje bioraznolikosti i borbu protiv klimatskih promjena.</w:t>
      </w:r>
      <w:r w:rsidR="00605485">
        <w:rPr>
          <w:rFonts w:ascii="Times New Roman" w:hAnsi="Times New Roman" w:cs="Times New Roman"/>
          <w:sz w:val="24"/>
          <w:szCs w:val="24"/>
        </w:rPr>
        <w:t xml:space="preserve"> Sretna je zemlja po čijim cestama prolazi stoka. U Italiji</w:t>
      </w:r>
      <w:r w:rsidR="004F4E6C">
        <w:rPr>
          <w:rFonts w:ascii="Times New Roman" w:hAnsi="Times New Roman" w:cs="Times New Roman"/>
          <w:sz w:val="24"/>
          <w:szCs w:val="24"/>
        </w:rPr>
        <w:t xml:space="preserve"> pak</w:t>
      </w:r>
      <w:r w:rsidR="00605485">
        <w:rPr>
          <w:rFonts w:ascii="Times New Roman" w:hAnsi="Times New Roman" w:cs="Times New Roman"/>
          <w:sz w:val="24"/>
          <w:szCs w:val="24"/>
        </w:rPr>
        <w:t xml:space="preserve"> postoji put dug 244 km po kojom se kreću stada</w:t>
      </w:r>
      <w:r w:rsidR="004F4E6C">
        <w:rPr>
          <w:rFonts w:ascii="Times New Roman" w:hAnsi="Times New Roman" w:cs="Times New Roman"/>
          <w:sz w:val="24"/>
          <w:szCs w:val="24"/>
        </w:rPr>
        <w:t xml:space="preserve">, zove se </w:t>
      </w:r>
      <w:r w:rsidR="004F4E6C" w:rsidRPr="004F4E6C">
        <w:rPr>
          <w:rFonts w:ascii="Times New Roman" w:hAnsi="Times New Roman" w:cs="Times New Roman"/>
          <w:i/>
          <w:iCs/>
          <w:sz w:val="24"/>
          <w:szCs w:val="24"/>
        </w:rPr>
        <w:t>Tratturo Magno</w:t>
      </w:r>
      <w:r w:rsidR="004F4E6C">
        <w:rPr>
          <w:rFonts w:ascii="Times New Roman" w:hAnsi="Times New Roman" w:cs="Times New Roman"/>
          <w:sz w:val="24"/>
          <w:szCs w:val="24"/>
        </w:rPr>
        <w:t xml:space="preserve"> od Aquile do Foggie. </w:t>
      </w:r>
      <w:r w:rsidR="004F4E6C" w:rsidRPr="004F4E6C">
        <w:rPr>
          <w:rFonts w:ascii="Times New Roman" w:hAnsi="Times New Roman" w:cs="Times New Roman"/>
          <w:sz w:val="24"/>
          <w:szCs w:val="24"/>
        </w:rPr>
        <w:t>Tratturo je vrlo široka travnata staza, mnogo šira od staze za mazgu; ponekad može biti šumovita, ponekad kamenita ili zemljana, ali uvijek s prirodnom površinom, koja je nastala prolaskom i gaženjem stada i krda</w:t>
      </w:r>
      <w:r w:rsidR="004F4E6C">
        <w:rPr>
          <w:rFonts w:ascii="Times New Roman" w:hAnsi="Times New Roman" w:cs="Times New Roman"/>
          <w:sz w:val="24"/>
          <w:szCs w:val="24"/>
        </w:rPr>
        <w:t xml:space="preserve">. </w:t>
      </w:r>
      <w:r w:rsidR="004F4E6C" w:rsidRPr="004F4E6C">
        <w:rPr>
          <w:rFonts w:ascii="Times New Roman" w:hAnsi="Times New Roman" w:cs="Times New Roman"/>
          <w:sz w:val="24"/>
          <w:szCs w:val="24"/>
        </w:rPr>
        <w:t xml:space="preserve">Obično je širina </w:t>
      </w:r>
      <w:r w:rsidR="004F4E6C">
        <w:rPr>
          <w:rFonts w:ascii="Times New Roman" w:hAnsi="Times New Roman" w:cs="Times New Roman"/>
          <w:sz w:val="24"/>
          <w:szCs w:val="24"/>
        </w:rPr>
        <w:t>puta</w:t>
      </w:r>
      <w:r w:rsidR="004F4E6C" w:rsidRPr="004F4E6C">
        <w:rPr>
          <w:rFonts w:ascii="Times New Roman" w:hAnsi="Times New Roman" w:cs="Times New Roman"/>
          <w:sz w:val="24"/>
          <w:szCs w:val="24"/>
        </w:rPr>
        <w:t xml:space="preserve"> 111 metara</w:t>
      </w:r>
      <w:r w:rsidR="004F4E6C">
        <w:rPr>
          <w:rFonts w:ascii="Times New Roman" w:hAnsi="Times New Roman" w:cs="Times New Roman"/>
          <w:sz w:val="24"/>
          <w:szCs w:val="24"/>
        </w:rPr>
        <w:t xml:space="preserve">. </w:t>
      </w:r>
      <w:r w:rsidR="00ED42B9">
        <w:rPr>
          <w:rFonts w:ascii="Times New Roman" w:hAnsi="Times New Roman" w:cs="Times New Roman"/>
          <w:sz w:val="24"/>
          <w:szCs w:val="24"/>
        </w:rPr>
        <w:t>Ovaj najveći je korišten barem od 7.stoljeća pr.Kr.</w:t>
      </w:r>
      <w:r w:rsidR="000214D3">
        <w:rPr>
          <w:rFonts w:ascii="Times New Roman" w:hAnsi="Times New Roman" w:cs="Times New Roman"/>
          <w:sz w:val="24"/>
          <w:szCs w:val="24"/>
        </w:rPr>
        <w:t xml:space="preserve"> i korišten u kontinuitetu </w:t>
      </w:r>
      <w:r w:rsidR="003C122C">
        <w:rPr>
          <w:rFonts w:ascii="Times New Roman" w:hAnsi="Times New Roman" w:cs="Times New Roman"/>
          <w:sz w:val="24"/>
          <w:szCs w:val="24"/>
        </w:rPr>
        <w:t xml:space="preserve">sve do 2.Svjetskog rata, a sada se radi na njegovom ponovnom korištenju za stočarstvo i turizam. </w:t>
      </w:r>
    </w:p>
    <w:p w14:paraId="78155497" w14:textId="748AC4DE" w:rsidR="0085225D" w:rsidRDefault="00405B1F" w:rsidP="003D0765">
      <w:pPr>
        <w:spacing w:line="360" w:lineRule="auto"/>
        <w:jc w:val="both"/>
        <w:rPr>
          <w:rFonts w:ascii="Times New Roman" w:hAnsi="Times New Roman" w:cs="Times New Roman"/>
          <w:sz w:val="24"/>
          <w:szCs w:val="24"/>
        </w:rPr>
      </w:pPr>
      <w:r w:rsidRPr="00405B1F">
        <w:rPr>
          <w:rFonts w:ascii="Times New Roman" w:hAnsi="Times New Roman" w:cs="Times New Roman"/>
          <w:b/>
          <w:bCs/>
          <w:sz w:val="24"/>
          <w:szCs w:val="24"/>
        </w:rPr>
        <w:t>Transhumanca</w:t>
      </w:r>
      <w:r>
        <w:rPr>
          <w:rFonts w:ascii="Times New Roman" w:hAnsi="Times New Roman" w:cs="Times New Roman"/>
          <w:sz w:val="24"/>
          <w:szCs w:val="24"/>
        </w:rPr>
        <w:t xml:space="preserve"> zvuči kao neka teška tehnička riječ ali kao latinska složenica ima jednostavno značenje:</w:t>
      </w:r>
      <w:r w:rsidRPr="00405B1F">
        <w:rPr>
          <w:rFonts w:ascii="Times New Roman" w:hAnsi="Times New Roman" w:cs="Times New Roman"/>
          <w:sz w:val="24"/>
          <w:szCs w:val="24"/>
        </w:rPr>
        <w:t>. </w:t>
      </w:r>
      <w:r w:rsidRPr="00405B1F">
        <w:rPr>
          <w:rFonts w:ascii="Times New Roman" w:hAnsi="Times New Roman" w:cs="Times New Roman"/>
          <w:i/>
          <w:iCs/>
          <w:sz w:val="24"/>
          <w:szCs w:val="24"/>
        </w:rPr>
        <w:t>trans</w:t>
      </w:r>
      <w:r w:rsidRPr="00405B1F">
        <w:rPr>
          <w:rFonts w:ascii="Times New Roman" w:hAnsi="Times New Roman" w:cs="Times New Roman"/>
          <w:sz w:val="24"/>
          <w:szCs w:val="24"/>
        </w:rPr>
        <w:t> - preko/iza, </w:t>
      </w:r>
      <w:r w:rsidRPr="00405B1F">
        <w:rPr>
          <w:rFonts w:ascii="Times New Roman" w:hAnsi="Times New Roman" w:cs="Times New Roman"/>
          <w:i/>
          <w:iCs/>
          <w:sz w:val="24"/>
          <w:szCs w:val="24"/>
        </w:rPr>
        <w:t>humus</w:t>
      </w:r>
      <w:r w:rsidRPr="00405B1F">
        <w:rPr>
          <w:rFonts w:ascii="Times New Roman" w:hAnsi="Times New Roman" w:cs="Times New Roman"/>
          <w:sz w:val="24"/>
          <w:szCs w:val="24"/>
        </w:rPr>
        <w:t> - zemlja/tlo</w:t>
      </w:r>
      <w:r>
        <w:rPr>
          <w:rFonts w:ascii="Times New Roman" w:hAnsi="Times New Roman" w:cs="Times New Roman"/>
          <w:sz w:val="24"/>
          <w:szCs w:val="24"/>
        </w:rPr>
        <w:t xml:space="preserve">. </w:t>
      </w:r>
      <w:r w:rsidR="00F6767D">
        <w:rPr>
          <w:rFonts w:ascii="Times New Roman" w:hAnsi="Times New Roman" w:cs="Times New Roman"/>
          <w:sz w:val="24"/>
          <w:szCs w:val="24"/>
        </w:rPr>
        <w:t xml:space="preserve">Ona može biti vertikalna i horizontalna. Vertikalna se odnose na gonjenje stoke sa nižeg mjesta na visinu, neko gorje, poput Velebita, Dinare ili Učke, na kojoj je i tijekom ljeta trava svježa i zelena. Horizontalna podrazumijeva premještanje u područja sa sezonskom klimom povoljna za ispašu, ali bez značajne promjene visinske razlike.   </w:t>
      </w:r>
    </w:p>
    <w:p w14:paraId="0AAF6D3E" w14:textId="67D5BA6F" w:rsidR="00A431E6" w:rsidRDefault="00A431E6" w:rsidP="003D0765">
      <w:pPr>
        <w:spacing w:line="360" w:lineRule="auto"/>
        <w:jc w:val="both"/>
        <w:rPr>
          <w:rFonts w:ascii="Times New Roman" w:hAnsi="Times New Roman" w:cs="Times New Roman"/>
          <w:sz w:val="24"/>
          <w:szCs w:val="24"/>
        </w:rPr>
      </w:pPr>
      <w:r>
        <w:rPr>
          <w:rFonts w:ascii="Times New Roman" w:hAnsi="Times New Roman" w:cs="Times New Roman"/>
          <w:sz w:val="24"/>
          <w:szCs w:val="24"/>
        </w:rPr>
        <w:t>POVIJEST</w:t>
      </w:r>
    </w:p>
    <w:p w14:paraId="60A382A0" w14:textId="25ACFF89" w:rsidR="00C2528E" w:rsidRPr="00C2528E" w:rsidRDefault="00F6767D" w:rsidP="00C2528E">
      <w:pPr>
        <w:spacing w:line="360" w:lineRule="auto"/>
        <w:jc w:val="both"/>
        <w:rPr>
          <w:rFonts w:ascii="Times New Roman" w:hAnsi="Times New Roman" w:cs="Times New Roman"/>
          <w:sz w:val="24"/>
          <w:szCs w:val="24"/>
        </w:rPr>
      </w:pPr>
      <w:r>
        <w:rPr>
          <w:rFonts w:ascii="Times New Roman" w:hAnsi="Times New Roman" w:cs="Times New Roman"/>
          <w:sz w:val="24"/>
          <w:szCs w:val="24"/>
        </w:rPr>
        <w:t>Transhumanca je prapovijesna tehnika i nalazimo njene tragove još u neolitiku (mlađe kameno doba</w:t>
      </w:r>
      <w:r w:rsidR="00C2528E">
        <w:rPr>
          <w:rStyle w:val="FootnoteReference"/>
          <w:rFonts w:ascii="Times New Roman" w:hAnsi="Times New Roman" w:cs="Times New Roman"/>
          <w:sz w:val="24"/>
          <w:szCs w:val="24"/>
        </w:rPr>
        <w:footnoteReference w:id="1"/>
      </w:r>
      <w:r>
        <w:rPr>
          <w:rFonts w:ascii="Times New Roman" w:hAnsi="Times New Roman" w:cs="Times New Roman"/>
          <w:sz w:val="24"/>
          <w:szCs w:val="24"/>
        </w:rPr>
        <w:t xml:space="preserve"> između 6000-3000 pr.Kr na području današnje Hrvatske)</w:t>
      </w:r>
      <w:r w:rsidR="00C2528E">
        <w:rPr>
          <w:rFonts w:ascii="Times New Roman" w:hAnsi="Times New Roman" w:cs="Times New Roman"/>
          <w:sz w:val="24"/>
          <w:szCs w:val="24"/>
        </w:rPr>
        <w:t xml:space="preserve">. </w:t>
      </w:r>
      <w:r w:rsidR="00C2528E" w:rsidRPr="00C2528E">
        <w:rPr>
          <w:rFonts w:ascii="Times New Roman" w:hAnsi="Times New Roman" w:cs="Times New Roman"/>
          <w:sz w:val="24"/>
          <w:szCs w:val="24"/>
        </w:rPr>
        <w:t xml:space="preserve">Pripitomljavanje životinja, prvo ovaca i koza, započelo je prije otprilike 11 000 godina u Aziji, ali tek prije 6 000 godina, </w:t>
      </w:r>
      <w:r w:rsidR="00C2528E" w:rsidRPr="00C2528E">
        <w:rPr>
          <w:rFonts w:ascii="Times New Roman" w:hAnsi="Times New Roman" w:cs="Times New Roman"/>
          <w:sz w:val="24"/>
          <w:szCs w:val="24"/>
        </w:rPr>
        <w:lastRenderedPageBreak/>
        <w:t xml:space="preserve">širenjem agro-stočarstva, </w:t>
      </w:r>
      <w:r w:rsidR="00A74873">
        <w:rPr>
          <w:rFonts w:ascii="Times New Roman" w:hAnsi="Times New Roman" w:cs="Times New Roman"/>
          <w:sz w:val="24"/>
          <w:szCs w:val="24"/>
        </w:rPr>
        <w:t xml:space="preserve">domestificirane </w:t>
      </w:r>
      <w:r w:rsidR="00C2528E" w:rsidRPr="00C2528E">
        <w:rPr>
          <w:rFonts w:ascii="Times New Roman" w:hAnsi="Times New Roman" w:cs="Times New Roman"/>
          <w:sz w:val="24"/>
          <w:szCs w:val="24"/>
        </w:rPr>
        <w:t>životinje su, zajedno s nekim biljnim vrstama, postale glavno sredstvo prehrane ljudi</w:t>
      </w:r>
      <w:r w:rsidR="00C2528E">
        <w:rPr>
          <w:rFonts w:ascii="Times New Roman" w:hAnsi="Times New Roman" w:cs="Times New Roman"/>
          <w:sz w:val="24"/>
          <w:szCs w:val="24"/>
        </w:rPr>
        <w:t xml:space="preserve"> te je kod nas započelo nešto kasnije nego na Istoku</w:t>
      </w:r>
      <w:r w:rsidR="00A74873">
        <w:rPr>
          <w:rStyle w:val="FootnoteReference"/>
          <w:rFonts w:ascii="Times New Roman" w:hAnsi="Times New Roman" w:cs="Times New Roman"/>
          <w:sz w:val="24"/>
          <w:szCs w:val="24"/>
        </w:rPr>
        <w:footnoteReference w:id="2"/>
      </w:r>
      <w:r w:rsidR="00C2528E">
        <w:rPr>
          <w:rFonts w:ascii="Times New Roman" w:hAnsi="Times New Roman" w:cs="Times New Roman"/>
          <w:sz w:val="24"/>
          <w:szCs w:val="24"/>
        </w:rPr>
        <w:t xml:space="preserve">. </w:t>
      </w:r>
    </w:p>
    <w:p w14:paraId="43ACE56A" w14:textId="62D8E8DA" w:rsidR="00384C82" w:rsidRDefault="00446B7E" w:rsidP="003D0765">
      <w:pPr>
        <w:spacing w:line="360" w:lineRule="auto"/>
        <w:jc w:val="both"/>
        <w:rPr>
          <w:rFonts w:ascii="Times New Roman" w:hAnsi="Times New Roman" w:cs="Times New Roman"/>
          <w:sz w:val="24"/>
          <w:szCs w:val="24"/>
        </w:rPr>
      </w:pPr>
      <w:r w:rsidRPr="00446B7E">
        <w:rPr>
          <w:rFonts w:ascii="Times New Roman" w:hAnsi="Times New Roman" w:cs="Times New Roman"/>
          <w:sz w:val="24"/>
          <w:szCs w:val="24"/>
        </w:rPr>
        <w:t xml:space="preserve">Tijekom </w:t>
      </w:r>
      <w:r>
        <w:rPr>
          <w:rFonts w:ascii="Times New Roman" w:hAnsi="Times New Roman" w:cs="Times New Roman"/>
          <w:sz w:val="24"/>
          <w:szCs w:val="24"/>
        </w:rPr>
        <w:t>2.i 1.</w:t>
      </w:r>
      <w:r w:rsidRPr="00446B7E">
        <w:rPr>
          <w:rFonts w:ascii="Times New Roman" w:hAnsi="Times New Roman" w:cs="Times New Roman"/>
          <w:sz w:val="24"/>
          <w:szCs w:val="24"/>
        </w:rPr>
        <w:t xml:space="preserve"> stoljeća pr. n. e. rimskom ekspanzijom dolazi do daljnjeg širenja korištenja pašnjačkih prostora</w:t>
      </w:r>
      <w:r>
        <w:rPr>
          <w:rFonts w:ascii="Times New Roman" w:hAnsi="Times New Roman" w:cs="Times New Roman"/>
          <w:sz w:val="24"/>
          <w:szCs w:val="24"/>
        </w:rPr>
        <w:t xml:space="preserve"> te se poštuju prethodne zatečene prakse raznih zajednica Željeznog doba Histra, Liburna,</w:t>
      </w:r>
      <w:r w:rsidR="00FF0E8A">
        <w:rPr>
          <w:rFonts w:ascii="Times New Roman" w:hAnsi="Times New Roman" w:cs="Times New Roman"/>
          <w:sz w:val="24"/>
          <w:szCs w:val="24"/>
        </w:rPr>
        <w:t xml:space="preserve"> Japoda,</w:t>
      </w:r>
      <w:r>
        <w:rPr>
          <w:rFonts w:ascii="Times New Roman" w:hAnsi="Times New Roman" w:cs="Times New Roman"/>
          <w:sz w:val="24"/>
          <w:szCs w:val="24"/>
        </w:rPr>
        <w:t xml:space="preserve"> Delmata ecc…</w:t>
      </w:r>
      <w:r w:rsidR="003F6226">
        <w:rPr>
          <w:rFonts w:ascii="Times New Roman" w:hAnsi="Times New Roman" w:cs="Times New Roman"/>
          <w:sz w:val="24"/>
          <w:szCs w:val="24"/>
        </w:rPr>
        <w:t xml:space="preserve"> </w:t>
      </w:r>
      <w:r>
        <w:rPr>
          <w:rFonts w:ascii="Times New Roman" w:hAnsi="Times New Roman" w:cs="Times New Roman"/>
          <w:sz w:val="24"/>
          <w:szCs w:val="24"/>
        </w:rPr>
        <w:t xml:space="preserve">Nije slučajnost da Istra u svom </w:t>
      </w:r>
      <w:r w:rsidR="003F6226">
        <w:rPr>
          <w:rFonts w:ascii="Times New Roman" w:hAnsi="Times New Roman" w:cs="Times New Roman"/>
          <w:sz w:val="24"/>
          <w:szCs w:val="24"/>
        </w:rPr>
        <w:t>grbu</w:t>
      </w:r>
      <w:r>
        <w:rPr>
          <w:rFonts w:ascii="Times New Roman" w:hAnsi="Times New Roman" w:cs="Times New Roman"/>
          <w:sz w:val="24"/>
          <w:szCs w:val="24"/>
        </w:rPr>
        <w:t xml:space="preserve"> ima baš – kozu</w:t>
      </w:r>
      <w:r>
        <w:rPr>
          <w:rStyle w:val="FootnoteReference"/>
          <w:rFonts w:ascii="Times New Roman" w:hAnsi="Times New Roman" w:cs="Times New Roman"/>
          <w:sz w:val="24"/>
          <w:szCs w:val="24"/>
        </w:rPr>
        <w:footnoteReference w:id="3"/>
      </w:r>
      <w:r w:rsidR="00236C78">
        <w:rPr>
          <w:rFonts w:ascii="Times New Roman" w:hAnsi="Times New Roman" w:cs="Times New Roman"/>
          <w:sz w:val="24"/>
          <w:szCs w:val="24"/>
        </w:rPr>
        <w:t xml:space="preserve">, a </w:t>
      </w:r>
      <w:r w:rsidR="00236C78" w:rsidRPr="00236C78">
        <w:rPr>
          <w:rFonts w:ascii="Times New Roman" w:hAnsi="Times New Roman" w:cs="Times New Roman"/>
          <w:b/>
          <w:bCs/>
          <w:i/>
          <w:iCs/>
          <w:sz w:val="24"/>
          <w:szCs w:val="24"/>
        </w:rPr>
        <w:t>delma</w:t>
      </w:r>
      <w:r w:rsidR="00236C78">
        <w:rPr>
          <w:rFonts w:ascii="Times New Roman" w:hAnsi="Times New Roman" w:cs="Times New Roman"/>
          <w:sz w:val="24"/>
          <w:szCs w:val="24"/>
        </w:rPr>
        <w:t xml:space="preserve"> koja tvori korijen za Delmate znači ovca što znači da su Delmati prevedeno Stočari, a njihov najveći grad je </w:t>
      </w:r>
      <w:r w:rsidR="00236C78" w:rsidRPr="00236C78">
        <w:rPr>
          <w:rFonts w:ascii="Times New Roman" w:hAnsi="Times New Roman" w:cs="Times New Roman"/>
          <w:i/>
          <w:iCs/>
          <w:sz w:val="24"/>
          <w:szCs w:val="24"/>
        </w:rPr>
        <w:t>Delminium</w:t>
      </w:r>
      <w:r w:rsidR="00236C78">
        <w:rPr>
          <w:rFonts w:ascii="Times New Roman" w:hAnsi="Times New Roman" w:cs="Times New Roman"/>
          <w:sz w:val="24"/>
          <w:szCs w:val="24"/>
        </w:rPr>
        <w:t xml:space="preserve">. </w:t>
      </w:r>
      <w:r w:rsidR="00384C82">
        <w:rPr>
          <w:rFonts w:ascii="Times New Roman" w:hAnsi="Times New Roman" w:cs="Times New Roman"/>
          <w:sz w:val="24"/>
          <w:szCs w:val="24"/>
        </w:rPr>
        <w:t xml:space="preserve">Zašto? Pa radi krša koji je naše dominanto podneblje u Primorskoj Hrvatskoj. </w:t>
      </w:r>
    </w:p>
    <w:p w14:paraId="72A43416" w14:textId="48E8CA96" w:rsidR="00446B7E" w:rsidRDefault="00236C78" w:rsidP="003D076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To je bio trenutak u kojem je stoka istoznačnica riječi </w:t>
      </w:r>
      <w:r w:rsidRPr="00384C82">
        <w:rPr>
          <w:rFonts w:ascii="Times New Roman" w:hAnsi="Times New Roman" w:cs="Times New Roman"/>
          <w:b/>
          <w:bCs/>
          <w:sz w:val="24"/>
          <w:szCs w:val="24"/>
        </w:rPr>
        <w:t>blago</w:t>
      </w:r>
      <w:r>
        <w:rPr>
          <w:rFonts w:ascii="Times New Roman" w:hAnsi="Times New Roman" w:cs="Times New Roman"/>
          <w:sz w:val="24"/>
          <w:szCs w:val="24"/>
        </w:rPr>
        <w:t xml:space="preserve">, a vlasnici stoke su ujedno i najimućniji. Riječ novac na latinskom znači </w:t>
      </w:r>
      <w:r w:rsidRPr="00236C78">
        <w:rPr>
          <w:rFonts w:ascii="Times New Roman" w:hAnsi="Times New Roman" w:cs="Times New Roman"/>
          <w:i/>
          <w:iCs/>
          <w:sz w:val="24"/>
          <w:szCs w:val="24"/>
        </w:rPr>
        <w:t>pecunia</w:t>
      </w:r>
      <w:r>
        <w:rPr>
          <w:rFonts w:ascii="Times New Roman" w:hAnsi="Times New Roman" w:cs="Times New Roman"/>
          <w:sz w:val="24"/>
          <w:szCs w:val="24"/>
        </w:rPr>
        <w:t xml:space="preserve"> od pecus=ovca što pokazuje da su ljudske zajednice prije metala i kovanica trgovale sa stokom koja je bila pomična. Prežitak</w:t>
      </w:r>
      <w:r w:rsidR="00B2337C">
        <w:rPr>
          <w:rFonts w:ascii="Times New Roman" w:hAnsi="Times New Roman" w:cs="Times New Roman"/>
          <w:sz w:val="24"/>
          <w:szCs w:val="24"/>
        </w:rPr>
        <w:t xml:space="preserve"> tog koncepta su</w:t>
      </w:r>
      <w:r>
        <w:rPr>
          <w:rFonts w:ascii="Times New Roman" w:hAnsi="Times New Roman" w:cs="Times New Roman"/>
          <w:sz w:val="24"/>
          <w:szCs w:val="24"/>
        </w:rPr>
        <w:t xml:space="preserve"> prve vrijednosti brončane ili bakrene </w:t>
      </w:r>
      <w:r w:rsidR="00384C82">
        <w:rPr>
          <w:rFonts w:ascii="Times New Roman" w:hAnsi="Times New Roman" w:cs="Times New Roman"/>
          <w:sz w:val="24"/>
          <w:szCs w:val="24"/>
        </w:rPr>
        <w:t>poluge u obliku volovske kože.</w:t>
      </w:r>
      <w:r w:rsidR="00B2337C">
        <w:rPr>
          <w:rFonts w:ascii="Times New Roman" w:hAnsi="Times New Roman" w:cs="Times New Roman"/>
          <w:sz w:val="24"/>
          <w:szCs w:val="24"/>
        </w:rPr>
        <w:t xml:space="preserve"> A sama riječ kapital dolazi od </w:t>
      </w:r>
      <w:r w:rsidR="00B2337C" w:rsidRPr="00B2337C">
        <w:rPr>
          <w:rFonts w:ascii="Times New Roman" w:hAnsi="Times New Roman" w:cs="Times New Roman"/>
          <w:i/>
          <w:iCs/>
          <w:sz w:val="24"/>
          <w:szCs w:val="24"/>
        </w:rPr>
        <w:t>caput</w:t>
      </w:r>
      <w:r w:rsidR="00B2337C">
        <w:rPr>
          <w:rFonts w:ascii="Times New Roman" w:hAnsi="Times New Roman" w:cs="Times New Roman"/>
          <w:sz w:val="24"/>
          <w:szCs w:val="24"/>
        </w:rPr>
        <w:t>, glava,</w:t>
      </w:r>
      <w:r w:rsidR="00384C82">
        <w:rPr>
          <w:rFonts w:ascii="Times New Roman" w:hAnsi="Times New Roman" w:cs="Times New Roman"/>
          <w:sz w:val="24"/>
          <w:szCs w:val="24"/>
        </w:rPr>
        <w:t xml:space="preserve"> </w:t>
      </w:r>
      <w:r w:rsidR="00B2337C">
        <w:rPr>
          <w:rFonts w:ascii="Times New Roman" w:hAnsi="Times New Roman" w:cs="Times New Roman"/>
          <w:sz w:val="24"/>
          <w:szCs w:val="24"/>
        </w:rPr>
        <w:t xml:space="preserve">odnosno grlo kod nas. </w:t>
      </w:r>
      <w:r w:rsidR="00FF0E8A">
        <w:rPr>
          <w:rFonts w:ascii="Times New Roman" w:hAnsi="Times New Roman" w:cs="Times New Roman"/>
          <w:sz w:val="24"/>
          <w:szCs w:val="24"/>
        </w:rPr>
        <w:t xml:space="preserve">I dalje je stočarstvo, makar podsvjesno i skrovito, izvor bogatstva. </w:t>
      </w:r>
    </w:p>
    <w:p w14:paraId="6394465C" w14:textId="3A0AC72F" w:rsidR="00712CC9" w:rsidRDefault="00446B7E" w:rsidP="00712CC9">
      <w:pPr>
        <w:spacing w:line="360" w:lineRule="auto"/>
        <w:jc w:val="both"/>
        <w:rPr>
          <w:rFonts w:ascii="Times New Roman" w:hAnsi="Times New Roman" w:cs="Times New Roman"/>
          <w:sz w:val="24"/>
          <w:szCs w:val="24"/>
        </w:rPr>
      </w:pPr>
      <w:r w:rsidRPr="00446B7E">
        <w:rPr>
          <w:rFonts w:ascii="Times New Roman" w:hAnsi="Times New Roman" w:cs="Times New Roman"/>
          <w:sz w:val="24"/>
          <w:szCs w:val="24"/>
        </w:rPr>
        <w:t xml:space="preserve">O transhumanci </w:t>
      </w:r>
      <w:r>
        <w:rPr>
          <w:rFonts w:ascii="Times New Roman" w:hAnsi="Times New Roman" w:cs="Times New Roman"/>
          <w:sz w:val="24"/>
          <w:szCs w:val="24"/>
        </w:rPr>
        <w:t xml:space="preserve">u to </w:t>
      </w:r>
      <w:r w:rsidR="00384C82">
        <w:rPr>
          <w:rFonts w:ascii="Times New Roman" w:hAnsi="Times New Roman" w:cs="Times New Roman"/>
          <w:sz w:val="24"/>
          <w:szCs w:val="24"/>
        </w:rPr>
        <w:t xml:space="preserve">rimsko </w:t>
      </w:r>
      <w:r>
        <w:rPr>
          <w:rFonts w:ascii="Times New Roman" w:hAnsi="Times New Roman" w:cs="Times New Roman"/>
          <w:sz w:val="24"/>
          <w:szCs w:val="24"/>
        </w:rPr>
        <w:t xml:space="preserve">vrijeme </w:t>
      </w:r>
      <w:r w:rsidRPr="00446B7E">
        <w:rPr>
          <w:rFonts w:ascii="Times New Roman" w:hAnsi="Times New Roman" w:cs="Times New Roman"/>
          <w:sz w:val="24"/>
          <w:szCs w:val="24"/>
        </w:rPr>
        <w:t xml:space="preserve">svjedoči </w:t>
      </w:r>
      <w:r w:rsidR="00384C82">
        <w:rPr>
          <w:rFonts w:ascii="Times New Roman" w:hAnsi="Times New Roman" w:cs="Times New Roman"/>
          <w:sz w:val="24"/>
          <w:szCs w:val="24"/>
        </w:rPr>
        <w:t>dva</w:t>
      </w:r>
      <w:r w:rsidRPr="00446B7E">
        <w:rPr>
          <w:rFonts w:ascii="Times New Roman" w:hAnsi="Times New Roman" w:cs="Times New Roman"/>
          <w:sz w:val="24"/>
          <w:szCs w:val="24"/>
        </w:rPr>
        <w:t xml:space="preserve"> epigrafsk</w:t>
      </w:r>
      <w:r w:rsidR="00C90047">
        <w:rPr>
          <w:rFonts w:ascii="Times New Roman" w:hAnsi="Times New Roman" w:cs="Times New Roman"/>
          <w:sz w:val="24"/>
          <w:szCs w:val="24"/>
        </w:rPr>
        <w:t>a</w:t>
      </w:r>
      <w:r w:rsidRPr="00446B7E">
        <w:rPr>
          <w:rFonts w:ascii="Times New Roman" w:hAnsi="Times New Roman" w:cs="Times New Roman"/>
          <w:sz w:val="24"/>
          <w:szCs w:val="24"/>
        </w:rPr>
        <w:t xml:space="preserve"> spomenika</w:t>
      </w:r>
      <w:r w:rsidR="00384C82">
        <w:rPr>
          <w:rFonts w:ascii="Times New Roman" w:hAnsi="Times New Roman" w:cs="Times New Roman"/>
          <w:sz w:val="24"/>
          <w:szCs w:val="24"/>
        </w:rPr>
        <w:t xml:space="preserve">: </w:t>
      </w:r>
      <w:r>
        <w:rPr>
          <w:rFonts w:ascii="Times New Roman" w:hAnsi="Times New Roman" w:cs="Times New Roman"/>
          <w:sz w:val="24"/>
          <w:szCs w:val="24"/>
        </w:rPr>
        <w:t>Pisani kamen</w:t>
      </w:r>
      <w:r w:rsidR="00FF0E8A">
        <w:rPr>
          <w:rFonts w:ascii="Times New Roman" w:hAnsi="Times New Roman" w:cs="Times New Roman"/>
          <w:sz w:val="24"/>
          <w:szCs w:val="24"/>
        </w:rPr>
        <w:t xml:space="preserve"> kod Kosinjskog Bakovca</w:t>
      </w:r>
      <w:r>
        <w:rPr>
          <w:rFonts w:ascii="Times New Roman" w:hAnsi="Times New Roman" w:cs="Times New Roman"/>
          <w:sz w:val="24"/>
          <w:szCs w:val="24"/>
        </w:rPr>
        <w:t xml:space="preserve"> i Dolabelin natpis</w:t>
      </w:r>
      <w:r w:rsidR="00384C82">
        <w:rPr>
          <w:rFonts w:ascii="Times New Roman" w:hAnsi="Times New Roman" w:cs="Times New Roman"/>
          <w:sz w:val="24"/>
          <w:szCs w:val="24"/>
        </w:rPr>
        <w:t xml:space="preserve">. </w:t>
      </w:r>
      <w:r>
        <w:rPr>
          <w:rFonts w:ascii="Times New Roman" w:hAnsi="Times New Roman" w:cs="Times New Roman"/>
          <w:sz w:val="24"/>
          <w:szCs w:val="24"/>
        </w:rPr>
        <w:t xml:space="preserve"> </w:t>
      </w:r>
      <w:r w:rsidR="00CD1948">
        <w:rPr>
          <w:rFonts w:ascii="Times New Roman" w:hAnsi="Times New Roman" w:cs="Times New Roman"/>
          <w:sz w:val="24"/>
          <w:szCs w:val="24"/>
        </w:rPr>
        <w:t xml:space="preserve">Pisani kamen je na latinskom i govori o sporazumu dva japodska plemena, Ortopolini kod Stinice (pored Senja) mogu koristiti vrelo Begovača </w:t>
      </w:r>
      <w:r w:rsidR="002F5A9B">
        <w:rPr>
          <w:rFonts w:ascii="Times New Roman" w:hAnsi="Times New Roman" w:cs="Times New Roman"/>
          <w:sz w:val="24"/>
          <w:szCs w:val="24"/>
        </w:rPr>
        <w:t xml:space="preserve">koje pripada Parentinima </w:t>
      </w:r>
      <w:r w:rsidR="00CD1948">
        <w:rPr>
          <w:rFonts w:ascii="Times New Roman" w:hAnsi="Times New Roman" w:cs="Times New Roman"/>
          <w:sz w:val="24"/>
          <w:szCs w:val="24"/>
        </w:rPr>
        <w:t>kod Kosinja pri napajanju stoke</w:t>
      </w:r>
      <w:r w:rsidR="00CD1948">
        <w:rPr>
          <w:rStyle w:val="FootnoteReference"/>
          <w:rFonts w:ascii="Times New Roman" w:hAnsi="Times New Roman" w:cs="Times New Roman"/>
          <w:sz w:val="24"/>
          <w:szCs w:val="24"/>
        </w:rPr>
        <w:footnoteReference w:id="4"/>
      </w:r>
      <w:r w:rsidR="00CD1948">
        <w:rPr>
          <w:rFonts w:ascii="Times New Roman" w:hAnsi="Times New Roman" w:cs="Times New Roman"/>
          <w:sz w:val="24"/>
          <w:szCs w:val="24"/>
        </w:rPr>
        <w:t xml:space="preserve">. </w:t>
      </w:r>
      <w:r w:rsidR="007E03F9">
        <w:rPr>
          <w:rFonts w:ascii="Times New Roman" w:hAnsi="Times New Roman" w:cs="Times New Roman"/>
          <w:sz w:val="24"/>
          <w:szCs w:val="24"/>
        </w:rPr>
        <w:t>Dolabelin natpis</w:t>
      </w:r>
      <w:r w:rsidR="002F5A9B">
        <w:rPr>
          <w:rFonts w:ascii="Times New Roman" w:hAnsi="Times New Roman" w:cs="Times New Roman"/>
          <w:sz w:val="24"/>
          <w:szCs w:val="24"/>
        </w:rPr>
        <w:t xml:space="preserve">, isto na latinskom, </w:t>
      </w:r>
      <w:r w:rsidR="00481841">
        <w:rPr>
          <w:rFonts w:ascii="Times New Roman" w:hAnsi="Times New Roman" w:cs="Times New Roman"/>
          <w:sz w:val="24"/>
          <w:szCs w:val="24"/>
        </w:rPr>
        <w:t xml:space="preserve"> nazvan po namjesniku rimske provincije Ilirik, iz Jablanca, pripada „terminacijskim“ napisima tj. zakonsko razgraničenje između dvije plemenske zajednice Ortopolini iz Stinice i Begi iz Karlobaga. </w:t>
      </w:r>
      <w:r w:rsidR="00712CC9">
        <w:rPr>
          <w:rFonts w:ascii="Times New Roman" w:hAnsi="Times New Roman" w:cs="Times New Roman"/>
          <w:sz w:val="24"/>
          <w:szCs w:val="24"/>
        </w:rPr>
        <w:t>R</w:t>
      </w:r>
      <w:r w:rsidR="00712CC9" w:rsidRPr="00712CC9">
        <w:rPr>
          <w:rFonts w:ascii="Times New Roman" w:hAnsi="Times New Roman" w:cs="Times New Roman"/>
          <w:sz w:val="24"/>
          <w:szCs w:val="24"/>
        </w:rPr>
        <w:t xml:space="preserve">azne zajednice na </w:t>
      </w:r>
      <w:r w:rsidR="00712CC9">
        <w:rPr>
          <w:rFonts w:ascii="Times New Roman" w:hAnsi="Times New Roman" w:cs="Times New Roman"/>
          <w:sz w:val="24"/>
          <w:szCs w:val="24"/>
        </w:rPr>
        <w:t>su</w:t>
      </w:r>
      <w:r w:rsidR="00712CC9" w:rsidRPr="00712CC9">
        <w:rPr>
          <w:rFonts w:ascii="Times New Roman" w:hAnsi="Times New Roman" w:cs="Times New Roman"/>
          <w:sz w:val="24"/>
          <w:szCs w:val="24"/>
        </w:rPr>
        <w:t xml:space="preserve"> imal</w:t>
      </w:r>
      <w:r w:rsidR="00712CC9">
        <w:rPr>
          <w:rFonts w:ascii="Times New Roman" w:hAnsi="Times New Roman" w:cs="Times New Roman"/>
          <w:sz w:val="24"/>
          <w:szCs w:val="24"/>
        </w:rPr>
        <w:t>e</w:t>
      </w:r>
      <w:r w:rsidR="00712CC9" w:rsidRPr="00712CC9">
        <w:rPr>
          <w:rFonts w:ascii="Times New Roman" w:hAnsi="Times New Roman" w:cs="Times New Roman"/>
          <w:sz w:val="24"/>
          <w:szCs w:val="24"/>
        </w:rPr>
        <w:t xml:space="preserve"> vlastite običajne pašnjake, šume i  zajedničku obradivu zemlju</w:t>
      </w:r>
      <w:r w:rsidR="00712CC9" w:rsidRPr="00712CC9">
        <w:rPr>
          <w:rFonts w:ascii="Times New Roman" w:hAnsi="Times New Roman" w:cs="Times New Roman"/>
          <w:sz w:val="24"/>
          <w:szCs w:val="24"/>
          <w:vertAlign w:val="superscript"/>
        </w:rPr>
        <w:footnoteReference w:id="5"/>
      </w:r>
      <w:r w:rsidR="00712CC9" w:rsidRPr="00712CC9">
        <w:rPr>
          <w:rFonts w:ascii="Times New Roman" w:hAnsi="Times New Roman" w:cs="Times New Roman"/>
          <w:sz w:val="24"/>
          <w:szCs w:val="24"/>
        </w:rPr>
        <w:t xml:space="preserve"> u kršnim poljima kao i puteve, izvore i lokve. Takav se običaj održao i danas danas i jako često nailazimo na toponim </w:t>
      </w:r>
      <w:r w:rsidR="00712CC9" w:rsidRPr="00712CC9">
        <w:rPr>
          <w:rFonts w:ascii="Times New Roman" w:hAnsi="Times New Roman" w:cs="Times New Roman"/>
          <w:i/>
          <w:sz w:val="24"/>
          <w:szCs w:val="24"/>
        </w:rPr>
        <w:t>komunada</w:t>
      </w:r>
      <w:r w:rsidR="00712CC9" w:rsidRPr="00712CC9">
        <w:rPr>
          <w:rFonts w:ascii="Times New Roman" w:hAnsi="Times New Roman" w:cs="Times New Roman"/>
          <w:sz w:val="24"/>
          <w:szCs w:val="24"/>
        </w:rPr>
        <w:t xml:space="preserve">  za ono što su Rimljani zvali </w:t>
      </w:r>
      <w:r w:rsidR="00712CC9" w:rsidRPr="00712CC9">
        <w:rPr>
          <w:rFonts w:ascii="Times New Roman" w:hAnsi="Times New Roman" w:cs="Times New Roman"/>
          <w:i/>
          <w:sz w:val="24"/>
          <w:szCs w:val="24"/>
        </w:rPr>
        <w:t>loca publica</w:t>
      </w:r>
      <w:r w:rsidR="00712CC9" w:rsidRPr="00712CC9">
        <w:rPr>
          <w:rFonts w:ascii="Times New Roman" w:hAnsi="Times New Roman" w:cs="Times New Roman"/>
          <w:sz w:val="24"/>
          <w:szCs w:val="24"/>
        </w:rPr>
        <w:t xml:space="preserve">, javna </w:t>
      </w:r>
      <w:r w:rsidR="00712CC9" w:rsidRPr="00712CC9">
        <w:rPr>
          <w:rFonts w:ascii="Times New Roman" w:hAnsi="Times New Roman" w:cs="Times New Roman"/>
          <w:sz w:val="24"/>
          <w:szCs w:val="24"/>
        </w:rPr>
        <w:lastRenderedPageBreak/>
        <w:t>mjesta, svačija i neotuđiva. Bile su pod ingerencijom zajednice, a u rimsko razdoblje pod municipijom</w:t>
      </w:r>
      <w:r w:rsidR="0002204C">
        <w:rPr>
          <w:rFonts w:ascii="Times New Roman" w:hAnsi="Times New Roman" w:cs="Times New Roman"/>
          <w:sz w:val="24"/>
          <w:szCs w:val="24"/>
        </w:rPr>
        <w:t xml:space="preserve"> (lokalnom rimskom samoupravom)</w:t>
      </w:r>
      <w:r w:rsidR="006B5539">
        <w:rPr>
          <w:rFonts w:ascii="Times New Roman" w:hAnsi="Times New Roman" w:cs="Times New Roman"/>
          <w:sz w:val="24"/>
          <w:szCs w:val="24"/>
        </w:rPr>
        <w:t>, pagusima i vicusima.</w:t>
      </w:r>
    </w:p>
    <w:p w14:paraId="11A9521E" w14:textId="5D310EEC" w:rsidR="006B5539" w:rsidRPr="006B5539" w:rsidRDefault="006B5539" w:rsidP="006B5539">
      <w:pPr>
        <w:spacing w:after="200" w:line="360" w:lineRule="auto"/>
        <w:jc w:val="both"/>
        <w:rPr>
          <w:rFonts w:ascii="Times New Roman" w:eastAsia="Calibri" w:hAnsi="Times New Roman" w:cs="Times New Roman"/>
          <w:sz w:val="24"/>
          <w:szCs w:val="24"/>
        </w:rPr>
      </w:pPr>
      <w:r w:rsidRPr="006B5539">
        <w:rPr>
          <w:rFonts w:ascii="Times New Roman" w:eastAsia="Calibri" w:hAnsi="Times New Roman" w:cs="Times New Roman"/>
          <w:sz w:val="24"/>
          <w:szCs w:val="24"/>
        </w:rPr>
        <w:t>Kako na Cresu i Lošinju je mal</w:t>
      </w:r>
      <w:r>
        <w:rPr>
          <w:rFonts w:ascii="Times New Roman" w:eastAsia="Calibri" w:hAnsi="Times New Roman" w:cs="Times New Roman"/>
          <w:sz w:val="24"/>
          <w:szCs w:val="24"/>
        </w:rPr>
        <w:t>o</w:t>
      </w:r>
      <w:r w:rsidRPr="006B5539">
        <w:rPr>
          <w:rFonts w:ascii="Times New Roman" w:eastAsia="Calibri" w:hAnsi="Times New Roman" w:cs="Times New Roman"/>
          <w:sz w:val="24"/>
          <w:szCs w:val="24"/>
        </w:rPr>
        <w:t xml:space="preserve"> površine kraških polja pa ekstenzivne kulture nisu bile moguće veleposjednici su se bavili ovčarstvom</w:t>
      </w:r>
      <w:r w:rsidRPr="006B5539">
        <w:rPr>
          <w:rFonts w:ascii="Times New Roman" w:eastAsia="Calibri" w:hAnsi="Times New Roman" w:cs="Times New Roman"/>
          <w:sz w:val="24"/>
          <w:szCs w:val="24"/>
          <w:vertAlign w:val="superscript"/>
        </w:rPr>
        <w:footnoteReference w:id="6"/>
      </w:r>
      <w:r w:rsidRPr="006B5539">
        <w:rPr>
          <w:rFonts w:ascii="Times New Roman" w:eastAsia="Calibri" w:hAnsi="Times New Roman" w:cs="Times New Roman"/>
          <w:sz w:val="24"/>
          <w:szCs w:val="24"/>
        </w:rPr>
        <w:t>, kozama i magarcima</w:t>
      </w:r>
      <w:r w:rsidRPr="006B5539">
        <w:rPr>
          <w:rFonts w:ascii="Times New Roman" w:eastAsia="Calibri" w:hAnsi="Times New Roman" w:cs="Times New Roman"/>
          <w:sz w:val="24"/>
          <w:szCs w:val="24"/>
          <w:vertAlign w:val="superscript"/>
        </w:rPr>
        <w:footnoteReference w:id="7"/>
      </w:r>
      <w:r w:rsidRPr="006B5539">
        <w:rPr>
          <w:rFonts w:ascii="Times New Roman" w:eastAsia="Calibri" w:hAnsi="Times New Roman" w:cs="Times New Roman"/>
          <w:sz w:val="24"/>
          <w:szCs w:val="24"/>
        </w:rPr>
        <w:t xml:space="preserve"> što je onda imalo </w:t>
      </w:r>
      <w:r>
        <w:rPr>
          <w:rFonts w:ascii="Times New Roman" w:eastAsia="Calibri" w:hAnsi="Times New Roman" w:cs="Times New Roman"/>
          <w:sz w:val="24"/>
          <w:szCs w:val="24"/>
        </w:rPr>
        <w:t>utjecaj</w:t>
      </w:r>
      <w:r w:rsidRPr="006B5539">
        <w:rPr>
          <w:rFonts w:ascii="Times New Roman" w:eastAsia="Calibri" w:hAnsi="Times New Roman" w:cs="Times New Roman"/>
          <w:sz w:val="24"/>
          <w:szCs w:val="24"/>
        </w:rPr>
        <w:t xml:space="preserve"> na krajobraz</w:t>
      </w:r>
      <w:r w:rsidRPr="006B5539">
        <w:rPr>
          <w:rFonts w:ascii="Times New Roman" w:eastAsia="Calibri" w:hAnsi="Times New Roman" w:cs="Times New Roman"/>
          <w:sz w:val="24"/>
          <w:szCs w:val="24"/>
          <w:vertAlign w:val="superscript"/>
        </w:rPr>
        <w:footnoteReference w:id="8"/>
      </w:r>
      <w:r w:rsidRPr="006B5539">
        <w:rPr>
          <w:rFonts w:ascii="Times New Roman" w:eastAsia="Calibri" w:hAnsi="Times New Roman" w:cs="Times New Roman"/>
          <w:sz w:val="24"/>
          <w:szCs w:val="24"/>
        </w:rPr>
        <w:t>, uz mediteransku trijadu (pšenica, loza, maslina). Vile rustike</w:t>
      </w:r>
      <w:r>
        <w:rPr>
          <w:rStyle w:val="FootnoteReference"/>
          <w:rFonts w:ascii="Times New Roman" w:eastAsia="Calibri" w:hAnsi="Times New Roman" w:cs="Times New Roman"/>
          <w:sz w:val="24"/>
          <w:szCs w:val="24"/>
        </w:rPr>
        <w:footnoteReference w:id="9"/>
      </w:r>
      <w:r w:rsidRPr="006B5539">
        <w:rPr>
          <w:rFonts w:ascii="Times New Roman" w:eastAsia="Calibri" w:hAnsi="Times New Roman" w:cs="Times New Roman"/>
          <w:sz w:val="24"/>
          <w:szCs w:val="24"/>
        </w:rPr>
        <w:t xml:space="preserve"> su sigurno postali centri tih veleposjeda iako ih je na otoku evidentirano relativno malo</w:t>
      </w:r>
      <w:r w:rsidRPr="006B5539">
        <w:rPr>
          <w:rFonts w:ascii="Times New Roman" w:eastAsia="Calibri" w:hAnsi="Times New Roman" w:cs="Times New Roman"/>
          <w:sz w:val="24"/>
          <w:szCs w:val="24"/>
          <w:vertAlign w:val="superscript"/>
        </w:rPr>
        <w:footnoteReference w:id="10"/>
      </w:r>
      <w:r w:rsidRPr="006B5539">
        <w:rPr>
          <w:rFonts w:ascii="Times New Roman" w:eastAsia="Calibri" w:hAnsi="Times New Roman" w:cs="Times New Roman"/>
          <w:sz w:val="24"/>
          <w:szCs w:val="24"/>
        </w:rPr>
        <w:t>. S obzirom na vlasničke odnose pred kraj Republike i početka Carstva, kad je Oktavijan August slomio zadnji otpor u Iliriku, Rim priznaje tri vrste zemljišta:</w:t>
      </w:r>
    </w:p>
    <w:p w14:paraId="27BFFFAD" w14:textId="77777777" w:rsidR="006B5539" w:rsidRPr="006B5539" w:rsidRDefault="006B5539" w:rsidP="006B5539">
      <w:pPr>
        <w:numPr>
          <w:ilvl w:val="0"/>
          <w:numId w:val="1"/>
        </w:numPr>
        <w:spacing w:after="200" w:line="360" w:lineRule="auto"/>
        <w:contextualSpacing/>
        <w:jc w:val="both"/>
        <w:rPr>
          <w:rFonts w:ascii="Times New Roman" w:eastAsia="Calibri" w:hAnsi="Times New Roman" w:cs="Times New Roman"/>
          <w:sz w:val="24"/>
          <w:szCs w:val="24"/>
        </w:rPr>
      </w:pPr>
      <w:r w:rsidRPr="006B5539">
        <w:rPr>
          <w:rFonts w:ascii="Times New Roman" w:eastAsia="Calibri" w:hAnsi="Times New Roman" w:cs="Times New Roman"/>
          <w:i/>
          <w:sz w:val="24"/>
          <w:szCs w:val="24"/>
        </w:rPr>
        <w:t>ager publicus</w:t>
      </w:r>
      <w:r w:rsidRPr="006B5539">
        <w:rPr>
          <w:rFonts w:ascii="Times New Roman" w:eastAsia="Calibri" w:hAnsi="Times New Roman" w:cs="Times New Roman"/>
          <w:i/>
          <w:sz w:val="24"/>
          <w:szCs w:val="24"/>
          <w:vertAlign w:val="superscript"/>
        </w:rPr>
        <w:footnoteReference w:id="11"/>
      </w:r>
      <w:r w:rsidRPr="006B5539">
        <w:rPr>
          <w:rFonts w:ascii="Times New Roman" w:eastAsia="Calibri" w:hAnsi="Times New Roman" w:cs="Times New Roman"/>
          <w:i/>
          <w:sz w:val="24"/>
          <w:szCs w:val="24"/>
        </w:rPr>
        <w:t xml:space="preserve"> </w:t>
      </w:r>
      <w:r w:rsidRPr="006B5539">
        <w:rPr>
          <w:rFonts w:ascii="Times New Roman" w:eastAsia="Calibri" w:hAnsi="Times New Roman" w:cs="Times New Roman"/>
          <w:sz w:val="24"/>
          <w:szCs w:val="24"/>
        </w:rPr>
        <w:t>(tereni u državnom vlasništvu);</w:t>
      </w:r>
    </w:p>
    <w:p w14:paraId="0BC051DD" w14:textId="77777777" w:rsidR="006B5539" w:rsidRPr="006B5539" w:rsidRDefault="006B5539" w:rsidP="006B5539">
      <w:pPr>
        <w:numPr>
          <w:ilvl w:val="0"/>
          <w:numId w:val="1"/>
        </w:numPr>
        <w:spacing w:after="200" w:line="360" w:lineRule="auto"/>
        <w:contextualSpacing/>
        <w:jc w:val="both"/>
        <w:rPr>
          <w:rFonts w:ascii="Times New Roman" w:eastAsia="Calibri" w:hAnsi="Times New Roman" w:cs="Times New Roman"/>
          <w:sz w:val="24"/>
          <w:szCs w:val="24"/>
        </w:rPr>
      </w:pPr>
      <w:r w:rsidRPr="006B5539">
        <w:rPr>
          <w:rFonts w:ascii="Times New Roman" w:eastAsia="Calibri" w:hAnsi="Times New Roman" w:cs="Times New Roman"/>
          <w:i/>
          <w:sz w:val="24"/>
          <w:szCs w:val="24"/>
        </w:rPr>
        <w:t>ager privatus</w:t>
      </w:r>
      <w:r w:rsidRPr="006B5539">
        <w:rPr>
          <w:rFonts w:ascii="Times New Roman" w:eastAsia="Calibri" w:hAnsi="Times New Roman" w:cs="Times New Roman"/>
          <w:i/>
          <w:sz w:val="24"/>
          <w:szCs w:val="24"/>
          <w:vertAlign w:val="superscript"/>
        </w:rPr>
        <w:footnoteReference w:id="12"/>
      </w:r>
      <w:r w:rsidRPr="006B5539">
        <w:rPr>
          <w:rFonts w:ascii="Times New Roman" w:eastAsia="Calibri" w:hAnsi="Times New Roman" w:cs="Times New Roman"/>
          <w:sz w:val="24"/>
          <w:szCs w:val="24"/>
        </w:rPr>
        <w:t xml:space="preserve"> (tereni u privatnom vlasništvu);</w:t>
      </w:r>
    </w:p>
    <w:p w14:paraId="6C113FBC" w14:textId="77777777" w:rsidR="006B5539" w:rsidRPr="006B5539" w:rsidRDefault="006B5539" w:rsidP="006B5539">
      <w:pPr>
        <w:numPr>
          <w:ilvl w:val="0"/>
          <w:numId w:val="1"/>
        </w:numPr>
        <w:spacing w:after="200" w:line="360" w:lineRule="auto"/>
        <w:contextualSpacing/>
        <w:jc w:val="both"/>
        <w:rPr>
          <w:rFonts w:ascii="Times New Roman" w:eastAsia="Calibri" w:hAnsi="Times New Roman" w:cs="Times New Roman"/>
          <w:sz w:val="24"/>
          <w:szCs w:val="24"/>
        </w:rPr>
      </w:pPr>
      <w:r w:rsidRPr="006B5539">
        <w:rPr>
          <w:rFonts w:ascii="Times New Roman" w:eastAsia="Calibri" w:hAnsi="Times New Roman" w:cs="Times New Roman"/>
          <w:i/>
          <w:sz w:val="24"/>
          <w:szCs w:val="24"/>
        </w:rPr>
        <w:t>ager compascus et silvae</w:t>
      </w:r>
      <w:r w:rsidRPr="006B5539">
        <w:rPr>
          <w:rFonts w:ascii="Times New Roman" w:eastAsia="Calibri" w:hAnsi="Times New Roman" w:cs="Times New Roman"/>
          <w:sz w:val="24"/>
          <w:szCs w:val="24"/>
        </w:rPr>
        <w:t xml:space="preserve"> (pašnjaci i šume); </w:t>
      </w:r>
    </w:p>
    <w:p w14:paraId="4A881D7B" w14:textId="77777777" w:rsidR="006B5539" w:rsidRPr="00712CC9" w:rsidRDefault="006B5539" w:rsidP="00712CC9">
      <w:pPr>
        <w:spacing w:line="360" w:lineRule="auto"/>
        <w:jc w:val="both"/>
        <w:rPr>
          <w:rFonts w:ascii="Times New Roman" w:hAnsi="Times New Roman" w:cs="Times New Roman"/>
          <w:sz w:val="24"/>
          <w:szCs w:val="24"/>
        </w:rPr>
      </w:pPr>
    </w:p>
    <w:p w14:paraId="32FA6C90" w14:textId="77777777" w:rsidR="00234C8E" w:rsidRDefault="00573C20" w:rsidP="003D0765">
      <w:pPr>
        <w:spacing w:line="360" w:lineRule="auto"/>
        <w:jc w:val="both"/>
        <w:rPr>
          <w:rFonts w:ascii="Times New Roman" w:hAnsi="Times New Roman" w:cs="Times New Roman"/>
          <w:sz w:val="24"/>
          <w:szCs w:val="24"/>
        </w:rPr>
      </w:pPr>
      <w:r>
        <w:rPr>
          <w:rFonts w:ascii="Times New Roman" w:hAnsi="Times New Roman" w:cs="Times New Roman"/>
          <w:sz w:val="24"/>
          <w:szCs w:val="24"/>
        </w:rPr>
        <w:t>S</w:t>
      </w:r>
      <w:r w:rsidR="00446B7E" w:rsidRPr="00446B7E">
        <w:rPr>
          <w:rFonts w:ascii="Times New Roman" w:hAnsi="Times New Roman" w:cs="Times New Roman"/>
          <w:sz w:val="24"/>
          <w:szCs w:val="24"/>
        </w:rPr>
        <w:t>rednji vijek</w:t>
      </w:r>
      <w:r>
        <w:rPr>
          <w:rFonts w:ascii="Times New Roman" w:hAnsi="Times New Roman" w:cs="Times New Roman"/>
          <w:sz w:val="24"/>
          <w:szCs w:val="24"/>
        </w:rPr>
        <w:t xml:space="preserve"> je</w:t>
      </w:r>
      <w:r w:rsidR="00446B7E" w:rsidRPr="00446B7E">
        <w:rPr>
          <w:rFonts w:ascii="Times New Roman" w:hAnsi="Times New Roman" w:cs="Times New Roman"/>
          <w:sz w:val="24"/>
          <w:szCs w:val="24"/>
        </w:rPr>
        <w:t xml:space="preserve"> razdoblje geneze vlaške/morlačke</w:t>
      </w:r>
      <w:r w:rsidR="00234C8E">
        <w:rPr>
          <w:rStyle w:val="FootnoteReference"/>
          <w:rFonts w:ascii="Times New Roman" w:hAnsi="Times New Roman" w:cs="Times New Roman"/>
          <w:sz w:val="24"/>
          <w:szCs w:val="24"/>
        </w:rPr>
        <w:footnoteReference w:id="13"/>
      </w:r>
      <w:r w:rsidR="00446B7E" w:rsidRPr="00446B7E">
        <w:rPr>
          <w:rFonts w:ascii="Times New Roman" w:hAnsi="Times New Roman" w:cs="Times New Roman"/>
          <w:sz w:val="24"/>
          <w:szCs w:val="24"/>
        </w:rPr>
        <w:t xml:space="preserve"> populacije, nositelja tradicijskih obrazaca transhumance, koji su se u fragmentarnim i izmijenjenim oblicima očuvali do suvremenosti.  </w:t>
      </w:r>
    </w:p>
    <w:p w14:paraId="3FCB7FD8" w14:textId="550B793E" w:rsidR="00234C8E" w:rsidRPr="00234C8E" w:rsidRDefault="00234C8E" w:rsidP="00234C8E">
      <w:pPr>
        <w:spacing w:after="200" w:line="360" w:lineRule="auto"/>
        <w:jc w:val="both"/>
        <w:rPr>
          <w:rFonts w:ascii="Times New Roman" w:eastAsia="Calibri" w:hAnsi="Times New Roman" w:cs="Times New Roman"/>
          <w:sz w:val="24"/>
          <w:szCs w:val="24"/>
        </w:rPr>
      </w:pPr>
      <w:r w:rsidRPr="00234C8E">
        <w:rPr>
          <w:rFonts w:ascii="Times New Roman" w:eastAsia="Calibri" w:hAnsi="Times New Roman" w:cs="Times New Roman"/>
          <w:sz w:val="24"/>
          <w:szCs w:val="24"/>
        </w:rPr>
        <w:t>Creska i osorska komuna su</w:t>
      </w:r>
      <w:r>
        <w:rPr>
          <w:rFonts w:ascii="Times New Roman" w:eastAsia="Calibri" w:hAnsi="Times New Roman" w:cs="Times New Roman"/>
          <w:sz w:val="24"/>
          <w:szCs w:val="24"/>
        </w:rPr>
        <w:t xml:space="preserve"> u srednjem vijeku</w:t>
      </w:r>
      <w:r w:rsidRPr="00234C8E">
        <w:rPr>
          <w:rFonts w:ascii="Times New Roman" w:eastAsia="Calibri" w:hAnsi="Times New Roman" w:cs="Times New Roman"/>
          <w:sz w:val="24"/>
          <w:szCs w:val="24"/>
        </w:rPr>
        <w:t xml:space="preserve"> znatan dio privređivanja dobivali od vlasnika stoke. Skoro svako domaćinstvo je posjedovalo dosta brojna stada. Jedan popis iz 1733.godine bilježi da je na ovim otocima bilo 34.000 ovaca, 800 volova, 600 svinja i 500 konja. Po važnosti je na prvo mjestu bilo ovčarstvo o kojem nalazimo najviše statutarnih odredaba koje vuku porijeklo još iz 12. i 14.st. Uzgoj ovaca je donosio višestruku korist: veoma traženu vunu, meso, mlijeko i mliječne proizvode, te kožu. Otočani su dio nameta knezu plaćali u vuni. Arhivni podaci nam govore da je u 17.stoljeću paslo na Cresu i Lošinju 150.000 ovaca</w:t>
      </w:r>
      <w:r w:rsidRPr="00234C8E">
        <w:rPr>
          <w:rFonts w:ascii="Times New Roman" w:eastAsia="Calibri" w:hAnsi="Times New Roman" w:cs="Times New Roman"/>
          <w:sz w:val="24"/>
          <w:szCs w:val="24"/>
          <w:vertAlign w:val="superscript"/>
        </w:rPr>
        <w:footnoteReference w:id="14"/>
      </w:r>
      <w:r w:rsidRPr="00234C8E">
        <w:rPr>
          <w:rFonts w:ascii="Times New Roman" w:eastAsia="Calibri" w:hAnsi="Times New Roman" w:cs="Times New Roman"/>
          <w:sz w:val="24"/>
          <w:szCs w:val="24"/>
        </w:rPr>
        <w:t xml:space="preserve">. Masiv brda </w:t>
      </w:r>
      <w:r w:rsidRPr="00234C8E">
        <w:rPr>
          <w:rFonts w:ascii="Times New Roman" w:eastAsia="Calibri" w:hAnsi="Times New Roman" w:cs="Times New Roman"/>
          <w:sz w:val="24"/>
          <w:szCs w:val="24"/>
        </w:rPr>
        <w:lastRenderedPageBreak/>
        <w:t xml:space="preserve">Osoršćice je predstavljao odlično </w:t>
      </w:r>
      <w:r>
        <w:rPr>
          <w:rFonts w:ascii="Times New Roman" w:eastAsia="Calibri" w:hAnsi="Times New Roman" w:cs="Times New Roman"/>
          <w:sz w:val="24"/>
          <w:szCs w:val="24"/>
        </w:rPr>
        <w:t>pasište</w:t>
      </w:r>
      <w:r w:rsidRPr="00234C8E">
        <w:rPr>
          <w:rFonts w:ascii="Times New Roman" w:eastAsia="Calibri" w:hAnsi="Times New Roman" w:cs="Times New Roman"/>
          <w:sz w:val="24"/>
          <w:szCs w:val="24"/>
        </w:rPr>
        <w:t xml:space="preserve"> po čemu su dokazi pastirske nastambe i brojni omeđeni pašnjaci. </w:t>
      </w:r>
    </w:p>
    <w:p w14:paraId="7CF457DC" w14:textId="6527F971" w:rsidR="00234C8E" w:rsidRDefault="00234C8E" w:rsidP="00234C8E">
      <w:pPr>
        <w:spacing w:after="200" w:line="360" w:lineRule="auto"/>
        <w:jc w:val="both"/>
        <w:rPr>
          <w:rFonts w:ascii="Times New Roman" w:eastAsia="Calibri" w:hAnsi="Times New Roman" w:cs="Times New Roman"/>
          <w:sz w:val="24"/>
          <w:szCs w:val="24"/>
        </w:rPr>
      </w:pPr>
      <w:r w:rsidRPr="00234C8E">
        <w:rPr>
          <w:rFonts w:ascii="Times New Roman" w:eastAsia="Calibri" w:hAnsi="Times New Roman" w:cs="Times New Roman"/>
          <w:sz w:val="24"/>
          <w:szCs w:val="24"/>
        </w:rPr>
        <w:t>Vlasnici tih stada su uglavnom bili creski i osorski plemići, manja stada su posjedovali i ostali građani. Veliki posjednici su davali stoku najamnim radnicima (</w:t>
      </w:r>
      <w:r w:rsidRPr="00234C8E">
        <w:rPr>
          <w:rFonts w:ascii="Times New Roman" w:eastAsia="Calibri" w:hAnsi="Times New Roman" w:cs="Times New Roman"/>
          <w:i/>
          <w:sz w:val="24"/>
          <w:szCs w:val="24"/>
        </w:rPr>
        <w:t>bravari.</w:t>
      </w:r>
      <w:r w:rsidRPr="00234C8E">
        <w:rPr>
          <w:rFonts w:ascii="Times New Roman" w:eastAsia="Calibri" w:hAnsi="Times New Roman" w:cs="Times New Roman"/>
          <w:sz w:val="24"/>
          <w:szCs w:val="24"/>
        </w:rPr>
        <w:t xml:space="preserve"> i njihova plaća se zvala </w:t>
      </w:r>
      <w:r w:rsidRPr="00234C8E">
        <w:rPr>
          <w:rFonts w:ascii="Times New Roman" w:eastAsia="Calibri" w:hAnsi="Times New Roman" w:cs="Times New Roman"/>
          <w:i/>
          <w:sz w:val="24"/>
          <w:szCs w:val="24"/>
        </w:rPr>
        <w:t>mercede</w:t>
      </w:r>
      <w:r w:rsidRPr="00234C8E">
        <w:rPr>
          <w:rFonts w:ascii="Times New Roman" w:eastAsia="Calibri" w:hAnsi="Times New Roman" w:cs="Times New Roman"/>
          <w:sz w:val="24"/>
          <w:szCs w:val="24"/>
        </w:rPr>
        <w:t xml:space="preserve"> ili </w:t>
      </w:r>
      <w:r w:rsidRPr="00234C8E">
        <w:rPr>
          <w:rFonts w:ascii="Times New Roman" w:eastAsia="Calibri" w:hAnsi="Times New Roman" w:cs="Times New Roman"/>
          <w:i/>
          <w:sz w:val="24"/>
          <w:szCs w:val="24"/>
        </w:rPr>
        <w:t>opera</w:t>
      </w:r>
      <w:r w:rsidRPr="00234C8E">
        <w:rPr>
          <w:rFonts w:ascii="Times New Roman" w:eastAsia="Calibri" w:hAnsi="Times New Roman" w:cs="Times New Roman"/>
          <w:sz w:val="24"/>
          <w:szCs w:val="24"/>
        </w:rPr>
        <w:t xml:space="preserve">,  a vlasnik stada </w:t>
      </w:r>
      <w:r w:rsidRPr="00234C8E">
        <w:rPr>
          <w:rFonts w:ascii="Times New Roman" w:eastAsia="Calibri" w:hAnsi="Times New Roman" w:cs="Times New Roman"/>
          <w:i/>
          <w:sz w:val="24"/>
          <w:szCs w:val="24"/>
        </w:rPr>
        <w:t>conductor</w:t>
      </w:r>
      <w:r w:rsidRPr="00234C8E">
        <w:rPr>
          <w:rFonts w:ascii="Times New Roman" w:eastAsia="Calibri" w:hAnsi="Times New Roman" w:cs="Times New Roman"/>
          <w:sz w:val="24"/>
          <w:szCs w:val="24"/>
        </w:rPr>
        <w:t xml:space="preserve"> ili </w:t>
      </w:r>
      <w:r w:rsidRPr="00234C8E">
        <w:rPr>
          <w:rFonts w:ascii="Times New Roman" w:eastAsia="Calibri" w:hAnsi="Times New Roman" w:cs="Times New Roman"/>
          <w:i/>
          <w:sz w:val="24"/>
          <w:szCs w:val="24"/>
        </w:rPr>
        <w:t>patron</w:t>
      </w:r>
      <w:r w:rsidRPr="00234C8E">
        <w:rPr>
          <w:rFonts w:ascii="Times New Roman" w:eastAsia="Calibri" w:hAnsi="Times New Roman" w:cs="Times New Roman"/>
          <w:sz w:val="24"/>
          <w:szCs w:val="24"/>
        </w:rPr>
        <w:t xml:space="preserve">). Bravar je bio plaćen u siru, mlijeku i vuni te je bio odgovoran za ukradena i uginula grla. </w:t>
      </w:r>
    </w:p>
    <w:p w14:paraId="499953FE" w14:textId="0C623533" w:rsidR="00E708C7" w:rsidRPr="00234C8E" w:rsidRDefault="00E708C7" w:rsidP="00E708C7">
      <w:pPr>
        <w:spacing w:after="200" w:line="360" w:lineRule="auto"/>
        <w:jc w:val="both"/>
        <w:rPr>
          <w:rFonts w:ascii="Times New Roman" w:eastAsia="Calibri" w:hAnsi="Times New Roman" w:cs="Times New Roman"/>
          <w:sz w:val="24"/>
          <w:szCs w:val="24"/>
        </w:rPr>
      </w:pPr>
      <w:r w:rsidRPr="00E708C7">
        <w:rPr>
          <w:rFonts w:ascii="Times New Roman" w:eastAsia="Calibri" w:hAnsi="Times New Roman" w:cs="Times New Roman"/>
          <w:sz w:val="24"/>
          <w:szCs w:val="24"/>
        </w:rPr>
        <w:t>Duž primorske i dalmatinske strane Velebita se za potrebe godišnjih selidbi formira više</w:t>
      </w:r>
      <w:r w:rsidR="00A431E6" w:rsidRPr="00A431E6">
        <w:rPr>
          <w:rFonts w:ascii="Times New Roman" w:eastAsia="Calibri" w:hAnsi="Times New Roman" w:cs="Times New Roman"/>
          <w:sz w:val="24"/>
          <w:szCs w:val="24"/>
        </w:rPr>
        <w:t xml:space="preserve"> </w:t>
      </w:r>
      <w:r w:rsidRPr="00E708C7">
        <w:rPr>
          <w:rFonts w:ascii="Times New Roman" w:eastAsia="Calibri" w:hAnsi="Times New Roman" w:cs="Times New Roman"/>
          <w:sz w:val="24"/>
          <w:szCs w:val="24"/>
        </w:rPr>
        <w:t>pojaseva visinskih sezonskih selišta dok se sa ličke strane provodi jednostavniji izdig direktno</w:t>
      </w:r>
      <w:r w:rsidR="00A431E6">
        <w:rPr>
          <w:rFonts w:ascii="Times New Roman" w:eastAsia="Calibri" w:hAnsi="Times New Roman" w:cs="Times New Roman"/>
          <w:sz w:val="24"/>
          <w:szCs w:val="24"/>
        </w:rPr>
        <w:t xml:space="preserve"> </w:t>
      </w:r>
      <w:r w:rsidRPr="00A431E6">
        <w:rPr>
          <w:rFonts w:ascii="Times New Roman" w:eastAsia="Calibri" w:hAnsi="Times New Roman" w:cs="Times New Roman"/>
          <w:sz w:val="24"/>
          <w:szCs w:val="24"/>
        </w:rPr>
        <w:t>na visoke planinske pašnjake. Novovjekovno povećanje gospodarske aktivnosti na planini dovodi do konflikata oko prava ispaše i pristupa vodi te se javlja i potreba za regulacijom ove</w:t>
      </w:r>
      <w:r w:rsidR="00A431E6">
        <w:rPr>
          <w:rFonts w:ascii="Times New Roman" w:eastAsia="Calibri" w:hAnsi="Times New Roman" w:cs="Times New Roman"/>
          <w:sz w:val="24"/>
          <w:szCs w:val="24"/>
        </w:rPr>
        <w:t xml:space="preserve"> </w:t>
      </w:r>
      <w:r w:rsidRPr="00E708C7">
        <w:rPr>
          <w:rFonts w:ascii="Times New Roman" w:eastAsia="Calibri" w:hAnsi="Times New Roman" w:cs="Times New Roman"/>
          <w:sz w:val="24"/>
          <w:szCs w:val="24"/>
        </w:rPr>
        <w:t>aktivnosti. Odrednice stočarskih prava i obveza ličkih i dalmatinskih stočara na Velebitu i oko</w:t>
      </w:r>
      <w:r w:rsidR="00A431E6">
        <w:rPr>
          <w:rFonts w:ascii="Times New Roman" w:eastAsia="Calibri" w:hAnsi="Times New Roman" w:cs="Times New Roman"/>
          <w:sz w:val="24"/>
          <w:szCs w:val="24"/>
        </w:rPr>
        <w:t xml:space="preserve"> </w:t>
      </w:r>
      <w:r w:rsidRPr="00E708C7">
        <w:rPr>
          <w:rFonts w:ascii="Times New Roman" w:eastAsia="Calibri" w:hAnsi="Times New Roman" w:cs="Times New Roman"/>
          <w:sz w:val="24"/>
          <w:szCs w:val="24"/>
        </w:rPr>
        <w:t>njega bile su predmet međudržavnih dogovora austrijske i mletačke uprave kroz Radučki</w:t>
      </w:r>
      <w:r w:rsidR="00A431E6">
        <w:rPr>
          <w:rFonts w:ascii="Times New Roman" w:eastAsia="Calibri" w:hAnsi="Times New Roman" w:cs="Times New Roman"/>
          <w:sz w:val="24"/>
          <w:szCs w:val="24"/>
        </w:rPr>
        <w:t xml:space="preserve"> </w:t>
      </w:r>
      <w:r w:rsidRPr="00E708C7">
        <w:rPr>
          <w:rFonts w:ascii="Times New Roman" w:eastAsia="Calibri" w:hAnsi="Times New Roman" w:cs="Times New Roman"/>
          <w:sz w:val="24"/>
          <w:szCs w:val="24"/>
        </w:rPr>
        <w:t>zapisnik / Novigradski ugovor iz 1777. godine. Nastavno na ove dokumente, Kraljevska</w:t>
      </w:r>
      <w:r w:rsidR="00A431E6">
        <w:rPr>
          <w:rFonts w:ascii="Times New Roman" w:eastAsia="Calibri" w:hAnsi="Times New Roman" w:cs="Times New Roman"/>
          <w:sz w:val="24"/>
          <w:szCs w:val="24"/>
        </w:rPr>
        <w:t xml:space="preserve"> </w:t>
      </w:r>
      <w:r w:rsidRPr="00E708C7">
        <w:rPr>
          <w:rFonts w:ascii="Times New Roman" w:eastAsia="Calibri" w:hAnsi="Times New Roman" w:cs="Times New Roman"/>
          <w:sz w:val="24"/>
          <w:szCs w:val="24"/>
        </w:rPr>
        <w:t>hrvatsko-slavonsko-dalmatinska zemaljska vlada 1887. godine posreduje među ličkim i</w:t>
      </w:r>
      <w:r w:rsidR="00A431E6">
        <w:rPr>
          <w:rFonts w:ascii="Times New Roman" w:eastAsia="Calibri" w:hAnsi="Times New Roman" w:cs="Times New Roman"/>
          <w:sz w:val="24"/>
          <w:szCs w:val="24"/>
        </w:rPr>
        <w:t xml:space="preserve"> </w:t>
      </w:r>
      <w:r w:rsidRPr="00E708C7">
        <w:rPr>
          <w:rFonts w:ascii="Times New Roman" w:eastAsia="Calibri" w:hAnsi="Times New Roman" w:cs="Times New Roman"/>
          <w:sz w:val="24"/>
          <w:szCs w:val="24"/>
        </w:rPr>
        <w:t>dalmatinskim općinama u sklapanju Gospićkog ugovora koji vrlo detaljno uređuje pitanja</w:t>
      </w:r>
      <w:r w:rsidR="00A431E6">
        <w:rPr>
          <w:rFonts w:ascii="Times New Roman" w:eastAsia="Calibri" w:hAnsi="Times New Roman" w:cs="Times New Roman"/>
          <w:sz w:val="24"/>
          <w:szCs w:val="24"/>
        </w:rPr>
        <w:t xml:space="preserve"> </w:t>
      </w:r>
      <w:r w:rsidRPr="00A431E6">
        <w:rPr>
          <w:rFonts w:ascii="Times New Roman" w:eastAsia="Calibri" w:hAnsi="Times New Roman" w:cs="Times New Roman"/>
          <w:sz w:val="24"/>
          <w:szCs w:val="24"/>
        </w:rPr>
        <w:t>ispaše na Velebitu.</w:t>
      </w:r>
    </w:p>
    <w:p w14:paraId="5CEE2DC8" w14:textId="0122D02A" w:rsidR="003F6226" w:rsidRDefault="00446B7E" w:rsidP="003D0765">
      <w:pPr>
        <w:spacing w:line="360" w:lineRule="auto"/>
        <w:jc w:val="both"/>
        <w:rPr>
          <w:rFonts w:ascii="Times New Roman" w:hAnsi="Times New Roman" w:cs="Times New Roman"/>
          <w:sz w:val="24"/>
          <w:szCs w:val="24"/>
        </w:rPr>
      </w:pPr>
      <w:r w:rsidRPr="00446B7E">
        <w:rPr>
          <w:rFonts w:ascii="Times New Roman" w:hAnsi="Times New Roman" w:cs="Times New Roman"/>
          <w:sz w:val="24"/>
          <w:szCs w:val="24"/>
        </w:rPr>
        <w:t>Prve značajnije negativne promjene doživjela je tijekom, ali i nakon Drugog svjetskog rata, kada se zbog ubrzane industrijalizacije stanovništvo stočarskih krajeva selilo u urbane centre i plodnije krajeve. Praksa sezonskih seobi na Dinarskom gorju ipak se nastavila u smanjenom obliku sve do početka Domovinskog rata, koji se dijelom odvijao i na planinskim pašnjacima. </w:t>
      </w:r>
      <w:r w:rsidR="003F6226">
        <w:rPr>
          <w:rFonts w:ascii="Times New Roman" w:hAnsi="Times New Roman" w:cs="Times New Roman"/>
          <w:sz w:val="24"/>
          <w:szCs w:val="24"/>
        </w:rPr>
        <w:t xml:space="preserve">Sa neovisnošću dolaze novi problemi. Turizam je 25% našeg BDP-a i radi turizma se gase i mijenjaju krajolici kako bi mu se pogodovalo, dakle i stočarstvo smeta jer smrdi, a time i transhumanca pada na koljena iako deklarativno svi žele jesti domaće proizvode. </w:t>
      </w:r>
    </w:p>
    <w:p w14:paraId="69E499F3" w14:textId="4BECF7E0" w:rsidR="00F6767D" w:rsidRDefault="00446B7E" w:rsidP="003D0765">
      <w:pPr>
        <w:spacing w:line="360" w:lineRule="auto"/>
        <w:jc w:val="both"/>
        <w:rPr>
          <w:rFonts w:ascii="Times New Roman" w:hAnsi="Times New Roman" w:cs="Times New Roman"/>
          <w:sz w:val="24"/>
          <w:szCs w:val="24"/>
        </w:rPr>
      </w:pPr>
      <w:r w:rsidRPr="00446B7E">
        <w:rPr>
          <w:rFonts w:ascii="Times New Roman" w:hAnsi="Times New Roman" w:cs="Times New Roman"/>
          <w:sz w:val="24"/>
          <w:szCs w:val="24"/>
        </w:rPr>
        <w:t> </w:t>
      </w:r>
    </w:p>
    <w:p w14:paraId="4D192F16" w14:textId="00EF2AC5" w:rsidR="0017708A" w:rsidRDefault="003F6226" w:rsidP="003D0765">
      <w:pPr>
        <w:spacing w:line="360" w:lineRule="auto"/>
        <w:jc w:val="both"/>
        <w:rPr>
          <w:rFonts w:ascii="Times New Roman" w:hAnsi="Times New Roman" w:cs="Times New Roman"/>
          <w:sz w:val="24"/>
          <w:szCs w:val="24"/>
        </w:rPr>
      </w:pPr>
      <w:r>
        <w:rPr>
          <w:rFonts w:ascii="Times New Roman" w:hAnsi="Times New Roman" w:cs="Times New Roman"/>
          <w:sz w:val="24"/>
          <w:szCs w:val="24"/>
        </w:rPr>
        <w:t>NEMATERIJALNO KULTURNO DOBRO</w:t>
      </w:r>
      <w:r w:rsidR="00A431E6">
        <w:rPr>
          <w:rFonts w:ascii="Times New Roman" w:hAnsi="Times New Roman" w:cs="Times New Roman"/>
          <w:sz w:val="24"/>
          <w:szCs w:val="24"/>
        </w:rPr>
        <w:t xml:space="preserve"> RH I UNESC</w:t>
      </w:r>
      <w:r w:rsidR="0017708A">
        <w:rPr>
          <w:rFonts w:ascii="Times New Roman" w:hAnsi="Times New Roman" w:cs="Times New Roman"/>
          <w:sz w:val="24"/>
          <w:szCs w:val="24"/>
        </w:rPr>
        <w:t>O I PREPREKE PRI OČUVANJU DOBRA</w:t>
      </w:r>
    </w:p>
    <w:p w14:paraId="353A3E1D" w14:textId="77777777" w:rsidR="0017708A" w:rsidRDefault="0017708A" w:rsidP="003D0765">
      <w:pPr>
        <w:spacing w:line="360" w:lineRule="auto"/>
        <w:jc w:val="both"/>
        <w:rPr>
          <w:rFonts w:ascii="Times New Roman" w:hAnsi="Times New Roman" w:cs="Times New Roman"/>
          <w:sz w:val="24"/>
          <w:szCs w:val="24"/>
        </w:rPr>
      </w:pPr>
    </w:p>
    <w:p w14:paraId="063DAD8C" w14:textId="77777777" w:rsidR="00A431E6" w:rsidRDefault="003F6226" w:rsidP="00A431E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Ministarstvo kulture i medija RH </w:t>
      </w:r>
      <w:r w:rsidR="001D68E4">
        <w:rPr>
          <w:rFonts w:ascii="Times New Roman" w:hAnsi="Times New Roman" w:cs="Times New Roman"/>
          <w:sz w:val="24"/>
          <w:szCs w:val="24"/>
        </w:rPr>
        <w:t>uvrstilo</w:t>
      </w:r>
      <w:r>
        <w:rPr>
          <w:rFonts w:ascii="Times New Roman" w:hAnsi="Times New Roman" w:cs="Times New Roman"/>
          <w:sz w:val="24"/>
          <w:szCs w:val="24"/>
        </w:rPr>
        <w:t xml:space="preserve"> </w:t>
      </w:r>
      <w:r w:rsidR="00A431E6">
        <w:rPr>
          <w:rFonts w:ascii="Times New Roman" w:hAnsi="Times New Roman" w:cs="Times New Roman"/>
          <w:sz w:val="24"/>
          <w:szCs w:val="24"/>
        </w:rPr>
        <w:t xml:space="preserve">je </w:t>
      </w:r>
      <w:r w:rsidR="001D68E4">
        <w:rPr>
          <w:rFonts w:ascii="Times New Roman" w:hAnsi="Times New Roman" w:cs="Times New Roman"/>
          <w:sz w:val="24"/>
          <w:szCs w:val="24"/>
        </w:rPr>
        <w:t>vještinu</w:t>
      </w:r>
      <w:r>
        <w:rPr>
          <w:rFonts w:ascii="Times New Roman" w:hAnsi="Times New Roman" w:cs="Times New Roman"/>
          <w:sz w:val="24"/>
          <w:szCs w:val="24"/>
        </w:rPr>
        <w:t xml:space="preserve"> u registar </w:t>
      </w:r>
      <w:r w:rsidR="001D68E4">
        <w:rPr>
          <w:rFonts w:ascii="Times New Roman" w:hAnsi="Times New Roman" w:cs="Times New Roman"/>
          <w:sz w:val="24"/>
          <w:szCs w:val="24"/>
        </w:rPr>
        <w:t xml:space="preserve">kulturne baština kao nematerijalno dobro i pridružilo se 6.12.2023. zajedno sa Albanijom, Austrijom, Andorom, Francuskom, Luxembourgom, Španjolskom, Francuskom, Grčkom i Italijom u </w:t>
      </w:r>
      <w:r w:rsidR="001D68E4" w:rsidRPr="001D68E4">
        <w:rPr>
          <w:rFonts w:ascii="Times New Roman" w:hAnsi="Times New Roman" w:cs="Times New Roman"/>
          <w:sz w:val="24"/>
          <w:szCs w:val="24"/>
        </w:rPr>
        <w:t>nominacij</w:t>
      </w:r>
      <w:r w:rsidR="001D68E4">
        <w:rPr>
          <w:rFonts w:ascii="Times New Roman" w:hAnsi="Times New Roman" w:cs="Times New Roman"/>
          <w:sz w:val="24"/>
          <w:szCs w:val="24"/>
        </w:rPr>
        <w:t>i</w:t>
      </w:r>
      <w:r w:rsidR="001D68E4" w:rsidRPr="001D68E4">
        <w:rPr>
          <w:rFonts w:ascii="Times New Roman" w:hAnsi="Times New Roman" w:cs="Times New Roman"/>
          <w:sz w:val="24"/>
          <w:szCs w:val="24"/>
        </w:rPr>
        <w:t xml:space="preserve"> </w:t>
      </w:r>
      <w:r w:rsidR="001D68E4" w:rsidRPr="00A431E6">
        <w:rPr>
          <w:rFonts w:ascii="Times New Roman" w:hAnsi="Times New Roman" w:cs="Times New Roman"/>
          <w:i/>
          <w:iCs/>
          <w:sz w:val="24"/>
          <w:szCs w:val="24"/>
        </w:rPr>
        <w:t>Transhumanca - sezonska seoba stoke</w:t>
      </w:r>
      <w:r w:rsidR="001D68E4" w:rsidRPr="001D68E4">
        <w:rPr>
          <w:rFonts w:ascii="Times New Roman" w:hAnsi="Times New Roman" w:cs="Times New Roman"/>
          <w:sz w:val="24"/>
          <w:szCs w:val="24"/>
        </w:rPr>
        <w:t xml:space="preserve"> upisana je na Reprezentativni popis nematerijalne </w:t>
      </w:r>
      <w:r w:rsidR="001D68E4" w:rsidRPr="001D68E4">
        <w:rPr>
          <w:rFonts w:ascii="Times New Roman" w:hAnsi="Times New Roman" w:cs="Times New Roman"/>
          <w:sz w:val="24"/>
          <w:szCs w:val="24"/>
        </w:rPr>
        <w:lastRenderedPageBreak/>
        <w:t>kulturne baštine čovječanstva</w:t>
      </w:r>
      <w:r w:rsidR="001D68E4">
        <w:rPr>
          <w:rFonts w:ascii="Times New Roman" w:hAnsi="Times New Roman" w:cs="Times New Roman"/>
          <w:sz w:val="24"/>
          <w:szCs w:val="24"/>
        </w:rPr>
        <w:t xml:space="preserve">. </w:t>
      </w:r>
      <w:r w:rsidR="00A431E6">
        <w:rPr>
          <w:rFonts w:ascii="Times New Roman" w:hAnsi="Times New Roman" w:cs="Times New Roman"/>
          <w:sz w:val="24"/>
          <w:szCs w:val="24"/>
        </w:rPr>
        <w:t>Dio za Hrvatsku su napisali etnolozi Lidija Nikočević i Grga Frangeš. Tijekom istraživanja sa 11 nositelja prakse održani su intervjui po kojima se može zaključiti:</w:t>
      </w:r>
    </w:p>
    <w:p w14:paraId="2B115608" w14:textId="1E9681C5" w:rsidR="00A431E6" w:rsidRPr="00A431E6" w:rsidRDefault="00A431E6" w:rsidP="00A431E6">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Pr="00A431E6">
        <w:rPr>
          <w:rFonts w:ascii="Times New Roman" w:hAnsi="Times New Roman" w:cs="Times New Roman"/>
          <w:sz w:val="24"/>
          <w:szCs w:val="24"/>
        </w:rPr>
        <w:t xml:space="preserve"> </w:t>
      </w:r>
      <w:r>
        <w:rPr>
          <w:rFonts w:ascii="Times New Roman" w:hAnsi="Times New Roman" w:cs="Times New Roman"/>
          <w:sz w:val="24"/>
          <w:szCs w:val="24"/>
        </w:rPr>
        <w:t>u</w:t>
      </w:r>
      <w:r w:rsidRPr="00A431E6">
        <w:rPr>
          <w:rFonts w:ascii="Times New Roman" w:hAnsi="Times New Roman" w:cs="Times New Roman"/>
          <w:sz w:val="24"/>
          <w:szCs w:val="24"/>
        </w:rPr>
        <w:t xml:space="preserve"> krškim područjima Hrvatske stajsko se stočarstvo ne isplati zbog nemogućnosti</w:t>
      </w:r>
      <w:r>
        <w:rPr>
          <w:rFonts w:ascii="Times New Roman" w:hAnsi="Times New Roman" w:cs="Times New Roman"/>
          <w:sz w:val="24"/>
          <w:szCs w:val="24"/>
        </w:rPr>
        <w:t xml:space="preserve"> </w:t>
      </w:r>
      <w:r w:rsidRPr="00A431E6">
        <w:rPr>
          <w:rFonts w:ascii="Times New Roman" w:hAnsi="Times New Roman" w:cs="Times New Roman"/>
          <w:sz w:val="24"/>
          <w:szCs w:val="24"/>
        </w:rPr>
        <w:t>proizvodnje vlastitog krmiva (manjak obradivih površina) te nedostatnih površina za</w:t>
      </w:r>
      <w:r>
        <w:rPr>
          <w:rFonts w:ascii="Times New Roman" w:hAnsi="Times New Roman" w:cs="Times New Roman"/>
          <w:sz w:val="24"/>
          <w:szCs w:val="24"/>
        </w:rPr>
        <w:t xml:space="preserve"> </w:t>
      </w:r>
      <w:r w:rsidRPr="00A431E6">
        <w:rPr>
          <w:rFonts w:ascii="Times New Roman" w:hAnsi="Times New Roman" w:cs="Times New Roman"/>
          <w:sz w:val="24"/>
          <w:szCs w:val="24"/>
        </w:rPr>
        <w:t>košnju. Ekstenzivno stočarstvo ostaje jedina održiva opcija za ovo podneblje.</w:t>
      </w:r>
    </w:p>
    <w:p w14:paraId="48384053" w14:textId="3C6EE95C" w:rsidR="00A431E6" w:rsidRPr="00A431E6" w:rsidRDefault="00A431E6" w:rsidP="00A431E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A431E6">
        <w:rPr>
          <w:rFonts w:ascii="Times New Roman" w:hAnsi="Times New Roman" w:cs="Times New Roman"/>
          <w:sz w:val="24"/>
          <w:szCs w:val="24"/>
        </w:rPr>
        <w:t xml:space="preserve"> </w:t>
      </w:r>
      <w:r>
        <w:rPr>
          <w:rFonts w:ascii="Times New Roman" w:hAnsi="Times New Roman" w:cs="Times New Roman"/>
          <w:sz w:val="24"/>
          <w:szCs w:val="24"/>
        </w:rPr>
        <w:t>n</w:t>
      </w:r>
      <w:r w:rsidRPr="00A431E6">
        <w:rPr>
          <w:rFonts w:ascii="Times New Roman" w:hAnsi="Times New Roman" w:cs="Times New Roman"/>
          <w:sz w:val="24"/>
          <w:szCs w:val="24"/>
        </w:rPr>
        <w:t>edostatak ispaše i ljetna suša u priobalju čine ljetnu seobu nužnom kada se pređe</w:t>
      </w:r>
      <w:r>
        <w:rPr>
          <w:rFonts w:ascii="Times New Roman" w:hAnsi="Times New Roman" w:cs="Times New Roman"/>
          <w:sz w:val="24"/>
          <w:szCs w:val="24"/>
        </w:rPr>
        <w:t xml:space="preserve"> </w:t>
      </w:r>
      <w:r w:rsidRPr="00A431E6">
        <w:rPr>
          <w:rFonts w:ascii="Times New Roman" w:hAnsi="Times New Roman" w:cs="Times New Roman"/>
          <w:sz w:val="24"/>
          <w:szCs w:val="24"/>
        </w:rPr>
        <w:t>određen broj grla. Bez seobe je moguće održavati samo manja stada.</w:t>
      </w:r>
    </w:p>
    <w:p w14:paraId="2D41425D" w14:textId="0630B7BA" w:rsidR="00A431E6" w:rsidRPr="00A431E6" w:rsidRDefault="00A431E6" w:rsidP="00A431E6">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Pr="00A431E6">
        <w:rPr>
          <w:rFonts w:ascii="Times New Roman" w:hAnsi="Times New Roman" w:cs="Times New Roman"/>
          <w:sz w:val="24"/>
          <w:szCs w:val="24"/>
        </w:rPr>
        <w:t xml:space="preserve"> </w:t>
      </w:r>
      <w:r>
        <w:rPr>
          <w:rFonts w:ascii="Times New Roman" w:hAnsi="Times New Roman" w:cs="Times New Roman"/>
          <w:sz w:val="24"/>
          <w:szCs w:val="24"/>
        </w:rPr>
        <w:t>o</w:t>
      </w:r>
      <w:r w:rsidRPr="00A431E6">
        <w:rPr>
          <w:rFonts w:ascii="Times New Roman" w:hAnsi="Times New Roman" w:cs="Times New Roman"/>
          <w:sz w:val="24"/>
          <w:szCs w:val="24"/>
        </w:rPr>
        <w:t>vakav način uzgoja je investicijski puno manje zahtjevan – nisu potrebna velika</w:t>
      </w:r>
      <w:r>
        <w:rPr>
          <w:rFonts w:ascii="Times New Roman" w:hAnsi="Times New Roman" w:cs="Times New Roman"/>
          <w:sz w:val="24"/>
          <w:szCs w:val="24"/>
        </w:rPr>
        <w:t xml:space="preserve"> </w:t>
      </w:r>
      <w:r w:rsidRPr="00A431E6">
        <w:rPr>
          <w:rFonts w:ascii="Times New Roman" w:hAnsi="Times New Roman" w:cs="Times New Roman"/>
          <w:sz w:val="24"/>
          <w:szCs w:val="24"/>
        </w:rPr>
        <w:t>ulaganja u mehanizaciju i infrastrukturu te ulazak u kreditna zaduženja.</w:t>
      </w:r>
    </w:p>
    <w:p w14:paraId="0A32B947" w14:textId="3A89C5D5" w:rsidR="003F6226" w:rsidRDefault="00A431E6" w:rsidP="00A431E6">
      <w:pPr>
        <w:spacing w:line="360" w:lineRule="auto"/>
        <w:jc w:val="both"/>
        <w:rPr>
          <w:rFonts w:ascii="Times New Roman" w:hAnsi="Times New Roman" w:cs="Times New Roman"/>
          <w:sz w:val="24"/>
          <w:szCs w:val="24"/>
        </w:rPr>
      </w:pPr>
      <w:r>
        <w:rPr>
          <w:rFonts w:ascii="Times New Roman" w:hAnsi="Times New Roman" w:cs="Times New Roman"/>
          <w:sz w:val="24"/>
          <w:szCs w:val="24"/>
        </w:rPr>
        <w:t>- m</w:t>
      </w:r>
      <w:r w:rsidRPr="00A431E6">
        <w:rPr>
          <w:rFonts w:ascii="Times New Roman" w:hAnsi="Times New Roman" w:cs="Times New Roman"/>
          <w:sz w:val="24"/>
          <w:szCs w:val="24"/>
        </w:rPr>
        <w:t>eso stoke iz ekstenzivnog uzgoja ima drugačije kvalitete koje ga svrstavaju u zasebnu</w:t>
      </w:r>
      <w:r>
        <w:rPr>
          <w:rFonts w:ascii="Times New Roman" w:hAnsi="Times New Roman" w:cs="Times New Roman"/>
          <w:sz w:val="24"/>
          <w:szCs w:val="24"/>
        </w:rPr>
        <w:t xml:space="preserve"> </w:t>
      </w:r>
      <w:r w:rsidRPr="00A431E6">
        <w:rPr>
          <w:rFonts w:ascii="Times New Roman" w:hAnsi="Times New Roman" w:cs="Times New Roman"/>
          <w:sz w:val="24"/>
          <w:szCs w:val="24"/>
        </w:rPr>
        <w:t>tržišnu nišu sa znatnom potražnjom kupaca.</w:t>
      </w:r>
    </w:p>
    <w:p w14:paraId="527742BD" w14:textId="261E0B17" w:rsidR="00A431E6" w:rsidRDefault="00A431E6" w:rsidP="00A431E6">
      <w:pPr>
        <w:spacing w:line="360" w:lineRule="auto"/>
        <w:jc w:val="both"/>
        <w:rPr>
          <w:rFonts w:ascii="Times New Roman" w:hAnsi="Times New Roman" w:cs="Times New Roman"/>
          <w:sz w:val="24"/>
          <w:szCs w:val="24"/>
        </w:rPr>
      </w:pPr>
      <w:r>
        <w:rPr>
          <w:rFonts w:ascii="Times New Roman" w:hAnsi="Times New Roman" w:cs="Times New Roman"/>
          <w:sz w:val="24"/>
          <w:szCs w:val="24"/>
        </w:rPr>
        <w:t>- i</w:t>
      </w:r>
      <w:r w:rsidRPr="00A431E6">
        <w:rPr>
          <w:rFonts w:ascii="Times New Roman" w:hAnsi="Times New Roman" w:cs="Times New Roman"/>
          <w:sz w:val="24"/>
          <w:szCs w:val="24"/>
        </w:rPr>
        <w:t>spitanici često ističu osobnu preferenciju prema ekstenzivnom načinu stočarstva zbog</w:t>
      </w:r>
      <w:r>
        <w:rPr>
          <w:rFonts w:ascii="Times New Roman" w:hAnsi="Times New Roman" w:cs="Times New Roman"/>
          <w:sz w:val="24"/>
          <w:szCs w:val="24"/>
        </w:rPr>
        <w:t xml:space="preserve"> </w:t>
      </w:r>
      <w:r w:rsidRPr="00A431E6">
        <w:rPr>
          <w:rFonts w:ascii="Times New Roman" w:hAnsi="Times New Roman" w:cs="Times New Roman"/>
          <w:sz w:val="24"/>
          <w:szCs w:val="24"/>
        </w:rPr>
        <w:t>ljubavi prema otvorenom prostoru, prirodi te osjećaja da je takav način uzgoja</w:t>
      </w:r>
      <w:r>
        <w:rPr>
          <w:rFonts w:ascii="Times New Roman" w:hAnsi="Times New Roman" w:cs="Times New Roman"/>
          <w:sz w:val="24"/>
          <w:szCs w:val="24"/>
        </w:rPr>
        <w:t xml:space="preserve"> </w:t>
      </w:r>
      <w:r w:rsidRPr="00A431E6">
        <w:rPr>
          <w:rFonts w:ascii="Times New Roman" w:hAnsi="Times New Roman" w:cs="Times New Roman"/>
          <w:sz w:val="24"/>
          <w:szCs w:val="24"/>
        </w:rPr>
        <w:t>prirodniji/bolji za životinje</w:t>
      </w:r>
      <w:r>
        <w:rPr>
          <w:rFonts w:ascii="Times New Roman" w:hAnsi="Times New Roman" w:cs="Times New Roman"/>
          <w:sz w:val="24"/>
          <w:szCs w:val="24"/>
        </w:rPr>
        <w:t>.</w:t>
      </w:r>
    </w:p>
    <w:p w14:paraId="1F49B6F5" w14:textId="24DA2F18" w:rsidR="00605485" w:rsidRPr="00605485" w:rsidRDefault="00605485" w:rsidP="0060548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 o</w:t>
      </w:r>
      <w:r w:rsidRPr="00605485">
        <w:rPr>
          <w:rFonts w:ascii="Times New Roman" w:hAnsi="Times New Roman" w:cs="Times New Roman"/>
          <w:sz w:val="24"/>
          <w:szCs w:val="24"/>
        </w:rPr>
        <w:t>dnos sa Hrvatskim šumama kao upraviteljem krških pašnjaka. Interesi šumarstva i</w:t>
      </w:r>
      <w:r>
        <w:rPr>
          <w:rFonts w:ascii="Times New Roman" w:hAnsi="Times New Roman" w:cs="Times New Roman"/>
          <w:sz w:val="24"/>
          <w:szCs w:val="24"/>
        </w:rPr>
        <w:t xml:space="preserve"> </w:t>
      </w:r>
      <w:r w:rsidRPr="00605485">
        <w:rPr>
          <w:rFonts w:ascii="Times New Roman" w:hAnsi="Times New Roman" w:cs="Times New Roman"/>
          <w:sz w:val="24"/>
          <w:szCs w:val="24"/>
        </w:rPr>
        <w:t>stočara su često suprotstavljeni i Hrvatske šume velik dio pašnjačkih površina tretiraju</w:t>
      </w:r>
      <w:r>
        <w:rPr>
          <w:rFonts w:ascii="Times New Roman" w:hAnsi="Times New Roman" w:cs="Times New Roman"/>
          <w:sz w:val="24"/>
          <w:szCs w:val="24"/>
        </w:rPr>
        <w:t xml:space="preserve"> </w:t>
      </w:r>
      <w:r w:rsidRPr="00605485">
        <w:rPr>
          <w:rFonts w:ascii="Times New Roman" w:hAnsi="Times New Roman" w:cs="Times New Roman"/>
          <w:sz w:val="24"/>
          <w:szCs w:val="24"/>
        </w:rPr>
        <w:t>kao „neobraslo šumsko zemljište” te ga u šumskogospodarskim osnovama namjeravaju</w:t>
      </w:r>
      <w:r>
        <w:rPr>
          <w:rFonts w:ascii="Times New Roman" w:hAnsi="Times New Roman" w:cs="Times New Roman"/>
          <w:sz w:val="24"/>
          <w:szCs w:val="24"/>
        </w:rPr>
        <w:t xml:space="preserve"> </w:t>
      </w:r>
      <w:r w:rsidRPr="00605485">
        <w:rPr>
          <w:rFonts w:ascii="Times New Roman" w:hAnsi="Times New Roman" w:cs="Times New Roman"/>
          <w:sz w:val="24"/>
          <w:szCs w:val="24"/>
        </w:rPr>
        <w:t>pošumiti. Ne dopuštaju krčenje grmolike vegetacije čak niti na površinama pašnjaka u</w:t>
      </w:r>
      <w:r>
        <w:rPr>
          <w:rFonts w:ascii="Times New Roman" w:hAnsi="Times New Roman" w:cs="Times New Roman"/>
          <w:sz w:val="24"/>
          <w:szCs w:val="24"/>
        </w:rPr>
        <w:t xml:space="preserve"> </w:t>
      </w:r>
      <w:r w:rsidRPr="00605485">
        <w:rPr>
          <w:rFonts w:ascii="Times New Roman" w:hAnsi="Times New Roman" w:cs="Times New Roman"/>
          <w:sz w:val="24"/>
          <w:szCs w:val="24"/>
        </w:rPr>
        <w:t>zakupu jer je to „početni stadij šume”.</w:t>
      </w:r>
    </w:p>
    <w:p w14:paraId="56C0D9A0" w14:textId="160B9687" w:rsidR="00605485" w:rsidRPr="00605485" w:rsidRDefault="00605485" w:rsidP="00605485">
      <w:pPr>
        <w:spacing w:line="360" w:lineRule="auto"/>
        <w:jc w:val="both"/>
        <w:rPr>
          <w:rFonts w:ascii="Times New Roman" w:hAnsi="Times New Roman" w:cs="Times New Roman"/>
          <w:sz w:val="24"/>
          <w:szCs w:val="24"/>
        </w:rPr>
      </w:pPr>
      <w:r w:rsidRPr="00605485">
        <w:rPr>
          <w:rFonts w:ascii="Times New Roman" w:hAnsi="Times New Roman" w:cs="Times New Roman" w:hint="eastAsia"/>
          <w:sz w:val="24"/>
          <w:szCs w:val="24"/>
        </w:rPr>
        <w:t>-</w:t>
      </w:r>
      <w:r>
        <w:rPr>
          <w:rFonts w:ascii="Times New Roman" w:hAnsi="Times New Roman" w:cs="Times New Roman"/>
          <w:sz w:val="24"/>
          <w:szCs w:val="24"/>
        </w:rPr>
        <w:t xml:space="preserve"> a</w:t>
      </w:r>
      <w:r w:rsidRPr="00605485">
        <w:rPr>
          <w:rFonts w:ascii="Times New Roman" w:hAnsi="Times New Roman" w:cs="Times New Roman"/>
          <w:sz w:val="24"/>
          <w:szCs w:val="24"/>
        </w:rPr>
        <w:t>gencija za plaćanje u poljoprivredi i ruralnom razvoju je rigidna u kontroli ispaše za</w:t>
      </w:r>
      <w:r>
        <w:rPr>
          <w:rFonts w:ascii="Times New Roman" w:hAnsi="Times New Roman" w:cs="Times New Roman"/>
          <w:sz w:val="24"/>
          <w:szCs w:val="24"/>
        </w:rPr>
        <w:t xml:space="preserve"> </w:t>
      </w:r>
      <w:r w:rsidRPr="00605485">
        <w:rPr>
          <w:rFonts w:ascii="Times New Roman" w:hAnsi="Times New Roman" w:cs="Times New Roman"/>
          <w:sz w:val="24"/>
          <w:szCs w:val="24"/>
        </w:rPr>
        <w:t>koju se dodjeljuju poticaji. U suprotnosti s zabranama Hrvatskih Šuma zahtijevaju da</w:t>
      </w:r>
      <w:r>
        <w:rPr>
          <w:rFonts w:ascii="Times New Roman" w:hAnsi="Times New Roman" w:cs="Times New Roman"/>
          <w:sz w:val="24"/>
          <w:szCs w:val="24"/>
        </w:rPr>
        <w:t xml:space="preserve"> </w:t>
      </w:r>
      <w:r w:rsidRPr="00605485">
        <w:rPr>
          <w:rFonts w:ascii="Times New Roman" w:hAnsi="Times New Roman" w:cs="Times New Roman"/>
          <w:sz w:val="24"/>
          <w:szCs w:val="24"/>
        </w:rPr>
        <w:t>pašnjak bude kompletno iskrčen, inače retroaktivno smanjuju koeficijente iskoristivosti</w:t>
      </w:r>
      <w:r>
        <w:rPr>
          <w:rFonts w:ascii="Times New Roman" w:hAnsi="Times New Roman" w:cs="Times New Roman"/>
          <w:sz w:val="24"/>
          <w:szCs w:val="24"/>
        </w:rPr>
        <w:t xml:space="preserve"> </w:t>
      </w:r>
      <w:r w:rsidRPr="00605485">
        <w:rPr>
          <w:rFonts w:ascii="Times New Roman" w:hAnsi="Times New Roman" w:cs="Times New Roman"/>
          <w:sz w:val="24"/>
          <w:szCs w:val="24"/>
        </w:rPr>
        <w:t xml:space="preserve">pašnjaka i traže povrate velikih iznosa poticaja godinama u nazad. </w:t>
      </w:r>
      <w:r w:rsidRPr="00605485">
        <w:rPr>
          <w:rFonts w:ascii="Times New Roman" w:hAnsi="Times New Roman" w:cs="Times New Roman"/>
          <w:sz w:val="24"/>
          <w:szCs w:val="24"/>
          <w:lang w:val="it-IT"/>
        </w:rPr>
        <w:t>Kontrolori nemaju</w:t>
      </w:r>
      <w:r>
        <w:rPr>
          <w:rFonts w:ascii="Times New Roman" w:hAnsi="Times New Roman" w:cs="Times New Roman"/>
          <w:sz w:val="24"/>
          <w:szCs w:val="24"/>
        </w:rPr>
        <w:t xml:space="preserve"> </w:t>
      </w:r>
      <w:r w:rsidRPr="00605485">
        <w:rPr>
          <w:rFonts w:ascii="Times New Roman" w:hAnsi="Times New Roman" w:cs="Times New Roman"/>
          <w:sz w:val="24"/>
          <w:szCs w:val="24"/>
          <w:lang w:val="it-IT"/>
        </w:rPr>
        <w:t>fleksibilnosti i razumijevanja za realnosti ispaše na krškom terenu. Najviše poticaja</w:t>
      </w:r>
      <w:r>
        <w:rPr>
          <w:rFonts w:ascii="Times New Roman" w:hAnsi="Times New Roman" w:cs="Times New Roman"/>
          <w:sz w:val="24"/>
          <w:szCs w:val="24"/>
        </w:rPr>
        <w:t xml:space="preserve"> </w:t>
      </w:r>
      <w:r w:rsidRPr="00605485">
        <w:rPr>
          <w:rFonts w:ascii="Times New Roman" w:hAnsi="Times New Roman" w:cs="Times New Roman"/>
          <w:sz w:val="24"/>
          <w:szCs w:val="24"/>
          <w:lang w:val="it-IT"/>
        </w:rPr>
        <w:t>dobivaju oni na najboljim površinama dok su oni koji vrše ispašu na težem terenu često</w:t>
      </w:r>
      <w:r>
        <w:rPr>
          <w:rFonts w:ascii="Times New Roman" w:hAnsi="Times New Roman" w:cs="Times New Roman"/>
          <w:sz w:val="24"/>
          <w:szCs w:val="24"/>
        </w:rPr>
        <w:t xml:space="preserve"> </w:t>
      </w:r>
      <w:r w:rsidRPr="00605485">
        <w:rPr>
          <w:rFonts w:ascii="Times New Roman" w:hAnsi="Times New Roman" w:cs="Times New Roman"/>
          <w:sz w:val="24"/>
          <w:szCs w:val="24"/>
          <w:lang w:val="it-IT"/>
        </w:rPr>
        <w:t>nepotrebno penalizirani. Ovakva praksa izaziva veliki osjećaj rezignacije i nesigurnosti</w:t>
      </w:r>
      <w:r>
        <w:rPr>
          <w:rFonts w:ascii="Times New Roman" w:hAnsi="Times New Roman" w:cs="Times New Roman"/>
          <w:sz w:val="24"/>
          <w:szCs w:val="24"/>
        </w:rPr>
        <w:t xml:space="preserve"> </w:t>
      </w:r>
      <w:r w:rsidRPr="00605485">
        <w:rPr>
          <w:rFonts w:ascii="Times New Roman" w:hAnsi="Times New Roman" w:cs="Times New Roman"/>
          <w:sz w:val="24"/>
          <w:szCs w:val="24"/>
          <w:lang w:val="it-IT"/>
        </w:rPr>
        <w:t>u većine sugovornika.</w:t>
      </w:r>
    </w:p>
    <w:p w14:paraId="59A3B83A" w14:textId="6371A316" w:rsidR="00605485" w:rsidRPr="00605485" w:rsidRDefault="00605485" w:rsidP="00605485">
      <w:pPr>
        <w:spacing w:line="360" w:lineRule="auto"/>
        <w:jc w:val="both"/>
        <w:rPr>
          <w:rFonts w:ascii="Times New Roman" w:hAnsi="Times New Roman" w:cs="Times New Roman"/>
          <w:sz w:val="24"/>
          <w:szCs w:val="24"/>
        </w:rPr>
      </w:pPr>
      <w:r w:rsidRPr="00605485">
        <w:rPr>
          <w:rFonts w:ascii="Times New Roman" w:hAnsi="Times New Roman" w:cs="Times New Roman" w:hint="eastAsia"/>
          <w:sz w:val="24"/>
          <w:szCs w:val="24"/>
        </w:rPr>
        <w:t>-</w:t>
      </w:r>
      <w:r>
        <w:rPr>
          <w:rFonts w:ascii="Times New Roman" w:hAnsi="Times New Roman" w:cs="Times New Roman"/>
          <w:sz w:val="24"/>
          <w:szCs w:val="24"/>
        </w:rPr>
        <w:t xml:space="preserve"> </w:t>
      </w:r>
      <w:r w:rsidRPr="00605485">
        <w:rPr>
          <w:rFonts w:ascii="Times New Roman" w:hAnsi="Times New Roman" w:cs="Times New Roman"/>
          <w:sz w:val="24"/>
          <w:szCs w:val="24"/>
        </w:rPr>
        <w:t xml:space="preserve"> </w:t>
      </w:r>
      <w:r>
        <w:rPr>
          <w:rFonts w:ascii="Times New Roman" w:hAnsi="Times New Roman" w:cs="Times New Roman"/>
          <w:sz w:val="24"/>
          <w:szCs w:val="24"/>
        </w:rPr>
        <w:t>u</w:t>
      </w:r>
      <w:r w:rsidRPr="00605485">
        <w:rPr>
          <w:rFonts w:ascii="Times New Roman" w:hAnsi="Times New Roman" w:cs="Times New Roman"/>
          <w:sz w:val="24"/>
          <w:szCs w:val="24"/>
        </w:rPr>
        <w:t xml:space="preserve"> okolnostima kada su štete od vuka velike, procjena štete je nepotrebno komplicirana</w:t>
      </w:r>
      <w:r>
        <w:rPr>
          <w:rFonts w:ascii="Times New Roman" w:hAnsi="Times New Roman" w:cs="Times New Roman"/>
          <w:sz w:val="24"/>
          <w:szCs w:val="24"/>
        </w:rPr>
        <w:t xml:space="preserve"> </w:t>
      </w:r>
      <w:r w:rsidRPr="00605485">
        <w:rPr>
          <w:rFonts w:ascii="Times New Roman" w:hAnsi="Times New Roman" w:cs="Times New Roman"/>
          <w:sz w:val="24"/>
          <w:szCs w:val="24"/>
        </w:rPr>
        <w:t>te maksimalno otežana za prijavitelja – kriteriji za diskvalifikaciju su rigidni i</w:t>
      </w:r>
      <w:r>
        <w:rPr>
          <w:rFonts w:ascii="Times New Roman" w:hAnsi="Times New Roman" w:cs="Times New Roman"/>
          <w:sz w:val="24"/>
          <w:szCs w:val="24"/>
        </w:rPr>
        <w:t xml:space="preserve"> </w:t>
      </w:r>
      <w:r w:rsidRPr="00605485">
        <w:rPr>
          <w:rFonts w:ascii="Times New Roman" w:hAnsi="Times New Roman" w:cs="Times New Roman"/>
          <w:sz w:val="24"/>
          <w:szCs w:val="24"/>
        </w:rPr>
        <w:t xml:space="preserve">diskiriminatorni. </w:t>
      </w:r>
      <w:r w:rsidRPr="00405525">
        <w:rPr>
          <w:rFonts w:ascii="Times New Roman" w:hAnsi="Times New Roman" w:cs="Times New Roman"/>
          <w:sz w:val="24"/>
          <w:szCs w:val="24"/>
        </w:rPr>
        <w:t>Naknade nisu u skladu s tržišnom vrijednosti stoke.</w:t>
      </w:r>
    </w:p>
    <w:p w14:paraId="2C91D9F0" w14:textId="254B1409" w:rsidR="00605485" w:rsidRPr="00605485" w:rsidRDefault="00605485" w:rsidP="00605485">
      <w:pPr>
        <w:spacing w:line="360" w:lineRule="auto"/>
        <w:jc w:val="both"/>
        <w:rPr>
          <w:rFonts w:ascii="Times New Roman" w:hAnsi="Times New Roman" w:cs="Times New Roman"/>
          <w:sz w:val="24"/>
          <w:szCs w:val="24"/>
        </w:rPr>
      </w:pPr>
      <w:r w:rsidRPr="00605485">
        <w:rPr>
          <w:rFonts w:ascii="Times New Roman" w:hAnsi="Times New Roman" w:cs="Times New Roman" w:hint="eastAsia"/>
          <w:sz w:val="24"/>
          <w:szCs w:val="24"/>
        </w:rPr>
        <w:lastRenderedPageBreak/>
        <w:t>-</w:t>
      </w:r>
      <w:r>
        <w:rPr>
          <w:rFonts w:ascii="Times New Roman" w:hAnsi="Times New Roman" w:cs="Times New Roman"/>
          <w:sz w:val="24"/>
          <w:szCs w:val="24"/>
        </w:rPr>
        <w:t xml:space="preserve"> z</w:t>
      </w:r>
      <w:r w:rsidRPr="00605485">
        <w:rPr>
          <w:rFonts w:ascii="Times New Roman" w:hAnsi="Times New Roman" w:cs="Times New Roman"/>
          <w:sz w:val="24"/>
          <w:szCs w:val="24"/>
        </w:rPr>
        <w:t>bog raširene prisutnosti vuka se u sve većoj mjeri odustaje od ovčarstva – puno je</w:t>
      </w:r>
      <w:r>
        <w:rPr>
          <w:rFonts w:ascii="Times New Roman" w:hAnsi="Times New Roman" w:cs="Times New Roman"/>
          <w:sz w:val="24"/>
          <w:szCs w:val="24"/>
        </w:rPr>
        <w:t xml:space="preserve"> </w:t>
      </w:r>
      <w:r w:rsidRPr="00605485">
        <w:rPr>
          <w:rFonts w:ascii="Times New Roman" w:hAnsi="Times New Roman" w:cs="Times New Roman"/>
          <w:sz w:val="24"/>
          <w:szCs w:val="24"/>
        </w:rPr>
        <w:t>teže od vuka osigurati i čuvati stado ovaca nego krupnije stoke poput krava i konja.</w:t>
      </w:r>
    </w:p>
    <w:p w14:paraId="4F9AB17A" w14:textId="64F984DB" w:rsidR="00605485" w:rsidRPr="00605485" w:rsidRDefault="00605485" w:rsidP="00605485">
      <w:pPr>
        <w:spacing w:line="360" w:lineRule="auto"/>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 </w:t>
      </w:r>
      <w:r w:rsidRPr="00605485">
        <w:rPr>
          <w:rFonts w:ascii="Times New Roman" w:hAnsi="Times New Roman" w:cs="Times New Roman" w:hint="eastAsia"/>
          <w:sz w:val="24"/>
          <w:szCs w:val="24"/>
          <w:lang w:val="it-IT"/>
        </w:rPr>
        <w:t>d</w:t>
      </w:r>
      <w:r w:rsidRPr="00605485">
        <w:rPr>
          <w:rFonts w:ascii="Times New Roman" w:hAnsi="Times New Roman" w:cs="Times New Roman"/>
          <w:sz w:val="24"/>
          <w:szCs w:val="24"/>
          <w:lang w:val="it-IT"/>
        </w:rPr>
        <w:t>ržavna i lokalna administracija ne prepoznaje realnosti stočarskog posla. Zbog dvojne</w:t>
      </w:r>
      <w:r>
        <w:rPr>
          <w:rFonts w:ascii="Times New Roman" w:hAnsi="Times New Roman" w:cs="Times New Roman"/>
          <w:sz w:val="24"/>
          <w:szCs w:val="24"/>
          <w:lang w:val="it-IT"/>
        </w:rPr>
        <w:t xml:space="preserve"> </w:t>
      </w:r>
      <w:r w:rsidRPr="00605485">
        <w:rPr>
          <w:rFonts w:ascii="Times New Roman" w:hAnsi="Times New Roman" w:cs="Times New Roman"/>
          <w:sz w:val="24"/>
          <w:szCs w:val="24"/>
          <w:lang w:val="it-IT"/>
        </w:rPr>
        <w:t>adrese obavljanja djelatnosti izrazito je teško kvalificirati se za potpore i natječaje.</w:t>
      </w:r>
      <w:r>
        <w:rPr>
          <w:rFonts w:ascii="Times New Roman" w:hAnsi="Times New Roman" w:cs="Times New Roman"/>
          <w:sz w:val="24"/>
          <w:szCs w:val="24"/>
          <w:lang w:val="it-IT"/>
        </w:rPr>
        <w:t xml:space="preserve"> </w:t>
      </w:r>
      <w:r w:rsidRPr="00605485">
        <w:rPr>
          <w:rFonts w:ascii="Times New Roman" w:hAnsi="Times New Roman" w:cs="Times New Roman"/>
          <w:sz w:val="24"/>
          <w:szCs w:val="24"/>
          <w:lang w:val="it-IT"/>
        </w:rPr>
        <w:t>Postoji niz administrativnih procedura u seljenju stoke koje su nepotrebno</w:t>
      </w:r>
      <w:r>
        <w:rPr>
          <w:rFonts w:ascii="Times New Roman" w:hAnsi="Times New Roman" w:cs="Times New Roman"/>
          <w:sz w:val="24"/>
          <w:szCs w:val="24"/>
          <w:lang w:val="it-IT"/>
        </w:rPr>
        <w:t xml:space="preserve"> </w:t>
      </w:r>
      <w:r w:rsidRPr="00605485">
        <w:rPr>
          <w:rFonts w:ascii="Times New Roman" w:hAnsi="Times New Roman" w:cs="Times New Roman"/>
          <w:sz w:val="24"/>
          <w:szCs w:val="24"/>
          <w:lang w:val="it-IT"/>
        </w:rPr>
        <w:t>komplicirane za transhumantne stočare.</w:t>
      </w:r>
    </w:p>
    <w:p w14:paraId="7C977F57" w14:textId="7AA7374D" w:rsidR="00605485" w:rsidRPr="00605485" w:rsidRDefault="00605485" w:rsidP="00605485">
      <w:pPr>
        <w:spacing w:line="360" w:lineRule="auto"/>
        <w:jc w:val="both"/>
        <w:rPr>
          <w:rFonts w:ascii="Times New Roman" w:hAnsi="Times New Roman" w:cs="Times New Roman"/>
          <w:sz w:val="24"/>
          <w:szCs w:val="24"/>
          <w:lang w:val="it-IT"/>
        </w:rPr>
      </w:pPr>
      <w:r>
        <w:rPr>
          <w:rFonts w:ascii="Times New Roman" w:hAnsi="Times New Roman" w:cs="Times New Roman"/>
          <w:sz w:val="24"/>
          <w:szCs w:val="24"/>
          <w:lang w:val="it-IT"/>
        </w:rPr>
        <w:t>- k</w:t>
      </w:r>
      <w:r w:rsidRPr="00605485">
        <w:rPr>
          <w:rFonts w:ascii="Times New Roman" w:hAnsi="Times New Roman" w:cs="Times New Roman"/>
          <w:sz w:val="24"/>
          <w:szCs w:val="24"/>
          <w:lang w:val="it-IT"/>
        </w:rPr>
        <w:t>orupcija i nepotizam u dodijeli poticaja i natječajima za zakup pašnjaka.</w:t>
      </w:r>
    </w:p>
    <w:p w14:paraId="699C3E14" w14:textId="207F5835" w:rsidR="00605485" w:rsidRDefault="00605485" w:rsidP="00605485">
      <w:pPr>
        <w:spacing w:line="360" w:lineRule="auto"/>
        <w:jc w:val="both"/>
        <w:rPr>
          <w:rFonts w:ascii="Times New Roman" w:hAnsi="Times New Roman" w:cs="Times New Roman"/>
          <w:sz w:val="24"/>
          <w:szCs w:val="24"/>
          <w:lang w:val="it-IT"/>
        </w:rPr>
      </w:pPr>
      <w:r w:rsidRPr="00605485">
        <w:rPr>
          <w:rFonts w:ascii="Times New Roman" w:hAnsi="Times New Roman" w:cs="Times New Roman" w:hint="eastAsia"/>
          <w:sz w:val="24"/>
          <w:szCs w:val="24"/>
          <w:lang w:val="it-IT"/>
        </w:rPr>
        <w:t>-</w:t>
      </w:r>
      <w:r>
        <w:rPr>
          <w:rFonts w:ascii="Times New Roman" w:hAnsi="Times New Roman" w:cs="Times New Roman"/>
          <w:sz w:val="24"/>
          <w:szCs w:val="24"/>
          <w:lang w:val="it-IT"/>
        </w:rPr>
        <w:t xml:space="preserve"> m</w:t>
      </w:r>
      <w:r w:rsidRPr="00605485">
        <w:rPr>
          <w:rFonts w:ascii="Times New Roman" w:hAnsi="Times New Roman" w:cs="Times New Roman"/>
          <w:sz w:val="24"/>
          <w:szCs w:val="24"/>
          <w:lang w:val="it-IT"/>
        </w:rPr>
        <w:t>esari diskriminiraju meso iz otvorenog uzgoja: teže im je za obradu jer su životinje</w:t>
      </w:r>
      <w:r>
        <w:rPr>
          <w:rFonts w:ascii="Times New Roman" w:hAnsi="Times New Roman" w:cs="Times New Roman"/>
          <w:sz w:val="24"/>
          <w:szCs w:val="24"/>
          <w:lang w:val="it-IT"/>
        </w:rPr>
        <w:t xml:space="preserve"> </w:t>
      </w:r>
      <w:r w:rsidRPr="00605485">
        <w:rPr>
          <w:rFonts w:ascii="Times New Roman" w:hAnsi="Times New Roman" w:cs="Times New Roman"/>
          <w:sz w:val="24"/>
          <w:szCs w:val="24"/>
          <w:lang w:val="it-IT"/>
        </w:rPr>
        <w:t>manje a potrebno je i prilagoditi ukuse kupaca jer je meso kvalitetama drugačije.</w:t>
      </w:r>
    </w:p>
    <w:p w14:paraId="03C8EA45" w14:textId="7865E0BB" w:rsidR="00605485" w:rsidRPr="00605485" w:rsidRDefault="00605485" w:rsidP="00605485">
      <w:pPr>
        <w:spacing w:line="360" w:lineRule="auto"/>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 </w:t>
      </w:r>
      <w:r w:rsidRPr="00605485">
        <w:rPr>
          <w:rFonts w:ascii="Times New Roman" w:hAnsi="Times New Roman" w:cs="Times New Roman"/>
          <w:sz w:val="24"/>
          <w:szCs w:val="24"/>
          <w:lang w:val="it-IT"/>
        </w:rPr>
        <w:t>Manjak radne snage – malo tko u Hrvatskoj zaista želi biti pastir, neovisno o ponuđenoj</w:t>
      </w:r>
    </w:p>
    <w:p w14:paraId="4DD00BDE" w14:textId="77777777" w:rsidR="00605485" w:rsidRPr="00605485" w:rsidRDefault="00605485" w:rsidP="00605485">
      <w:pPr>
        <w:spacing w:line="360" w:lineRule="auto"/>
        <w:jc w:val="both"/>
        <w:rPr>
          <w:rFonts w:ascii="Times New Roman" w:hAnsi="Times New Roman" w:cs="Times New Roman"/>
          <w:sz w:val="24"/>
          <w:szCs w:val="24"/>
          <w:lang w:val="it-IT"/>
        </w:rPr>
      </w:pPr>
      <w:r w:rsidRPr="00605485">
        <w:rPr>
          <w:rFonts w:ascii="Times New Roman" w:hAnsi="Times New Roman" w:cs="Times New Roman"/>
          <w:sz w:val="24"/>
          <w:szCs w:val="24"/>
          <w:lang w:val="it-IT"/>
        </w:rPr>
        <w:t>naknadi.</w:t>
      </w:r>
    </w:p>
    <w:p w14:paraId="5067AB57" w14:textId="2806E68E" w:rsidR="00605485" w:rsidRPr="00405525" w:rsidRDefault="00605485" w:rsidP="00605485">
      <w:pPr>
        <w:spacing w:line="360" w:lineRule="auto"/>
        <w:jc w:val="both"/>
        <w:rPr>
          <w:rFonts w:ascii="Times New Roman" w:hAnsi="Times New Roman" w:cs="Times New Roman"/>
          <w:sz w:val="24"/>
          <w:szCs w:val="24"/>
          <w:lang w:val="it-IT"/>
        </w:rPr>
      </w:pPr>
      <w:r>
        <w:rPr>
          <w:rFonts w:ascii="Times New Roman" w:hAnsi="Times New Roman" w:cs="Times New Roman"/>
          <w:sz w:val="24"/>
          <w:szCs w:val="24"/>
          <w:lang w:val="it-IT"/>
        </w:rPr>
        <w:t>-</w:t>
      </w:r>
      <w:r w:rsidRPr="00605485">
        <w:rPr>
          <w:rFonts w:ascii="Times New Roman" w:hAnsi="Times New Roman" w:cs="Times New Roman"/>
          <w:sz w:val="24"/>
          <w:szCs w:val="24"/>
          <w:lang w:val="it-IT"/>
        </w:rPr>
        <w:t>dostupnost vode</w:t>
      </w:r>
      <w:r w:rsidR="003C122C">
        <w:rPr>
          <w:rFonts w:ascii="Times New Roman" w:hAnsi="Times New Roman" w:cs="Times New Roman"/>
          <w:sz w:val="24"/>
          <w:szCs w:val="24"/>
          <w:lang w:val="it-IT"/>
        </w:rPr>
        <w:t xml:space="preserve">, </w:t>
      </w:r>
      <w:r w:rsidRPr="00605485">
        <w:rPr>
          <w:rFonts w:ascii="Times New Roman" w:hAnsi="Times New Roman" w:cs="Times New Roman"/>
          <w:sz w:val="24"/>
          <w:szCs w:val="24"/>
          <w:lang w:val="it-IT"/>
        </w:rPr>
        <w:t>sve izraženije suše čine planinsko stočarenje sve zahtjevnijim u</w:t>
      </w:r>
      <w:r w:rsidR="003C122C">
        <w:rPr>
          <w:rFonts w:ascii="Times New Roman" w:hAnsi="Times New Roman" w:cs="Times New Roman"/>
          <w:sz w:val="24"/>
          <w:szCs w:val="24"/>
          <w:lang w:val="it-IT"/>
        </w:rPr>
        <w:t xml:space="preserve"> </w:t>
      </w:r>
      <w:r w:rsidRPr="00605485">
        <w:rPr>
          <w:rFonts w:ascii="Times New Roman" w:hAnsi="Times New Roman" w:cs="Times New Roman"/>
          <w:sz w:val="24"/>
          <w:szCs w:val="24"/>
          <w:lang w:val="it-IT"/>
        </w:rPr>
        <w:t>pogledu ovog resursa a nekadašnja komunalna vodozahvatna infrastruktura (lokve,</w:t>
      </w:r>
      <w:r w:rsidR="003C122C">
        <w:rPr>
          <w:rFonts w:ascii="Times New Roman" w:hAnsi="Times New Roman" w:cs="Times New Roman"/>
          <w:sz w:val="24"/>
          <w:szCs w:val="24"/>
          <w:lang w:val="it-IT"/>
        </w:rPr>
        <w:t xml:space="preserve"> </w:t>
      </w:r>
      <w:r w:rsidRPr="00405525">
        <w:rPr>
          <w:rFonts w:ascii="Times New Roman" w:hAnsi="Times New Roman" w:cs="Times New Roman"/>
          <w:sz w:val="24"/>
          <w:szCs w:val="24"/>
          <w:lang w:val="it-IT"/>
        </w:rPr>
        <w:t>cisterne) je zapuštena.</w:t>
      </w:r>
    </w:p>
    <w:p w14:paraId="6B462066" w14:textId="4BD5D233" w:rsidR="00605485" w:rsidRPr="00405525" w:rsidRDefault="00605485" w:rsidP="00605485">
      <w:pPr>
        <w:spacing w:line="360" w:lineRule="auto"/>
        <w:jc w:val="both"/>
        <w:rPr>
          <w:rFonts w:ascii="Times New Roman" w:hAnsi="Times New Roman" w:cs="Times New Roman"/>
          <w:sz w:val="24"/>
          <w:szCs w:val="24"/>
          <w:lang w:val="it-IT"/>
        </w:rPr>
      </w:pPr>
      <w:r w:rsidRPr="00405525">
        <w:rPr>
          <w:rFonts w:ascii="Times New Roman" w:hAnsi="Times New Roman" w:cs="Times New Roman"/>
          <w:sz w:val="24"/>
          <w:szCs w:val="24"/>
          <w:lang w:val="it-IT"/>
        </w:rPr>
        <w:t>Razvojne prilike:</w:t>
      </w:r>
    </w:p>
    <w:p w14:paraId="1B5B1C23" w14:textId="0231ADB1" w:rsidR="00605485" w:rsidRPr="00605485" w:rsidRDefault="00D22A18" w:rsidP="00605485">
      <w:pPr>
        <w:spacing w:line="360" w:lineRule="auto"/>
        <w:jc w:val="both"/>
        <w:rPr>
          <w:rFonts w:ascii="Times New Roman" w:hAnsi="Times New Roman" w:cs="Times New Roman"/>
          <w:sz w:val="24"/>
          <w:szCs w:val="24"/>
          <w:lang w:val="it-IT"/>
        </w:rPr>
      </w:pPr>
      <w:r w:rsidRPr="00405525">
        <w:rPr>
          <w:rFonts w:ascii="Times New Roman" w:hAnsi="Times New Roman" w:cs="Times New Roman"/>
          <w:sz w:val="24"/>
          <w:szCs w:val="24"/>
          <w:lang w:val="it-IT"/>
        </w:rPr>
        <w:t>-z</w:t>
      </w:r>
      <w:r w:rsidR="00605485" w:rsidRPr="00405525">
        <w:rPr>
          <w:rFonts w:ascii="Times New Roman" w:hAnsi="Times New Roman" w:cs="Times New Roman"/>
          <w:sz w:val="24"/>
          <w:szCs w:val="24"/>
          <w:lang w:val="it-IT"/>
        </w:rPr>
        <w:t>a proizvodima transhumantnog stočarstva (mesom i sirom) postoji jasna tržišna</w:t>
      </w:r>
      <w:r w:rsidRPr="00405525">
        <w:rPr>
          <w:rFonts w:ascii="Times New Roman" w:hAnsi="Times New Roman" w:cs="Times New Roman"/>
          <w:sz w:val="24"/>
          <w:szCs w:val="24"/>
          <w:lang w:val="it-IT"/>
        </w:rPr>
        <w:t xml:space="preserve"> </w:t>
      </w:r>
      <w:r w:rsidR="00605485" w:rsidRPr="00405525">
        <w:rPr>
          <w:rFonts w:ascii="Times New Roman" w:hAnsi="Times New Roman" w:cs="Times New Roman"/>
          <w:sz w:val="24"/>
          <w:szCs w:val="24"/>
          <w:lang w:val="it-IT"/>
        </w:rPr>
        <w:t xml:space="preserve">potražnja. </w:t>
      </w:r>
      <w:r w:rsidR="00605485" w:rsidRPr="00605485">
        <w:rPr>
          <w:rFonts w:ascii="Times New Roman" w:hAnsi="Times New Roman" w:cs="Times New Roman"/>
          <w:sz w:val="24"/>
          <w:szCs w:val="24"/>
          <w:lang w:val="it-IT"/>
        </w:rPr>
        <w:t>Usprkos problemima u plasmanu kroz mesare nitko od sugovornika se ne</w:t>
      </w:r>
      <w:r w:rsidRPr="00D22A18">
        <w:rPr>
          <w:rFonts w:ascii="Times New Roman" w:hAnsi="Times New Roman" w:cs="Times New Roman"/>
          <w:sz w:val="24"/>
          <w:szCs w:val="24"/>
          <w:lang w:val="it-IT"/>
        </w:rPr>
        <w:t xml:space="preserve"> </w:t>
      </w:r>
      <w:r w:rsidR="00605485" w:rsidRPr="00605485">
        <w:rPr>
          <w:rFonts w:ascii="Times New Roman" w:hAnsi="Times New Roman" w:cs="Times New Roman"/>
          <w:sz w:val="24"/>
          <w:szCs w:val="24"/>
          <w:lang w:val="it-IT"/>
        </w:rPr>
        <w:t>žali na prodaju. Uglavnom prodaju direktnim kanalima, preko društvenih mreža ili</w:t>
      </w:r>
      <w:r w:rsidRPr="00D22A18">
        <w:rPr>
          <w:rFonts w:ascii="Times New Roman" w:hAnsi="Times New Roman" w:cs="Times New Roman"/>
          <w:sz w:val="24"/>
          <w:szCs w:val="24"/>
          <w:lang w:val="it-IT"/>
        </w:rPr>
        <w:t xml:space="preserve"> </w:t>
      </w:r>
      <w:r w:rsidR="00605485" w:rsidRPr="00605485">
        <w:rPr>
          <w:rFonts w:ascii="Times New Roman" w:hAnsi="Times New Roman" w:cs="Times New Roman"/>
          <w:sz w:val="24"/>
          <w:szCs w:val="24"/>
          <w:lang w:val="it-IT"/>
        </w:rPr>
        <w:t>grupa za nabavu poljoprivrednih proizvoda. U korijenu potražnje je želja za specifičnim</w:t>
      </w:r>
      <w:r w:rsidRPr="00D22A18">
        <w:rPr>
          <w:rFonts w:ascii="Times New Roman" w:hAnsi="Times New Roman" w:cs="Times New Roman"/>
          <w:sz w:val="24"/>
          <w:szCs w:val="24"/>
          <w:lang w:val="it-IT"/>
        </w:rPr>
        <w:t xml:space="preserve"> </w:t>
      </w:r>
      <w:r w:rsidR="00605485" w:rsidRPr="00605485">
        <w:rPr>
          <w:rFonts w:ascii="Times New Roman" w:hAnsi="Times New Roman" w:cs="Times New Roman"/>
          <w:sz w:val="24"/>
          <w:szCs w:val="24"/>
          <w:lang w:val="it-IT"/>
        </w:rPr>
        <w:t>kvalitetama ovih proizvoda kao i ekološki te etičke prednosti ekstenzivnog uzgoja</w:t>
      </w:r>
      <w:r>
        <w:rPr>
          <w:rFonts w:ascii="Times New Roman" w:hAnsi="Times New Roman" w:cs="Times New Roman"/>
          <w:sz w:val="24"/>
          <w:szCs w:val="24"/>
          <w:lang w:val="it-IT"/>
        </w:rPr>
        <w:t xml:space="preserve"> </w:t>
      </w:r>
      <w:r w:rsidR="00605485" w:rsidRPr="00605485">
        <w:rPr>
          <w:rFonts w:ascii="Times New Roman" w:hAnsi="Times New Roman" w:cs="Times New Roman"/>
          <w:sz w:val="24"/>
          <w:szCs w:val="24"/>
          <w:lang w:val="it-IT"/>
        </w:rPr>
        <w:t>stoke.</w:t>
      </w:r>
    </w:p>
    <w:p w14:paraId="64EDCE22" w14:textId="6A39AC1D" w:rsidR="00605485" w:rsidRPr="00405525" w:rsidRDefault="00605485" w:rsidP="00605485">
      <w:pPr>
        <w:spacing w:line="360" w:lineRule="auto"/>
        <w:jc w:val="both"/>
        <w:rPr>
          <w:rFonts w:ascii="Times New Roman" w:hAnsi="Times New Roman" w:cs="Times New Roman"/>
          <w:sz w:val="24"/>
          <w:szCs w:val="24"/>
          <w:lang w:val="it-IT"/>
        </w:rPr>
      </w:pPr>
      <w:r w:rsidRPr="00D22A18">
        <w:rPr>
          <w:rFonts w:ascii="Times New Roman" w:hAnsi="Times New Roman" w:cs="Times New Roman"/>
          <w:sz w:val="24"/>
          <w:szCs w:val="24"/>
          <w:lang w:val="it-IT"/>
        </w:rPr>
        <w:t>-sugovornici su velikim dijelom svjesni agro-okolišnih politika europske unije koja nalaže</w:t>
      </w:r>
      <w:r w:rsidR="00D22A18" w:rsidRPr="00D22A18">
        <w:rPr>
          <w:rFonts w:ascii="Times New Roman" w:hAnsi="Times New Roman" w:cs="Times New Roman"/>
          <w:sz w:val="24"/>
          <w:szCs w:val="24"/>
          <w:lang w:val="it-IT"/>
        </w:rPr>
        <w:t xml:space="preserve"> </w:t>
      </w:r>
      <w:r w:rsidRPr="00605485">
        <w:rPr>
          <w:rFonts w:ascii="Times New Roman" w:hAnsi="Times New Roman" w:cs="Times New Roman"/>
          <w:sz w:val="24"/>
          <w:szCs w:val="24"/>
          <w:lang w:val="it-IT"/>
        </w:rPr>
        <w:t xml:space="preserve">očuvanje travnjačkih staništa, pretežno kroz ispašu. </w:t>
      </w:r>
      <w:r w:rsidRPr="00405525">
        <w:rPr>
          <w:rFonts w:ascii="Times New Roman" w:hAnsi="Times New Roman" w:cs="Times New Roman"/>
          <w:sz w:val="24"/>
          <w:szCs w:val="24"/>
          <w:lang w:val="it-IT"/>
        </w:rPr>
        <w:t>No nalaze da ih ove mjere još</w:t>
      </w:r>
      <w:r w:rsidR="00D22A18" w:rsidRPr="00405525">
        <w:rPr>
          <w:rFonts w:ascii="Times New Roman" w:hAnsi="Times New Roman" w:cs="Times New Roman"/>
          <w:sz w:val="24"/>
          <w:szCs w:val="24"/>
          <w:lang w:val="it-IT"/>
        </w:rPr>
        <w:t xml:space="preserve"> </w:t>
      </w:r>
      <w:r w:rsidRPr="00405525">
        <w:rPr>
          <w:rFonts w:ascii="Times New Roman" w:hAnsi="Times New Roman" w:cs="Times New Roman"/>
          <w:sz w:val="24"/>
          <w:szCs w:val="24"/>
          <w:lang w:val="it-IT"/>
        </w:rPr>
        <w:t>nedovoljno dosežu u praksi te da je previše prepreka u njihovu ostvarenju.</w:t>
      </w:r>
    </w:p>
    <w:p w14:paraId="2E53E5A7" w14:textId="77777777" w:rsidR="00D22A18" w:rsidRPr="00D22A18" w:rsidRDefault="00D22A18" w:rsidP="00D22A18">
      <w:pPr>
        <w:spacing w:line="360" w:lineRule="auto"/>
        <w:jc w:val="both"/>
        <w:rPr>
          <w:rFonts w:ascii="Times New Roman" w:hAnsi="Times New Roman" w:cs="Times New Roman"/>
          <w:sz w:val="24"/>
          <w:szCs w:val="24"/>
          <w:lang w:val="it-IT"/>
        </w:rPr>
      </w:pPr>
      <w:r w:rsidRPr="00D22A18">
        <w:rPr>
          <w:rFonts w:ascii="Times New Roman" w:hAnsi="Times New Roman" w:cs="Times New Roman"/>
          <w:sz w:val="24"/>
          <w:szCs w:val="24"/>
          <w:lang w:val="it-IT"/>
        </w:rPr>
        <w:t>Upitani o svojim potrebama i željama vezano uz zaštitu nematerijalnog kulturnog dobra</w:t>
      </w:r>
    </w:p>
    <w:p w14:paraId="639DF808" w14:textId="7EBE64AE" w:rsidR="00D22A18" w:rsidRPr="00D22A18" w:rsidRDefault="00D22A18" w:rsidP="00D22A18">
      <w:pPr>
        <w:spacing w:line="360" w:lineRule="auto"/>
        <w:jc w:val="both"/>
        <w:rPr>
          <w:rFonts w:ascii="Times New Roman" w:hAnsi="Times New Roman" w:cs="Times New Roman"/>
          <w:sz w:val="24"/>
          <w:szCs w:val="24"/>
          <w:lang w:val="it-IT"/>
        </w:rPr>
      </w:pPr>
      <w:r w:rsidRPr="00D22A18">
        <w:rPr>
          <w:rFonts w:ascii="Times New Roman" w:hAnsi="Times New Roman" w:cs="Times New Roman"/>
          <w:sz w:val="24"/>
          <w:szCs w:val="24"/>
          <w:lang w:val="it-IT"/>
        </w:rPr>
        <w:t>"</w:t>
      </w:r>
      <w:r w:rsidR="003C122C">
        <w:rPr>
          <w:rFonts w:ascii="Times New Roman" w:hAnsi="Times New Roman" w:cs="Times New Roman"/>
          <w:sz w:val="24"/>
          <w:szCs w:val="24"/>
          <w:lang w:val="it-IT"/>
        </w:rPr>
        <w:t>t</w:t>
      </w:r>
      <w:r w:rsidRPr="00D22A18">
        <w:rPr>
          <w:rFonts w:ascii="Times New Roman" w:hAnsi="Times New Roman" w:cs="Times New Roman"/>
          <w:sz w:val="24"/>
          <w:szCs w:val="24"/>
          <w:lang w:val="it-IT"/>
        </w:rPr>
        <w:t>ranshumanca" nositelji su izrekli niz prijedloga koje možemo sumirati u sljedeće skupine:</w:t>
      </w:r>
    </w:p>
    <w:p w14:paraId="3E4125DF" w14:textId="0125C1ED" w:rsidR="00D22A18" w:rsidRPr="00D22A18" w:rsidRDefault="00405525" w:rsidP="00D22A18">
      <w:pPr>
        <w:spacing w:line="360" w:lineRule="auto"/>
        <w:jc w:val="both"/>
        <w:rPr>
          <w:rFonts w:ascii="Times New Roman" w:hAnsi="Times New Roman" w:cs="Times New Roman"/>
          <w:sz w:val="24"/>
          <w:szCs w:val="24"/>
          <w:lang w:val="it-IT"/>
        </w:rPr>
      </w:pPr>
      <w:r w:rsidRPr="00405525">
        <w:rPr>
          <w:rFonts w:ascii="Times New Roman" w:hAnsi="Times New Roman" w:cs="Times New Roman" w:hint="eastAsia"/>
          <w:sz w:val="24"/>
          <w:szCs w:val="24"/>
          <w:lang w:val="it-IT"/>
        </w:rPr>
        <w:t>-</w:t>
      </w:r>
      <w:r w:rsidR="003C122C">
        <w:rPr>
          <w:rFonts w:ascii="Times New Roman" w:hAnsi="Times New Roman" w:cs="Times New Roman"/>
          <w:sz w:val="24"/>
          <w:szCs w:val="24"/>
          <w:lang w:val="it-IT"/>
        </w:rPr>
        <w:t>r</w:t>
      </w:r>
      <w:r w:rsidR="00D22A18" w:rsidRPr="00D22A18">
        <w:rPr>
          <w:rFonts w:ascii="Times New Roman" w:hAnsi="Times New Roman" w:cs="Times New Roman"/>
          <w:sz w:val="24"/>
          <w:szCs w:val="24"/>
          <w:lang w:val="it-IT"/>
        </w:rPr>
        <w:t>edefiniranje odnosa sa Hrvatskim šumama.</w:t>
      </w:r>
    </w:p>
    <w:p w14:paraId="610DDE5F" w14:textId="0754E806" w:rsidR="00D22A18" w:rsidRPr="00D22A18" w:rsidRDefault="00405525" w:rsidP="00D22A18">
      <w:pPr>
        <w:spacing w:line="360" w:lineRule="auto"/>
        <w:jc w:val="both"/>
        <w:rPr>
          <w:rFonts w:ascii="Times New Roman" w:hAnsi="Times New Roman" w:cs="Times New Roman"/>
          <w:sz w:val="24"/>
          <w:szCs w:val="24"/>
          <w:lang w:val="it-IT"/>
        </w:rPr>
      </w:pPr>
      <w:r>
        <w:rPr>
          <w:rFonts w:ascii="Times New Roman" w:hAnsi="Times New Roman" w:cs="Times New Roman"/>
          <w:sz w:val="24"/>
          <w:szCs w:val="24"/>
          <w:lang w:val="it-IT"/>
        </w:rPr>
        <w:t>-</w:t>
      </w:r>
      <w:r w:rsidR="003C122C">
        <w:rPr>
          <w:rFonts w:ascii="Times New Roman" w:hAnsi="Times New Roman" w:cs="Times New Roman"/>
          <w:sz w:val="24"/>
          <w:szCs w:val="24"/>
          <w:lang w:val="it-IT"/>
        </w:rPr>
        <w:t>p</w:t>
      </w:r>
      <w:r w:rsidR="00D22A18" w:rsidRPr="00D22A18">
        <w:rPr>
          <w:rFonts w:ascii="Times New Roman" w:hAnsi="Times New Roman" w:cs="Times New Roman"/>
          <w:sz w:val="24"/>
          <w:szCs w:val="24"/>
          <w:lang w:val="it-IT"/>
        </w:rPr>
        <w:t>ravičniji, jasniji i jednostavniji kriteriji prilikom natječaja za dodjelu pašnjačkih površina</w:t>
      </w:r>
      <w:r w:rsidR="003C122C">
        <w:rPr>
          <w:rFonts w:ascii="Times New Roman" w:hAnsi="Times New Roman" w:cs="Times New Roman"/>
          <w:sz w:val="24"/>
          <w:szCs w:val="24"/>
          <w:lang w:val="it-IT"/>
        </w:rPr>
        <w:t xml:space="preserve"> </w:t>
      </w:r>
      <w:r w:rsidR="00D22A18" w:rsidRPr="00D22A18">
        <w:rPr>
          <w:rFonts w:ascii="Times New Roman" w:hAnsi="Times New Roman" w:cs="Times New Roman"/>
          <w:sz w:val="24"/>
          <w:szCs w:val="24"/>
          <w:lang w:val="it-IT"/>
        </w:rPr>
        <w:t>i ostvarenja prava na poticaje.</w:t>
      </w:r>
      <w:r>
        <w:rPr>
          <w:rFonts w:ascii="Times New Roman" w:hAnsi="Times New Roman" w:cs="Times New Roman"/>
          <w:sz w:val="24"/>
          <w:szCs w:val="24"/>
          <w:lang w:val="it-IT"/>
        </w:rPr>
        <w:t>-</w:t>
      </w:r>
      <w:r w:rsidR="00D22A18" w:rsidRPr="00D22A18">
        <w:rPr>
          <w:rFonts w:ascii="Times New Roman" w:hAnsi="Times New Roman" w:cs="Times New Roman"/>
          <w:sz w:val="24"/>
          <w:szCs w:val="24"/>
          <w:lang w:val="it-IT"/>
        </w:rPr>
        <w:t>Manje rigidna i neprijateljska procedura isplate odšteta za štete od vukova.</w:t>
      </w:r>
    </w:p>
    <w:p w14:paraId="0D77296E" w14:textId="6856B108" w:rsidR="00D22A18" w:rsidRPr="00D22A18" w:rsidRDefault="00405525" w:rsidP="00D22A18">
      <w:pPr>
        <w:spacing w:line="360" w:lineRule="auto"/>
        <w:jc w:val="both"/>
        <w:rPr>
          <w:rFonts w:ascii="Times New Roman" w:hAnsi="Times New Roman" w:cs="Times New Roman"/>
          <w:sz w:val="24"/>
          <w:szCs w:val="24"/>
          <w:lang w:val="it-IT"/>
        </w:rPr>
      </w:pPr>
      <w:r>
        <w:rPr>
          <w:rFonts w:ascii="Times New Roman" w:hAnsi="Times New Roman" w:cs="Times New Roman"/>
          <w:sz w:val="24"/>
          <w:szCs w:val="24"/>
          <w:lang w:val="it-IT"/>
        </w:rPr>
        <w:lastRenderedPageBreak/>
        <w:t>-</w:t>
      </w:r>
      <w:r w:rsidR="003C122C">
        <w:rPr>
          <w:rFonts w:ascii="Times New Roman" w:hAnsi="Times New Roman" w:cs="Times New Roman"/>
          <w:sz w:val="24"/>
          <w:szCs w:val="24"/>
          <w:lang w:val="it-IT"/>
        </w:rPr>
        <w:t>i</w:t>
      </w:r>
      <w:r w:rsidR="00D22A18" w:rsidRPr="00D22A18">
        <w:rPr>
          <w:rFonts w:ascii="Times New Roman" w:hAnsi="Times New Roman" w:cs="Times New Roman"/>
          <w:sz w:val="24"/>
          <w:szCs w:val="24"/>
          <w:lang w:val="it-IT"/>
        </w:rPr>
        <w:t>nspekcijske kontrole koje savjetuju i upozoravaju prije nego što izreknu drastične</w:t>
      </w:r>
      <w:r w:rsidR="003C122C">
        <w:rPr>
          <w:rFonts w:ascii="Times New Roman" w:hAnsi="Times New Roman" w:cs="Times New Roman"/>
          <w:sz w:val="24"/>
          <w:szCs w:val="24"/>
          <w:lang w:val="it-IT"/>
        </w:rPr>
        <w:t xml:space="preserve"> </w:t>
      </w:r>
      <w:r w:rsidR="00D22A18" w:rsidRPr="00D22A18">
        <w:rPr>
          <w:rFonts w:ascii="Times New Roman" w:hAnsi="Times New Roman" w:cs="Times New Roman"/>
          <w:sz w:val="24"/>
          <w:szCs w:val="24"/>
          <w:lang w:val="it-IT"/>
        </w:rPr>
        <w:t>penalne mjere.</w:t>
      </w:r>
    </w:p>
    <w:p w14:paraId="6C0D23CA" w14:textId="353CBED0" w:rsidR="00D22A18" w:rsidRPr="00D22A18" w:rsidRDefault="00405525" w:rsidP="00D22A18">
      <w:pPr>
        <w:spacing w:line="360" w:lineRule="auto"/>
        <w:jc w:val="both"/>
        <w:rPr>
          <w:rFonts w:ascii="Times New Roman" w:hAnsi="Times New Roman" w:cs="Times New Roman"/>
          <w:sz w:val="24"/>
          <w:szCs w:val="24"/>
          <w:lang w:val="it-IT"/>
        </w:rPr>
      </w:pPr>
      <w:r>
        <w:rPr>
          <w:rFonts w:ascii="Times New Roman" w:hAnsi="Times New Roman" w:cs="Times New Roman"/>
          <w:sz w:val="24"/>
          <w:szCs w:val="24"/>
          <w:lang w:val="it-IT"/>
        </w:rPr>
        <w:t>-</w:t>
      </w:r>
      <w:r w:rsidR="003C122C">
        <w:rPr>
          <w:rFonts w:ascii="Times New Roman" w:hAnsi="Times New Roman" w:cs="Times New Roman"/>
          <w:sz w:val="24"/>
          <w:szCs w:val="24"/>
          <w:lang w:val="it-IT"/>
        </w:rPr>
        <w:t>p</w:t>
      </w:r>
      <w:r w:rsidR="00D22A18" w:rsidRPr="00D22A18">
        <w:rPr>
          <w:rFonts w:ascii="Times New Roman" w:hAnsi="Times New Roman" w:cs="Times New Roman"/>
          <w:sz w:val="24"/>
          <w:szCs w:val="24"/>
          <w:lang w:val="it-IT"/>
        </w:rPr>
        <w:t>ojednostavljivanje procedura i uvjeta oko postavljanja infrastrukture kao što su</w:t>
      </w:r>
      <w:r w:rsidR="003C122C">
        <w:rPr>
          <w:rFonts w:ascii="Times New Roman" w:hAnsi="Times New Roman" w:cs="Times New Roman"/>
          <w:sz w:val="24"/>
          <w:szCs w:val="24"/>
          <w:lang w:val="it-IT"/>
        </w:rPr>
        <w:t xml:space="preserve"> </w:t>
      </w:r>
      <w:r w:rsidR="00D22A18" w:rsidRPr="00D22A18">
        <w:rPr>
          <w:rFonts w:ascii="Times New Roman" w:hAnsi="Times New Roman" w:cs="Times New Roman"/>
          <w:sz w:val="24"/>
          <w:szCs w:val="24"/>
          <w:lang w:val="it-IT"/>
        </w:rPr>
        <w:t>nadstrešnice, električni pastiri, cisterne za vodu.</w:t>
      </w:r>
    </w:p>
    <w:p w14:paraId="0960F95A" w14:textId="6ED42C96" w:rsidR="00D22A18" w:rsidRPr="00D22A18" w:rsidRDefault="00405525" w:rsidP="00D22A18">
      <w:pPr>
        <w:spacing w:line="360" w:lineRule="auto"/>
        <w:jc w:val="both"/>
        <w:rPr>
          <w:rFonts w:ascii="Times New Roman" w:hAnsi="Times New Roman" w:cs="Times New Roman"/>
          <w:sz w:val="24"/>
          <w:szCs w:val="24"/>
          <w:lang w:val="it-IT"/>
        </w:rPr>
      </w:pPr>
      <w:r>
        <w:rPr>
          <w:rFonts w:ascii="Times New Roman" w:hAnsi="Times New Roman" w:cs="Times New Roman"/>
          <w:sz w:val="24"/>
          <w:szCs w:val="24"/>
          <w:lang w:val="it-IT"/>
        </w:rPr>
        <w:t>-</w:t>
      </w:r>
      <w:r w:rsidR="003C122C">
        <w:rPr>
          <w:rFonts w:ascii="Times New Roman" w:hAnsi="Times New Roman" w:cs="Times New Roman"/>
          <w:sz w:val="24"/>
          <w:szCs w:val="24"/>
          <w:lang w:val="it-IT"/>
        </w:rPr>
        <w:t>b</w:t>
      </w:r>
      <w:r w:rsidR="00D22A18" w:rsidRPr="00D22A18">
        <w:rPr>
          <w:rFonts w:ascii="Times New Roman" w:hAnsi="Times New Roman" w:cs="Times New Roman"/>
          <w:sz w:val="24"/>
          <w:szCs w:val="24"/>
          <w:lang w:val="it-IT"/>
        </w:rPr>
        <w:t>randing proizvoda ekstenzivnog i transhumantnog stočarstva na osnovu njihovih</w:t>
      </w:r>
      <w:r w:rsidR="003C122C">
        <w:rPr>
          <w:rFonts w:ascii="Times New Roman" w:hAnsi="Times New Roman" w:cs="Times New Roman"/>
          <w:sz w:val="24"/>
          <w:szCs w:val="24"/>
          <w:lang w:val="it-IT"/>
        </w:rPr>
        <w:t xml:space="preserve"> </w:t>
      </w:r>
      <w:r w:rsidR="00D22A18" w:rsidRPr="00D22A18">
        <w:rPr>
          <w:rFonts w:ascii="Times New Roman" w:hAnsi="Times New Roman" w:cs="Times New Roman"/>
          <w:sz w:val="24"/>
          <w:szCs w:val="24"/>
          <w:lang w:val="it-IT"/>
        </w:rPr>
        <w:t>gastronomskih, ekoloških i etičkih kvaliteta.</w:t>
      </w:r>
    </w:p>
    <w:p w14:paraId="684A9882" w14:textId="24B1964C" w:rsidR="00D22A18" w:rsidRPr="00D22A18" w:rsidRDefault="003C122C" w:rsidP="00D22A18">
      <w:pPr>
        <w:spacing w:line="360" w:lineRule="auto"/>
        <w:jc w:val="both"/>
        <w:rPr>
          <w:rFonts w:ascii="Times New Roman" w:hAnsi="Times New Roman" w:cs="Times New Roman"/>
          <w:sz w:val="24"/>
          <w:szCs w:val="24"/>
          <w:lang w:val="it-IT"/>
        </w:rPr>
      </w:pPr>
      <w:r>
        <w:rPr>
          <w:rFonts w:ascii="Times New Roman" w:hAnsi="Times New Roman" w:cs="Times New Roman"/>
          <w:sz w:val="24"/>
          <w:szCs w:val="24"/>
          <w:lang w:val="it-IT"/>
        </w:rPr>
        <w:t>-p</w:t>
      </w:r>
      <w:r w:rsidR="00D22A18" w:rsidRPr="00D22A18">
        <w:rPr>
          <w:rFonts w:ascii="Times New Roman" w:hAnsi="Times New Roman" w:cs="Times New Roman"/>
          <w:sz w:val="24"/>
          <w:szCs w:val="24"/>
          <w:lang w:val="it-IT"/>
        </w:rPr>
        <w:t>oticanje stručnog povezivanja i udruživanja.</w:t>
      </w:r>
    </w:p>
    <w:p w14:paraId="430D8020" w14:textId="1683FB8B" w:rsidR="00D22A18" w:rsidRDefault="00405525" w:rsidP="00D22A18">
      <w:pPr>
        <w:spacing w:line="360" w:lineRule="auto"/>
        <w:jc w:val="both"/>
        <w:rPr>
          <w:rFonts w:ascii="Times New Roman" w:hAnsi="Times New Roman" w:cs="Times New Roman"/>
          <w:sz w:val="24"/>
          <w:szCs w:val="24"/>
          <w:lang w:val="it-IT"/>
        </w:rPr>
      </w:pPr>
      <w:r>
        <w:rPr>
          <w:rFonts w:ascii="Times New Roman" w:hAnsi="Times New Roman" w:cs="Times New Roman"/>
          <w:sz w:val="24"/>
          <w:szCs w:val="24"/>
          <w:lang w:val="it-IT"/>
        </w:rPr>
        <w:t>-</w:t>
      </w:r>
      <w:r w:rsidR="003C122C">
        <w:rPr>
          <w:rFonts w:ascii="Times New Roman" w:hAnsi="Times New Roman" w:cs="Times New Roman"/>
          <w:sz w:val="24"/>
          <w:szCs w:val="24"/>
          <w:lang w:val="it-IT"/>
        </w:rPr>
        <w:t>p</w:t>
      </w:r>
      <w:r w:rsidR="00D22A18" w:rsidRPr="00D22A18">
        <w:rPr>
          <w:rFonts w:ascii="Times New Roman" w:hAnsi="Times New Roman" w:cs="Times New Roman"/>
          <w:sz w:val="24"/>
          <w:szCs w:val="24"/>
          <w:lang w:val="it-IT"/>
        </w:rPr>
        <w:t>ovećanje društvene prepoznatljivosti i digniteta profesije.</w:t>
      </w:r>
    </w:p>
    <w:p w14:paraId="0A518EDE" w14:textId="422D9E12" w:rsidR="00BD37A0" w:rsidRDefault="003A4E81" w:rsidP="00D22A18">
      <w:pPr>
        <w:spacing w:line="360" w:lineRule="auto"/>
        <w:jc w:val="both"/>
        <w:rPr>
          <w:rFonts w:ascii="Times New Roman" w:hAnsi="Times New Roman" w:cs="Times New Roman"/>
          <w:sz w:val="24"/>
          <w:szCs w:val="24"/>
          <w:lang w:val="it-IT"/>
        </w:rPr>
      </w:pPr>
      <w:r>
        <w:rPr>
          <w:rFonts w:ascii="Times New Roman" w:hAnsi="Times New Roman" w:cs="Times New Roman"/>
          <w:sz w:val="24"/>
          <w:szCs w:val="24"/>
          <w:lang w:val="it-IT"/>
        </w:rPr>
        <w:t>PROJEKT TRANSUHMANCA 1</w:t>
      </w:r>
      <w:r w:rsidR="007D1807">
        <w:rPr>
          <w:rFonts w:ascii="Times New Roman" w:hAnsi="Times New Roman" w:cs="Times New Roman"/>
          <w:sz w:val="24"/>
          <w:szCs w:val="24"/>
          <w:lang w:val="it-IT"/>
        </w:rPr>
        <w:t xml:space="preserve"> </w:t>
      </w:r>
    </w:p>
    <w:p w14:paraId="73BB8CF6" w14:textId="59E836A6" w:rsidR="00BD37A0" w:rsidRPr="00CC7E6E" w:rsidRDefault="00BD37A0" w:rsidP="00D22A18">
      <w:pPr>
        <w:spacing w:line="360" w:lineRule="auto"/>
        <w:jc w:val="both"/>
        <w:rPr>
          <w:rFonts w:ascii="Times New Roman" w:hAnsi="Times New Roman" w:cs="Times New Roman"/>
          <w:sz w:val="24"/>
          <w:szCs w:val="24"/>
          <w:lang w:val="en-GB"/>
        </w:rPr>
      </w:pPr>
      <w:r w:rsidRPr="00BD37A0">
        <w:rPr>
          <w:rFonts w:ascii="Times New Roman" w:hAnsi="Times New Roman" w:cs="Times New Roman"/>
          <w:sz w:val="24"/>
          <w:szCs w:val="24"/>
          <w:lang w:val="it-IT"/>
        </w:rPr>
        <w:t>Transhumanca je</w:t>
      </w:r>
      <w:r>
        <w:rPr>
          <w:rFonts w:ascii="Times New Roman" w:hAnsi="Times New Roman" w:cs="Times New Roman"/>
          <w:sz w:val="24"/>
          <w:szCs w:val="24"/>
          <w:lang w:val="it-IT"/>
        </w:rPr>
        <w:t xml:space="preserve"> </w:t>
      </w:r>
      <w:r w:rsidRPr="00BD37A0">
        <w:rPr>
          <w:rFonts w:ascii="Times New Roman" w:hAnsi="Times New Roman" w:cs="Times New Roman"/>
          <w:sz w:val="24"/>
          <w:szCs w:val="24"/>
          <w:lang w:val="it-IT"/>
        </w:rPr>
        <w:t>u Hrvatskoj, kao i svaki oblik po</w:t>
      </w:r>
      <w:r>
        <w:rPr>
          <w:rFonts w:ascii="Times New Roman" w:hAnsi="Times New Roman" w:cs="Times New Roman"/>
          <w:sz w:val="24"/>
          <w:szCs w:val="24"/>
          <w:lang w:val="it-IT"/>
        </w:rPr>
        <w:t xml:space="preserve">ljoprivrede i stočarstva u slobodnom padu prema nestanku. Dobra je vijest </w:t>
      </w:r>
      <w:r w:rsidR="004D02F2">
        <w:rPr>
          <w:rFonts w:ascii="Times New Roman" w:hAnsi="Times New Roman" w:cs="Times New Roman"/>
          <w:sz w:val="24"/>
          <w:szCs w:val="24"/>
          <w:lang w:val="it-IT"/>
        </w:rPr>
        <w:t>da je Uprava za zaštitu kulturne baštine Ministarstva kulture i medija RH prepoznala potrebu zaštite te je udruga Brsečki česan prijavila program</w:t>
      </w:r>
      <w:r w:rsidR="003A4E81">
        <w:rPr>
          <w:rFonts w:ascii="Times New Roman" w:hAnsi="Times New Roman" w:cs="Times New Roman"/>
          <w:sz w:val="24"/>
          <w:szCs w:val="24"/>
          <w:lang w:val="it-IT"/>
        </w:rPr>
        <w:t xml:space="preserve"> javnih potreba u kulturi</w:t>
      </w:r>
      <w:r w:rsidR="004D02F2">
        <w:rPr>
          <w:rFonts w:ascii="Times New Roman" w:hAnsi="Times New Roman" w:cs="Times New Roman"/>
          <w:sz w:val="24"/>
          <w:szCs w:val="24"/>
          <w:lang w:val="it-IT"/>
        </w:rPr>
        <w:t xml:space="preserve"> dokumentacije seobe stada ovaca gospodina Resula Malikija, stočara podijetlom sa Šarplanine naturaliziranog na Učki. Tako su arheolog Mario Zaccaria, etnolog Grga Frangeš i </w:t>
      </w:r>
      <w:r w:rsidR="003A4E81">
        <w:rPr>
          <w:rFonts w:ascii="Times New Roman" w:hAnsi="Times New Roman" w:cs="Times New Roman"/>
          <w:sz w:val="24"/>
          <w:szCs w:val="24"/>
          <w:lang w:val="it-IT"/>
        </w:rPr>
        <w:t>snimatelj Davor Konjikušić, krenuli zajedno sa pastirima, ovcama i psima gospodina Malikija (OPG Vojak) od Režanci u Savičenti do ljetne ispaše na Maloj Učki</w:t>
      </w:r>
      <w:r w:rsidR="000A6A20">
        <w:rPr>
          <w:rFonts w:ascii="Times New Roman" w:hAnsi="Times New Roman" w:cs="Times New Roman"/>
          <w:sz w:val="24"/>
          <w:szCs w:val="24"/>
          <w:lang w:val="it-IT"/>
        </w:rPr>
        <w:t xml:space="preserve"> (područje Opatije</w:t>
      </w:r>
      <w:r w:rsidR="003A4E81">
        <w:rPr>
          <w:rFonts w:ascii="Times New Roman" w:hAnsi="Times New Roman" w:cs="Times New Roman"/>
          <w:sz w:val="24"/>
          <w:szCs w:val="24"/>
          <w:lang w:val="it-IT"/>
        </w:rPr>
        <w:t xml:space="preserve">. Izdig prema Učki je dug 50 kilometara i treba biti u dobroj kondiciji ako se to misli napraviti u jednom danu no preporučljivo je napraviti nekoliko pauza uzduž puta kako se ne bi umorilo previše blago. Tako smo od Režanci krenuli u 3 ujutro </w:t>
      </w:r>
      <w:r w:rsidR="0005614B">
        <w:rPr>
          <w:rFonts w:ascii="Times New Roman" w:hAnsi="Times New Roman" w:cs="Times New Roman"/>
          <w:sz w:val="24"/>
          <w:szCs w:val="24"/>
          <w:lang w:val="it-IT"/>
        </w:rPr>
        <w:t>9. svibnja</w:t>
      </w:r>
      <w:r w:rsidR="003A4E81">
        <w:rPr>
          <w:rFonts w:ascii="Times New Roman" w:hAnsi="Times New Roman" w:cs="Times New Roman"/>
          <w:sz w:val="24"/>
          <w:szCs w:val="24"/>
          <w:lang w:val="it-IT"/>
        </w:rPr>
        <w:t xml:space="preserve"> kako bi smo što više izbjegli ljetne vrućine pa preko Orehi sve do Barbana spustili se </w:t>
      </w:r>
      <w:r w:rsidR="0005614B">
        <w:rPr>
          <w:rFonts w:ascii="Times New Roman" w:hAnsi="Times New Roman" w:cs="Times New Roman"/>
          <w:sz w:val="24"/>
          <w:szCs w:val="24"/>
          <w:lang w:val="it-IT"/>
        </w:rPr>
        <w:t xml:space="preserve">po dolini rijeke Raše sve do Čepičkog polja </w:t>
      </w:r>
      <w:r w:rsidR="000F4E8C">
        <w:rPr>
          <w:rFonts w:ascii="Times New Roman" w:hAnsi="Times New Roman" w:cs="Times New Roman"/>
          <w:sz w:val="24"/>
          <w:szCs w:val="24"/>
          <w:lang w:val="it-IT"/>
        </w:rPr>
        <w:t>te</w:t>
      </w:r>
      <w:r w:rsidR="0005614B">
        <w:rPr>
          <w:rFonts w:ascii="Times New Roman" w:hAnsi="Times New Roman" w:cs="Times New Roman"/>
          <w:sz w:val="24"/>
          <w:szCs w:val="24"/>
          <w:lang w:val="it-IT"/>
        </w:rPr>
        <w:t xml:space="preserve"> gore za Malu Učku. Čitavim putem su nas pratili iskonski zvukovi zvonaca, blejanja, lajanja hrvatskog ovčara i usklici pastira. </w:t>
      </w:r>
      <w:r w:rsidR="000A6A20" w:rsidRPr="000A6A20">
        <w:rPr>
          <w:rFonts w:ascii="Times New Roman" w:hAnsi="Times New Roman" w:cs="Times New Roman"/>
          <w:sz w:val="24"/>
          <w:szCs w:val="24"/>
          <w:lang w:val="it-IT"/>
        </w:rPr>
        <w:t>Put kojim smo prolazili je bio održavan od prošle godi</w:t>
      </w:r>
      <w:r w:rsidR="000A6A20">
        <w:rPr>
          <w:rFonts w:ascii="Times New Roman" w:hAnsi="Times New Roman" w:cs="Times New Roman"/>
          <w:sz w:val="24"/>
          <w:szCs w:val="24"/>
          <w:lang w:val="it-IT"/>
        </w:rPr>
        <w:t xml:space="preserve">ne te bi nestao da ga Malikijeve ovce ne prolaze. Tamo gdje stado prolazi odrava se velika bioraznolikost i prolaznici u autima i stanovnici sela po kojima prolazimo su oduševljeni te nas nude okrijepom. Svi ti ljudi institnktivno znaju da bi toga trebalo biti u što većem obliku i poticati jer je dobro za prirodu, čovjeka, ekonomiju, povijest i naš identitet. </w:t>
      </w:r>
      <w:proofErr w:type="spellStart"/>
      <w:r w:rsidR="007D1807" w:rsidRPr="007D1807">
        <w:rPr>
          <w:rFonts w:ascii="Times New Roman" w:hAnsi="Times New Roman" w:cs="Times New Roman"/>
          <w:sz w:val="24"/>
          <w:szCs w:val="24"/>
          <w:lang w:val="en-GB"/>
        </w:rPr>
        <w:t>Još</w:t>
      </w:r>
      <w:proofErr w:type="spellEnd"/>
      <w:r w:rsidR="007D1807" w:rsidRPr="007D1807">
        <w:rPr>
          <w:rFonts w:ascii="Times New Roman" w:hAnsi="Times New Roman" w:cs="Times New Roman"/>
          <w:sz w:val="24"/>
          <w:szCs w:val="24"/>
          <w:lang w:val="en-GB"/>
        </w:rPr>
        <w:t xml:space="preserve"> nase </w:t>
      </w:r>
      <w:proofErr w:type="spellStart"/>
      <w:r w:rsidR="007D1807" w:rsidRPr="007D1807">
        <w:rPr>
          <w:rFonts w:ascii="Times New Roman" w:hAnsi="Times New Roman" w:cs="Times New Roman"/>
          <w:sz w:val="24"/>
          <w:szCs w:val="24"/>
          <w:lang w:val="en-GB"/>
        </w:rPr>
        <w:t>čeka</w:t>
      </w:r>
      <w:proofErr w:type="spellEnd"/>
      <w:r w:rsidR="007D1807" w:rsidRPr="007D1807">
        <w:rPr>
          <w:rFonts w:ascii="Times New Roman" w:hAnsi="Times New Roman" w:cs="Times New Roman"/>
          <w:sz w:val="24"/>
          <w:szCs w:val="24"/>
          <w:lang w:val="en-GB"/>
        </w:rPr>
        <w:t xml:space="preserve"> </w:t>
      </w:r>
      <w:proofErr w:type="spellStart"/>
      <w:r w:rsidR="007D1807" w:rsidRPr="007D1807">
        <w:rPr>
          <w:rFonts w:ascii="Times New Roman" w:hAnsi="Times New Roman" w:cs="Times New Roman"/>
          <w:sz w:val="24"/>
          <w:szCs w:val="24"/>
          <w:lang w:val="en-GB"/>
        </w:rPr>
        <w:t>spust</w:t>
      </w:r>
      <w:proofErr w:type="spellEnd"/>
      <w:r w:rsidR="007D1807" w:rsidRPr="007D1807">
        <w:rPr>
          <w:rFonts w:ascii="Times New Roman" w:hAnsi="Times New Roman" w:cs="Times New Roman"/>
          <w:sz w:val="24"/>
          <w:szCs w:val="24"/>
          <w:lang w:val="en-GB"/>
        </w:rPr>
        <w:t xml:space="preserve"> u </w:t>
      </w:r>
      <w:proofErr w:type="spellStart"/>
      <w:r w:rsidR="007D1807" w:rsidRPr="007D1807">
        <w:rPr>
          <w:rFonts w:ascii="Times New Roman" w:hAnsi="Times New Roman" w:cs="Times New Roman"/>
          <w:sz w:val="24"/>
          <w:szCs w:val="24"/>
          <w:lang w:val="en-GB"/>
        </w:rPr>
        <w:t>studenom</w:t>
      </w:r>
      <w:proofErr w:type="spellEnd"/>
      <w:r w:rsidR="007D1807" w:rsidRPr="007D1807">
        <w:rPr>
          <w:rFonts w:ascii="Times New Roman" w:hAnsi="Times New Roman" w:cs="Times New Roman"/>
          <w:sz w:val="24"/>
          <w:szCs w:val="24"/>
          <w:lang w:val="en-GB"/>
        </w:rPr>
        <w:t xml:space="preserve"> </w:t>
      </w:r>
      <w:proofErr w:type="spellStart"/>
      <w:r w:rsidR="007D1807" w:rsidRPr="007D1807">
        <w:rPr>
          <w:rFonts w:ascii="Times New Roman" w:hAnsi="Times New Roman" w:cs="Times New Roman"/>
          <w:sz w:val="24"/>
          <w:szCs w:val="24"/>
          <w:lang w:val="en-GB"/>
        </w:rPr>
        <w:t>prije</w:t>
      </w:r>
      <w:proofErr w:type="spellEnd"/>
      <w:r w:rsidR="007D1807" w:rsidRPr="007D1807">
        <w:rPr>
          <w:rFonts w:ascii="Times New Roman" w:hAnsi="Times New Roman" w:cs="Times New Roman"/>
          <w:sz w:val="24"/>
          <w:szCs w:val="24"/>
          <w:lang w:val="en-GB"/>
        </w:rPr>
        <w:t xml:space="preserve"> </w:t>
      </w:r>
      <w:proofErr w:type="spellStart"/>
      <w:r w:rsidR="007D1807" w:rsidRPr="007D1807">
        <w:rPr>
          <w:rFonts w:ascii="Times New Roman" w:hAnsi="Times New Roman" w:cs="Times New Roman"/>
          <w:sz w:val="24"/>
          <w:szCs w:val="24"/>
          <w:lang w:val="en-GB"/>
        </w:rPr>
        <w:t>nego</w:t>
      </w:r>
      <w:proofErr w:type="spellEnd"/>
      <w:r w:rsidR="007D1807" w:rsidRPr="007D1807">
        <w:rPr>
          <w:rFonts w:ascii="Times New Roman" w:hAnsi="Times New Roman" w:cs="Times New Roman"/>
          <w:sz w:val="24"/>
          <w:szCs w:val="24"/>
          <w:lang w:val="en-GB"/>
        </w:rPr>
        <w:t xml:space="preserve"> </w:t>
      </w:r>
      <w:proofErr w:type="spellStart"/>
      <w:r w:rsidR="007D1807" w:rsidRPr="007D1807">
        <w:rPr>
          <w:rFonts w:ascii="Times New Roman" w:hAnsi="Times New Roman" w:cs="Times New Roman"/>
          <w:sz w:val="24"/>
          <w:szCs w:val="24"/>
          <w:lang w:val="en-GB"/>
        </w:rPr>
        <w:t>krene</w:t>
      </w:r>
      <w:proofErr w:type="spellEnd"/>
      <w:r w:rsidR="007D1807" w:rsidRPr="007D1807">
        <w:rPr>
          <w:rFonts w:ascii="Times New Roman" w:hAnsi="Times New Roman" w:cs="Times New Roman"/>
          <w:sz w:val="24"/>
          <w:szCs w:val="24"/>
          <w:lang w:val="en-GB"/>
        </w:rPr>
        <w:t xml:space="preserve"> </w:t>
      </w:r>
      <w:r w:rsidR="007D1807">
        <w:rPr>
          <w:rFonts w:ascii="Times New Roman" w:hAnsi="Times New Roman" w:cs="Times New Roman"/>
          <w:sz w:val="24"/>
          <w:szCs w:val="24"/>
          <w:lang w:val="en-GB"/>
        </w:rPr>
        <w:t xml:space="preserve">lose </w:t>
      </w:r>
      <w:proofErr w:type="spellStart"/>
      <w:r w:rsidR="007D1807">
        <w:rPr>
          <w:rFonts w:ascii="Times New Roman" w:hAnsi="Times New Roman" w:cs="Times New Roman"/>
          <w:sz w:val="24"/>
          <w:szCs w:val="24"/>
          <w:lang w:val="en-GB"/>
        </w:rPr>
        <w:t>vrijeme</w:t>
      </w:r>
      <w:proofErr w:type="spellEnd"/>
      <w:r w:rsidR="007D1807">
        <w:rPr>
          <w:rFonts w:ascii="Times New Roman" w:hAnsi="Times New Roman" w:cs="Times New Roman"/>
          <w:sz w:val="24"/>
          <w:szCs w:val="24"/>
          <w:lang w:val="en-GB"/>
        </w:rPr>
        <w:t xml:space="preserve">. </w:t>
      </w:r>
      <w:proofErr w:type="spellStart"/>
      <w:r w:rsidR="007D1807" w:rsidRPr="007D1807">
        <w:rPr>
          <w:rFonts w:ascii="Times New Roman" w:hAnsi="Times New Roman" w:cs="Times New Roman"/>
          <w:sz w:val="24"/>
          <w:szCs w:val="24"/>
          <w:lang w:val="en-GB"/>
        </w:rPr>
        <w:t>Materijal</w:t>
      </w:r>
      <w:proofErr w:type="spellEnd"/>
      <w:r w:rsidR="007D1807" w:rsidRPr="007D1807">
        <w:rPr>
          <w:rFonts w:ascii="Times New Roman" w:hAnsi="Times New Roman" w:cs="Times New Roman"/>
          <w:sz w:val="24"/>
          <w:szCs w:val="24"/>
          <w:lang w:val="en-GB"/>
        </w:rPr>
        <w:t xml:space="preserve"> koji </w:t>
      </w:r>
      <w:proofErr w:type="spellStart"/>
      <w:r w:rsidR="007D1807" w:rsidRPr="007D1807">
        <w:rPr>
          <w:rFonts w:ascii="Times New Roman" w:hAnsi="Times New Roman" w:cs="Times New Roman"/>
          <w:sz w:val="24"/>
          <w:szCs w:val="24"/>
          <w:lang w:val="en-GB"/>
        </w:rPr>
        <w:t>smo</w:t>
      </w:r>
      <w:proofErr w:type="spellEnd"/>
      <w:r w:rsidR="007D1807" w:rsidRPr="007D1807">
        <w:rPr>
          <w:rFonts w:ascii="Times New Roman" w:hAnsi="Times New Roman" w:cs="Times New Roman"/>
          <w:sz w:val="24"/>
          <w:szCs w:val="24"/>
          <w:lang w:val="en-GB"/>
        </w:rPr>
        <w:t xml:space="preserve"> </w:t>
      </w:r>
      <w:proofErr w:type="spellStart"/>
      <w:r w:rsidR="007D1807" w:rsidRPr="007D1807">
        <w:rPr>
          <w:rFonts w:ascii="Times New Roman" w:hAnsi="Times New Roman" w:cs="Times New Roman"/>
          <w:sz w:val="24"/>
          <w:szCs w:val="24"/>
          <w:lang w:val="en-GB"/>
        </w:rPr>
        <w:t>snmimili</w:t>
      </w:r>
      <w:proofErr w:type="spellEnd"/>
      <w:r w:rsidR="007D1807" w:rsidRPr="007D1807">
        <w:rPr>
          <w:rFonts w:ascii="Times New Roman" w:hAnsi="Times New Roman" w:cs="Times New Roman"/>
          <w:sz w:val="24"/>
          <w:szCs w:val="24"/>
          <w:lang w:val="en-GB"/>
        </w:rPr>
        <w:t xml:space="preserve"> </w:t>
      </w:r>
      <w:proofErr w:type="spellStart"/>
      <w:r w:rsidR="007D1807" w:rsidRPr="007D1807">
        <w:rPr>
          <w:rFonts w:ascii="Times New Roman" w:hAnsi="Times New Roman" w:cs="Times New Roman"/>
          <w:sz w:val="24"/>
          <w:szCs w:val="24"/>
          <w:lang w:val="en-GB"/>
        </w:rPr>
        <w:t>će</w:t>
      </w:r>
      <w:proofErr w:type="spellEnd"/>
      <w:r w:rsidR="007D1807" w:rsidRPr="007D1807">
        <w:rPr>
          <w:rFonts w:ascii="Times New Roman" w:hAnsi="Times New Roman" w:cs="Times New Roman"/>
          <w:sz w:val="24"/>
          <w:szCs w:val="24"/>
          <w:lang w:val="en-GB"/>
        </w:rPr>
        <w:t xml:space="preserve"> </w:t>
      </w:r>
      <w:proofErr w:type="spellStart"/>
      <w:r w:rsidR="007D1807" w:rsidRPr="007D1807">
        <w:rPr>
          <w:rFonts w:ascii="Times New Roman" w:hAnsi="Times New Roman" w:cs="Times New Roman"/>
          <w:sz w:val="24"/>
          <w:szCs w:val="24"/>
          <w:lang w:val="en-GB"/>
        </w:rPr>
        <w:t>biti</w:t>
      </w:r>
      <w:proofErr w:type="spellEnd"/>
      <w:r w:rsidR="007D1807" w:rsidRPr="007D1807">
        <w:rPr>
          <w:rFonts w:ascii="Times New Roman" w:hAnsi="Times New Roman" w:cs="Times New Roman"/>
          <w:sz w:val="24"/>
          <w:szCs w:val="24"/>
          <w:lang w:val="en-GB"/>
        </w:rPr>
        <w:t xml:space="preserve"> </w:t>
      </w:r>
      <w:proofErr w:type="spellStart"/>
      <w:r w:rsidR="007D1807" w:rsidRPr="007D1807">
        <w:rPr>
          <w:rFonts w:ascii="Times New Roman" w:hAnsi="Times New Roman" w:cs="Times New Roman"/>
          <w:sz w:val="24"/>
          <w:szCs w:val="24"/>
          <w:lang w:val="en-GB"/>
        </w:rPr>
        <w:t>montiran</w:t>
      </w:r>
      <w:proofErr w:type="spellEnd"/>
      <w:r w:rsidR="007D1807" w:rsidRPr="007D1807">
        <w:rPr>
          <w:rFonts w:ascii="Times New Roman" w:hAnsi="Times New Roman" w:cs="Times New Roman"/>
          <w:sz w:val="24"/>
          <w:szCs w:val="24"/>
          <w:lang w:val="en-GB"/>
        </w:rPr>
        <w:t xml:space="preserve"> u </w:t>
      </w:r>
      <w:proofErr w:type="spellStart"/>
      <w:r w:rsidR="007D1807" w:rsidRPr="007D1807">
        <w:rPr>
          <w:rFonts w:ascii="Times New Roman" w:hAnsi="Times New Roman" w:cs="Times New Roman"/>
          <w:sz w:val="24"/>
          <w:szCs w:val="24"/>
          <w:lang w:val="en-GB"/>
        </w:rPr>
        <w:t>dva</w:t>
      </w:r>
      <w:proofErr w:type="spellEnd"/>
      <w:r w:rsidR="007D1807" w:rsidRPr="007D1807">
        <w:rPr>
          <w:rFonts w:ascii="Times New Roman" w:hAnsi="Times New Roman" w:cs="Times New Roman"/>
          <w:sz w:val="24"/>
          <w:szCs w:val="24"/>
          <w:lang w:val="en-GB"/>
        </w:rPr>
        <w:t xml:space="preserve"> </w:t>
      </w:r>
      <w:proofErr w:type="spellStart"/>
      <w:r w:rsidR="007D1807" w:rsidRPr="007D1807">
        <w:rPr>
          <w:rFonts w:ascii="Times New Roman" w:hAnsi="Times New Roman" w:cs="Times New Roman"/>
          <w:sz w:val="24"/>
          <w:szCs w:val="24"/>
          <w:lang w:val="en-GB"/>
        </w:rPr>
        <w:t>kratkometražna</w:t>
      </w:r>
      <w:proofErr w:type="spellEnd"/>
      <w:r w:rsidR="007D1807" w:rsidRPr="007D1807">
        <w:rPr>
          <w:rFonts w:ascii="Times New Roman" w:hAnsi="Times New Roman" w:cs="Times New Roman"/>
          <w:sz w:val="24"/>
          <w:szCs w:val="24"/>
          <w:lang w:val="en-GB"/>
        </w:rPr>
        <w:t xml:space="preserve"> </w:t>
      </w:r>
      <w:proofErr w:type="spellStart"/>
      <w:r w:rsidR="007D1807" w:rsidRPr="007D1807">
        <w:rPr>
          <w:rFonts w:ascii="Times New Roman" w:hAnsi="Times New Roman" w:cs="Times New Roman"/>
          <w:sz w:val="24"/>
          <w:szCs w:val="24"/>
          <w:lang w:val="en-GB"/>
        </w:rPr>
        <w:t>filma</w:t>
      </w:r>
      <w:proofErr w:type="spellEnd"/>
      <w:r w:rsidR="007D1807" w:rsidRPr="007D1807">
        <w:rPr>
          <w:rFonts w:ascii="Times New Roman" w:hAnsi="Times New Roman" w:cs="Times New Roman"/>
          <w:sz w:val="24"/>
          <w:szCs w:val="24"/>
          <w:lang w:val="en-GB"/>
        </w:rPr>
        <w:t xml:space="preserve"> (</w:t>
      </w:r>
      <w:proofErr w:type="spellStart"/>
      <w:r w:rsidR="007D1807" w:rsidRPr="007D1807">
        <w:rPr>
          <w:rFonts w:ascii="Times New Roman" w:hAnsi="Times New Roman" w:cs="Times New Roman"/>
          <w:sz w:val="24"/>
          <w:szCs w:val="24"/>
          <w:lang w:val="en-GB"/>
        </w:rPr>
        <w:t>Izdig</w:t>
      </w:r>
      <w:proofErr w:type="spellEnd"/>
      <w:r w:rsidR="007D1807" w:rsidRPr="007D1807">
        <w:rPr>
          <w:rFonts w:ascii="Times New Roman" w:hAnsi="Times New Roman" w:cs="Times New Roman"/>
          <w:sz w:val="24"/>
          <w:szCs w:val="24"/>
          <w:lang w:val="en-GB"/>
        </w:rPr>
        <w:t xml:space="preserve"> </w:t>
      </w:r>
      <w:r w:rsidR="007D1807">
        <w:rPr>
          <w:rFonts w:ascii="Times New Roman" w:hAnsi="Times New Roman" w:cs="Times New Roman"/>
          <w:sz w:val="24"/>
          <w:szCs w:val="24"/>
          <w:lang w:val="en-GB"/>
        </w:rPr>
        <w:t xml:space="preserve">i </w:t>
      </w:r>
      <w:proofErr w:type="spellStart"/>
      <w:proofErr w:type="gramStart"/>
      <w:r w:rsidR="007D1807">
        <w:rPr>
          <w:rFonts w:ascii="Times New Roman" w:hAnsi="Times New Roman" w:cs="Times New Roman"/>
          <w:sz w:val="24"/>
          <w:szCs w:val="24"/>
          <w:lang w:val="en-GB"/>
        </w:rPr>
        <w:t>Spust</w:t>
      </w:r>
      <w:proofErr w:type="spellEnd"/>
      <w:r w:rsidR="007D1807">
        <w:rPr>
          <w:rFonts w:ascii="Times New Roman" w:hAnsi="Times New Roman" w:cs="Times New Roman"/>
          <w:sz w:val="24"/>
          <w:szCs w:val="24"/>
          <w:lang w:val="en-GB"/>
        </w:rPr>
        <w:t xml:space="preserve">)  </w:t>
      </w:r>
      <w:proofErr w:type="spellStart"/>
      <w:r w:rsidR="00A21023">
        <w:rPr>
          <w:rFonts w:ascii="Times New Roman" w:hAnsi="Times New Roman" w:cs="Times New Roman"/>
          <w:sz w:val="24"/>
          <w:szCs w:val="24"/>
          <w:lang w:val="en-GB"/>
        </w:rPr>
        <w:t>koje</w:t>
      </w:r>
      <w:proofErr w:type="spellEnd"/>
      <w:proofErr w:type="gramEnd"/>
      <w:r w:rsidR="00A21023">
        <w:rPr>
          <w:rFonts w:ascii="Times New Roman" w:hAnsi="Times New Roman" w:cs="Times New Roman"/>
          <w:sz w:val="24"/>
          <w:szCs w:val="24"/>
          <w:lang w:val="en-GB"/>
        </w:rPr>
        <w:t xml:space="preserve"> </w:t>
      </w:r>
      <w:proofErr w:type="spellStart"/>
      <w:r w:rsidR="00A21023">
        <w:rPr>
          <w:rFonts w:ascii="Times New Roman" w:hAnsi="Times New Roman" w:cs="Times New Roman"/>
          <w:sz w:val="24"/>
          <w:szCs w:val="24"/>
          <w:lang w:val="en-GB"/>
        </w:rPr>
        <w:t>ćemo</w:t>
      </w:r>
      <w:proofErr w:type="spellEnd"/>
      <w:r w:rsidR="00A21023">
        <w:rPr>
          <w:rFonts w:ascii="Times New Roman" w:hAnsi="Times New Roman" w:cs="Times New Roman"/>
          <w:sz w:val="24"/>
          <w:szCs w:val="24"/>
          <w:lang w:val="en-GB"/>
        </w:rPr>
        <w:t xml:space="preserve"> </w:t>
      </w:r>
      <w:proofErr w:type="spellStart"/>
      <w:r w:rsidR="00A21023">
        <w:rPr>
          <w:rFonts w:ascii="Times New Roman" w:hAnsi="Times New Roman" w:cs="Times New Roman"/>
          <w:sz w:val="24"/>
          <w:szCs w:val="24"/>
          <w:lang w:val="en-GB"/>
        </w:rPr>
        <w:t>prijavljivati</w:t>
      </w:r>
      <w:proofErr w:type="spellEnd"/>
      <w:r w:rsidR="00A21023">
        <w:rPr>
          <w:rFonts w:ascii="Times New Roman" w:hAnsi="Times New Roman" w:cs="Times New Roman"/>
          <w:sz w:val="24"/>
          <w:szCs w:val="24"/>
          <w:lang w:val="en-GB"/>
        </w:rPr>
        <w:t xml:space="preserve"> na </w:t>
      </w:r>
      <w:proofErr w:type="spellStart"/>
      <w:r w:rsidR="00A21023">
        <w:rPr>
          <w:rFonts w:ascii="Times New Roman" w:hAnsi="Times New Roman" w:cs="Times New Roman"/>
          <w:sz w:val="24"/>
          <w:szCs w:val="24"/>
          <w:lang w:val="en-GB"/>
        </w:rPr>
        <w:t>filmske</w:t>
      </w:r>
      <w:proofErr w:type="spellEnd"/>
      <w:r w:rsidR="00A21023">
        <w:rPr>
          <w:rFonts w:ascii="Times New Roman" w:hAnsi="Times New Roman" w:cs="Times New Roman"/>
          <w:sz w:val="24"/>
          <w:szCs w:val="24"/>
          <w:lang w:val="en-GB"/>
        </w:rPr>
        <w:t xml:space="preserve"> </w:t>
      </w:r>
      <w:proofErr w:type="spellStart"/>
      <w:r w:rsidR="00A21023">
        <w:rPr>
          <w:rFonts w:ascii="Times New Roman" w:hAnsi="Times New Roman" w:cs="Times New Roman"/>
          <w:sz w:val="24"/>
          <w:szCs w:val="24"/>
          <w:lang w:val="en-GB"/>
        </w:rPr>
        <w:t>festivale</w:t>
      </w:r>
      <w:proofErr w:type="spellEnd"/>
      <w:r w:rsidR="00A21023">
        <w:rPr>
          <w:rFonts w:ascii="Times New Roman" w:hAnsi="Times New Roman" w:cs="Times New Roman"/>
          <w:sz w:val="24"/>
          <w:szCs w:val="24"/>
          <w:lang w:val="en-GB"/>
        </w:rPr>
        <w:t xml:space="preserve"> </w:t>
      </w:r>
      <w:proofErr w:type="spellStart"/>
      <w:r w:rsidR="00A21023">
        <w:rPr>
          <w:rFonts w:ascii="Times New Roman" w:hAnsi="Times New Roman" w:cs="Times New Roman"/>
          <w:sz w:val="24"/>
          <w:szCs w:val="24"/>
          <w:lang w:val="en-GB"/>
        </w:rPr>
        <w:t>etnologije</w:t>
      </w:r>
      <w:proofErr w:type="spellEnd"/>
      <w:r w:rsidR="00A21023">
        <w:rPr>
          <w:rFonts w:ascii="Times New Roman" w:hAnsi="Times New Roman" w:cs="Times New Roman"/>
          <w:sz w:val="24"/>
          <w:szCs w:val="24"/>
          <w:lang w:val="en-GB"/>
        </w:rPr>
        <w:t xml:space="preserve"> i </w:t>
      </w:r>
      <w:proofErr w:type="spellStart"/>
      <w:r w:rsidR="00A21023">
        <w:rPr>
          <w:rFonts w:ascii="Times New Roman" w:hAnsi="Times New Roman" w:cs="Times New Roman"/>
          <w:sz w:val="24"/>
          <w:szCs w:val="24"/>
          <w:lang w:val="en-GB"/>
        </w:rPr>
        <w:t>arheologije</w:t>
      </w:r>
      <w:proofErr w:type="spellEnd"/>
      <w:r w:rsidR="00A21023">
        <w:rPr>
          <w:rFonts w:ascii="Times New Roman" w:hAnsi="Times New Roman" w:cs="Times New Roman"/>
          <w:sz w:val="24"/>
          <w:szCs w:val="24"/>
          <w:lang w:val="en-GB"/>
        </w:rPr>
        <w:t xml:space="preserve"> </w:t>
      </w:r>
      <w:proofErr w:type="spellStart"/>
      <w:r w:rsidR="00A21023">
        <w:rPr>
          <w:rFonts w:ascii="Times New Roman" w:hAnsi="Times New Roman" w:cs="Times New Roman"/>
          <w:sz w:val="24"/>
          <w:szCs w:val="24"/>
          <w:lang w:val="en-GB"/>
        </w:rPr>
        <w:t>ili</w:t>
      </w:r>
      <w:proofErr w:type="spellEnd"/>
      <w:r w:rsidR="00A21023">
        <w:rPr>
          <w:rFonts w:ascii="Times New Roman" w:hAnsi="Times New Roman" w:cs="Times New Roman"/>
          <w:sz w:val="24"/>
          <w:szCs w:val="24"/>
          <w:lang w:val="en-GB"/>
        </w:rPr>
        <w:t xml:space="preserve"> na </w:t>
      </w:r>
      <w:proofErr w:type="spellStart"/>
      <w:r w:rsidR="00A21023">
        <w:rPr>
          <w:rFonts w:ascii="Times New Roman" w:hAnsi="Times New Roman" w:cs="Times New Roman"/>
          <w:sz w:val="24"/>
          <w:szCs w:val="24"/>
          <w:lang w:val="en-GB"/>
        </w:rPr>
        <w:t>tematiku</w:t>
      </w:r>
      <w:proofErr w:type="spellEnd"/>
      <w:r w:rsidR="00A21023">
        <w:rPr>
          <w:rFonts w:ascii="Times New Roman" w:hAnsi="Times New Roman" w:cs="Times New Roman"/>
          <w:sz w:val="24"/>
          <w:szCs w:val="24"/>
          <w:lang w:val="en-GB"/>
        </w:rPr>
        <w:t xml:space="preserve"> o </w:t>
      </w:r>
      <w:proofErr w:type="spellStart"/>
      <w:r w:rsidR="00A21023">
        <w:rPr>
          <w:rFonts w:ascii="Times New Roman" w:hAnsi="Times New Roman" w:cs="Times New Roman"/>
          <w:sz w:val="24"/>
          <w:szCs w:val="24"/>
          <w:lang w:val="en-GB"/>
        </w:rPr>
        <w:t>bioraznolikosti</w:t>
      </w:r>
      <w:proofErr w:type="spellEnd"/>
      <w:r w:rsidR="00A21023">
        <w:rPr>
          <w:rFonts w:ascii="Times New Roman" w:hAnsi="Times New Roman" w:cs="Times New Roman"/>
          <w:sz w:val="24"/>
          <w:szCs w:val="24"/>
          <w:lang w:val="en-GB"/>
        </w:rPr>
        <w:t xml:space="preserve"> i </w:t>
      </w:r>
      <w:proofErr w:type="spellStart"/>
      <w:r w:rsidR="00A21023">
        <w:rPr>
          <w:rFonts w:ascii="Times New Roman" w:hAnsi="Times New Roman" w:cs="Times New Roman"/>
          <w:sz w:val="24"/>
          <w:szCs w:val="24"/>
          <w:lang w:val="en-GB"/>
        </w:rPr>
        <w:t>održivosti</w:t>
      </w:r>
      <w:proofErr w:type="spellEnd"/>
      <w:r w:rsidR="00A21023">
        <w:rPr>
          <w:rFonts w:ascii="Times New Roman" w:hAnsi="Times New Roman" w:cs="Times New Roman"/>
          <w:sz w:val="24"/>
          <w:szCs w:val="24"/>
          <w:lang w:val="en-GB"/>
        </w:rPr>
        <w:t>.</w:t>
      </w:r>
      <w:r w:rsidR="00CC7E6E">
        <w:rPr>
          <w:rFonts w:ascii="Times New Roman" w:hAnsi="Times New Roman" w:cs="Times New Roman"/>
          <w:sz w:val="24"/>
          <w:szCs w:val="24"/>
          <w:lang w:val="en-GB"/>
        </w:rPr>
        <w:t xml:space="preserve"> </w:t>
      </w:r>
      <w:r w:rsidR="00CC7E6E" w:rsidRPr="00CC7E6E">
        <w:rPr>
          <w:rFonts w:ascii="Times New Roman" w:hAnsi="Times New Roman" w:cs="Times New Roman"/>
          <w:sz w:val="24"/>
          <w:szCs w:val="24"/>
          <w:lang w:val="en-GB"/>
        </w:rPr>
        <w:t xml:space="preserve">Bilo je to </w:t>
      </w:r>
      <w:proofErr w:type="spellStart"/>
      <w:r w:rsidR="00CC7E6E" w:rsidRPr="00CC7E6E">
        <w:rPr>
          <w:rFonts w:ascii="Times New Roman" w:hAnsi="Times New Roman" w:cs="Times New Roman"/>
          <w:sz w:val="24"/>
          <w:szCs w:val="24"/>
          <w:lang w:val="en-GB"/>
        </w:rPr>
        <w:t>praiskonsko</w:t>
      </w:r>
      <w:proofErr w:type="spellEnd"/>
      <w:r w:rsidR="00CC7E6E" w:rsidRPr="00CC7E6E">
        <w:rPr>
          <w:rFonts w:ascii="Times New Roman" w:hAnsi="Times New Roman" w:cs="Times New Roman"/>
          <w:sz w:val="24"/>
          <w:szCs w:val="24"/>
          <w:lang w:val="en-GB"/>
        </w:rPr>
        <w:t xml:space="preserve"> </w:t>
      </w:r>
      <w:proofErr w:type="spellStart"/>
      <w:r w:rsidR="00CC7E6E" w:rsidRPr="00CC7E6E">
        <w:rPr>
          <w:rFonts w:ascii="Times New Roman" w:hAnsi="Times New Roman" w:cs="Times New Roman"/>
          <w:sz w:val="24"/>
          <w:szCs w:val="24"/>
          <w:lang w:val="en-GB"/>
        </w:rPr>
        <w:t>iskustvo</w:t>
      </w:r>
      <w:proofErr w:type="spellEnd"/>
      <w:r w:rsidR="00CC7E6E" w:rsidRPr="00CC7E6E">
        <w:rPr>
          <w:rFonts w:ascii="Times New Roman" w:hAnsi="Times New Roman" w:cs="Times New Roman"/>
          <w:sz w:val="24"/>
          <w:szCs w:val="24"/>
          <w:lang w:val="en-GB"/>
        </w:rPr>
        <w:t xml:space="preserve"> i </w:t>
      </w:r>
      <w:proofErr w:type="spellStart"/>
      <w:r w:rsidR="00CC7E6E" w:rsidRPr="00CC7E6E">
        <w:rPr>
          <w:rFonts w:ascii="Times New Roman" w:hAnsi="Times New Roman" w:cs="Times New Roman"/>
          <w:sz w:val="24"/>
          <w:szCs w:val="24"/>
          <w:lang w:val="en-GB"/>
        </w:rPr>
        <w:t>mogli</w:t>
      </w:r>
      <w:proofErr w:type="spellEnd"/>
      <w:r w:rsidR="00CC7E6E" w:rsidRPr="00CC7E6E">
        <w:rPr>
          <w:rFonts w:ascii="Times New Roman" w:hAnsi="Times New Roman" w:cs="Times New Roman"/>
          <w:sz w:val="24"/>
          <w:szCs w:val="24"/>
          <w:lang w:val="en-GB"/>
        </w:rPr>
        <w:t xml:space="preserve"> </w:t>
      </w:r>
      <w:proofErr w:type="spellStart"/>
      <w:r w:rsidR="00CC7E6E" w:rsidRPr="00CC7E6E">
        <w:rPr>
          <w:rFonts w:ascii="Times New Roman" w:hAnsi="Times New Roman" w:cs="Times New Roman"/>
          <w:sz w:val="24"/>
          <w:szCs w:val="24"/>
          <w:lang w:val="en-GB"/>
        </w:rPr>
        <w:t>smo</w:t>
      </w:r>
      <w:proofErr w:type="spellEnd"/>
      <w:r w:rsidR="00CC7E6E" w:rsidRPr="00CC7E6E">
        <w:rPr>
          <w:rFonts w:ascii="Times New Roman" w:hAnsi="Times New Roman" w:cs="Times New Roman"/>
          <w:sz w:val="24"/>
          <w:szCs w:val="24"/>
          <w:lang w:val="en-GB"/>
        </w:rPr>
        <w:t xml:space="preserve"> </w:t>
      </w:r>
      <w:proofErr w:type="spellStart"/>
      <w:r w:rsidR="00CC7E6E" w:rsidRPr="00CC7E6E">
        <w:rPr>
          <w:rFonts w:ascii="Times New Roman" w:hAnsi="Times New Roman" w:cs="Times New Roman"/>
          <w:sz w:val="24"/>
          <w:szCs w:val="24"/>
          <w:lang w:val="en-GB"/>
        </w:rPr>
        <w:t>zamisliti</w:t>
      </w:r>
      <w:proofErr w:type="spellEnd"/>
      <w:r w:rsidR="00CC7E6E" w:rsidRPr="00CC7E6E">
        <w:rPr>
          <w:rFonts w:ascii="Times New Roman" w:hAnsi="Times New Roman" w:cs="Times New Roman"/>
          <w:sz w:val="24"/>
          <w:szCs w:val="24"/>
          <w:lang w:val="en-GB"/>
        </w:rPr>
        <w:t xml:space="preserve"> </w:t>
      </w:r>
      <w:proofErr w:type="spellStart"/>
      <w:r w:rsidR="00CC7E6E" w:rsidRPr="00CC7E6E">
        <w:rPr>
          <w:rFonts w:ascii="Times New Roman" w:hAnsi="Times New Roman" w:cs="Times New Roman"/>
          <w:sz w:val="24"/>
          <w:szCs w:val="24"/>
          <w:lang w:val="en-GB"/>
        </w:rPr>
        <w:t>kako</w:t>
      </w:r>
      <w:proofErr w:type="spellEnd"/>
      <w:r w:rsidR="00CC7E6E" w:rsidRPr="00CC7E6E">
        <w:rPr>
          <w:rFonts w:ascii="Times New Roman" w:hAnsi="Times New Roman" w:cs="Times New Roman"/>
          <w:sz w:val="24"/>
          <w:szCs w:val="24"/>
          <w:lang w:val="en-GB"/>
        </w:rPr>
        <w:t xml:space="preserve"> </w:t>
      </w:r>
      <w:proofErr w:type="spellStart"/>
      <w:r w:rsidR="00CC7E6E" w:rsidRPr="00CC7E6E">
        <w:rPr>
          <w:rFonts w:ascii="Times New Roman" w:hAnsi="Times New Roman" w:cs="Times New Roman"/>
          <w:sz w:val="24"/>
          <w:szCs w:val="24"/>
          <w:lang w:val="en-GB"/>
        </w:rPr>
        <w:t>su</w:t>
      </w:r>
      <w:proofErr w:type="spellEnd"/>
      <w:r w:rsidR="00CC7E6E" w:rsidRPr="00CC7E6E">
        <w:rPr>
          <w:rFonts w:ascii="Times New Roman" w:hAnsi="Times New Roman" w:cs="Times New Roman"/>
          <w:sz w:val="24"/>
          <w:szCs w:val="24"/>
          <w:lang w:val="en-GB"/>
        </w:rPr>
        <w:t xml:space="preserve"> se </w:t>
      </w:r>
      <w:proofErr w:type="spellStart"/>
      <w:r w:rsidR="00CC7E6E" w:rsidRPr="00CC7E6E">
        <w:rPr>
          <w:rFonts w:ascii="Times New Roman" w:hAnsi="Times New Roman" w:cs="Times New Roman"/>
          <w:sz w:val="24"/>
          <w:szCs w:val="24"/>
          <w:lang w:val="en-GB"/>
        </w:rPr>
        <w:t>osjećali</w:t>
      </w:r>
      <w:proofErr w:type="spellEnd"/>
      <w:r w:rsidR="00CC7E6E" w:rsidRPr="00CC7E6E">
        <w:rPr>
          <w:rFonts w:ascii="Times New Roman" w:hAnsi="Times New Roman" w:cs="Times New Roman"/>
          <w:sz w:val="24"/>
          <w:szCs w:val="24"/>
          <w:lang w:val="en-GB"/>
        </w:rPr>
        <w:t xml:space="preserve"> </w:t>
      </w:r>
      <w:proofErr w:type="spellStart"/>
      <w:r w:rsidR="00CC7E6E" w:rsidRPr="00CC7E6E">
        <w:rPr>
          <w:rFonts w:ascii="Times New Roman" w:hAnsi="Times New Roman" w:cs="Times New Roman"/>
          <w:sz w:val="24"/>
          <w:szCs w:val="24"/>
          <w:lang w:val="en-GB"/>
        </w:rPr>
        <w:t>ljudi</w:t>
      </w:r>
      <w:proofErr w:type="spellEnd"/>
      <w:r w:rsidR="00CC7E6E" w:rsidRPr="00CC7E6E">
        <w:rPr>
          <w:rFonts w:ascii="Times New Roman" w:hAnsi="Times New Roman" w:cs="Times New Roman"/>
          <w:sz w:val="24"/>
          <w:szCs w:val="24"/>
          <w:lang w:val="en-GB"/>
        </w:rPr>
        <w:t xml:space="preserve"> u </w:t>
      </w:r>
      <w:proofErr w:type="spellStart"/>
      <w:r w:rsidR="00CC7E6E" w:rsidRPr="00CC7E6E">
        <w:rPr>
          <w:rFonts w:ascii="Times New Roman" w:hAnsi="Times New Roman" w:cs="Times New Roman"/>
          <w:sz w:val="24"/>
          <w:szCs w:val="24"/>
          <w:lang w:val="en-GB"/>
        </w:rPr>
        <w:t>prapovjesti</w:t>
      </w:r>
      <w:proofErr w:type="spellEnd"/>
      <w:r w:rsidR="00CC7E6E" w:rsidRPr="00CC7E6E">
        <w:rPr>
          <w:rFonts w:ascii="Times New Roman" w:hAnsi="Times New Roman" w:cs="Times New Roman"/>
          <w:sz w:val="24"/>
          <w:szCs w:val="24"/>
          <w:lang w:val="en-GB"/>
        </w:rPr>
        <w:t xml:space="preserve">, antic </w:t>
      </w:r>
      <w:r w:rsidR="00CC7E6E">
        <w:rPr>
          <w:rFonts w:ascii="Times New Roman" w:hAnsi="Times New Roman" w:cs="Times New Roman"/>
          <w:sz w:val="24"/>
          <w:szCs w:val="24"/>
          <w:lang w:val="en-GB"/>
        </w:rPr>
        <w:t xml:space="preserve">i </w:t>
      </w:r>
      <w:proofErr w:type="spellStart"/>
      <w:r w:rsidR="00CC7E6E">
        <w:rPr>
          <w:rFonts w:ascii="Times New Roman" w:hAnsi="Times New Roman" w:cs="Times New Roman"/>
          <w:sz w:val="24"/>
          <w:szCs w:val="24"/>
          <w:lang w:val="en-GB"/>
        </w:rPr>
        <w:t>srednjem</w:t>
      </w:r>
      <w:proofErr w:type="spellEnd"/>
      <w:r w:rsidR="00CC7E6E">
        <w:rPr>
          <w:rFonts w:ascii="Times New Roman" w:hAnsi="Times New Roman" w:cs="Times New Roman"/>
          <w:sz w:val="24"/>
          <w:szCs w:val="24"/>
          <w:lang w:val="en-GB"/>
        </w:rPr>
        <w:t xml:space="preserve"> </w:t>
      </w:r>
      <w:proofErr w:type="spellStart"/>
      <w:r w:rsidR="00CC7E6E">
        <w:rPr>
          <w:rFonts w:ascii="Times New Roman" w:hAnsi="Times New Roman" w:cs="Times New Roman"/>
          <w:sz w:val="24"/>
          <w:szCs w:val="24"/>
          <w:lang w:val="en-GB"/>
        </w:rPr>
        <w:t>vijeku</w:t>
      </w:r>
      <w:proofErr w:type="spellEnd"/>
      <w:r w:rsidR="00CC7E6E">
        <w:rPr>
          <w:rFonts w:ascii="Times New Roman" w:hAnsi="Times New Roman" w:cs="Times New Roman"/>
          <w:sz w:val="24"/>
          <w:szCs w:val="24"/>
          <w:lang w:val="en-GB"/>
        </w:rPr>
        <w:t xml:space="preserve"> </w:t>
      </w:r>
      <w:proofErr w:type="spellStart"/>
      <w:r w:rsidR="00CC7E6E">
        <w:rPr>
          <w:rFonts w:ascii="Times New Roman" w:hAnsi="Times New Roman" w:cs="Times New Roman"/>
          <w:sz w:val="24"/>
          <w:szCs w:val="24"/>
          <w:lang w:val="en-GB"/>
        </w:rPr>
        <w:t>dok</w:t>
      </w:r>
      <w:proofErr w:type="spellEnd"/>
      <w:r w:rsidR="00CC7E6E">
        <w:rPr>
          <w:rFonts w:ascii="Times New Roman" w:hAnsi="Times New Roman" w:cs="Times New Roman"/>
          <w:sz w:val="24"/>
          <w:szCs w:val="24"/>
          <w:lang w:val="en-GB"/>
        </w:rPr>
        <w:t xml:space="preserve"> </w:t>
      </w:r>
      <w:proofErr w:type="spellStart"/>
      <w:r w:rsidR="00CC7E6E">
        <w:rPr>
          <w:rFonts w:ascii="Times New Roman" w:hAnsi="Times New Roman" w:cs="Times New Roman"/>
          <w:sz w:val="24"/>
          <w:szCs w:val="24"/>
          <w:lang w:val="en-GB"/>
        </w:rPr>
        <w:t>su</w:t>
      </w:r>
      <w:proofErr w:type="spellEnd"/>
      <w:r w:rsidR="00CC7E6E">
        <w:rPr>
          <w:rFonts w:ascii="Times New Roman" w:hAnsi="Times New Roman" w:cs="Times New Roman"/>
          <w:sz w:val="24"/>
          <w:szCs w:val="24"/>
          <w:lang w:val="en-GB"/>
        </w:rPr>
        <w:t xml:space="preserve"> </w:t>
      </w:r>
      <w:proofErr w:type="spellStart"/>
      <w:r w:rsidR="00CC7E6E">
        <w:rPr>
          <w:rFonts w:ascii="Times New Roman" w:hAnsi="Times New Roman" w:cs="Times New Roman"/>
          <w:sz w:val="24"/>
          <w:szCs w:val="24"/>
          <w:lang w:val="en-GB"/>
        </w:rPr>
        <w:t>tijerali</w:t>
      </w:r>
      <w:proofErr w:type="spellEnd"/>
      <w:r w:rsidR="00CC7E6E">
        <w:rPr>
          <w:rFonts w:ascii="Times New Roman" w:hAnsi="Times New Roman" w:cs="Times New Roman"/>
          <w:sz w:val="24"/>
          <w:szCs w:val="24"/>
          <w:lang w:val="en-GB"/>
        </w:rPr>
        <w:t xml:space="preserve"> </w:t>
      </w:r>
      <w:proofErr w:type="spellStart"/>
      <w:r w:rsidR="00CC7E6E">
        <w:rPr>
          <w:rFonts w:ascii="Times New Roman" w:hAnsi="Times New Roman" w:cs="Times New Roman"/>
          <w:sz w:val="24"/>
          <w:szCs w:val="24"/>
          <w:lang w:val="en-GB"/>
        </w:rPr>
        <w:t>blago</w:t>
      </w:r>
      <w:proofErr w:type="spellEnd"/>
      <w:r w:rsidR="00CC7E6E">
        <w:rPr>
          <w:rFonts w:ascii="Times New Roman" w:hAnsi="Times New Roman" w:cs="Times New Roman"/>
          <w:sz w:val="24"/>
          <w:szCs w:val="24"/>
          <w:lang w:val="en-GB"/>
        </w:rPr>
        <w:t xml:space="preserve"> na </w:t>
      </w:r>
      <w:proofErr w:type="spellStart"/>
      <w:r w:rsidR="00CC7E6E">
        <w:rPr>
          <w:rFonts w:ascii="Times New Roman" w:hAnsi="Times New Roman" w:cs="Times New Roman"/>
          <w:sz w:val="24"/>
          <w:szCs w:val="24"/>
          <w:lang w:val="en-GB"/>
        </w:rPr>
        <w:t>gorje</w:t>
      </w:r>
      <w:proofErr w:type="spellEnd"/>
      <w:r w:rsidR="00CC7E6E">
        <w:rPr>
          <w:rFonts w:ascii="Times New Roman" w:hAnsi="Times New Roman" w:cs="Times New Roman"/>
          <w:sz w:val="24"/>
          <w:szCs w:val="24"/>
          <w:lang w:val="en-GB"/>
        </w:rPr>
        <w:t xml:space="preserve"> </w:t>
      </w:r>
      <w:proofErr w:type="spellStart"/>
      <w:r w:rsidR="00CC7E6E">
        <w:rPr>
          <w:rFonts w:ascii="Times New Roman" w:hAnsi="Times New Roman" w:cs="Times New Roman"/>
          <w:sz w:val="24"/>
          <w:szCs w:val="24"/>
          <w:lang w:val="en-GB"/>
        </w:rPr>
        <w:t>jer</w:t>
      </w:r>
      <w:proofErr w:type="spellEnd"/>
      <w:r w:rsidR="00CC7E6E">
        <w:rPr>
          <w:rFonts w:ascii="Times New Roman" w:hAnsi="Times New Roman" w:cs="Times New Roman"/>
          <w:sz w:val="24"/>
          <w:szCs w:val="24"/>
          <w:lang w:val="en-GB"/>
        </w:rPr>
        <w:t xml:space="preserve"> se </w:t>
      </w:r>
      <w:proofErr w:type="spellStart"/>
      <w:r w:rsidR="00CC7E6E">
        <w:rPr>
          <w:rFonts w:ascii="Times New Roman" w:hAnsi="Times New Roman" w:cs="Times New Roman"/>
          <w:sz w:val="24"/>
          <w:szCs w:val="24"/>
          <w:lang w:val="en-GB"/>
        </w:rPr>
        <w:t>ništa</w:t>
      </w:r>
      <w:proofErr w:type="spellEnd"/>
      <w:r w:rsidR="00CC7E6E">
        <w:rPr>
          <w:rFonts w:ascii="Times New Roman" w:hAnsi="Times New Roman" w:cs="Times New Roman"/>
          <w:sz w:val="24"/>
          <w:szCs w:val="24"/>
          <w:lang w:val="en-GB"/>
        </w:rPr>
        <w:t xml:space="preserve"> </w:t>
      </w:r>
      <w:proofErr w:type="spellStart"/>
      <w:r w:rsidR="00CC7E6E">
        <w:rPr>
          <w:rFonts w:ascii="Times New Roman" w:hAnsi="Times New Roman" w:cs="Times New Roman"/>
          <w:sz w:val="24"/>
          <w:szCs w:val="24"/>
          <w:lang w:val="en-GB"/>
        </w:rPr>
        <w:t>nije</w:t>
      </w:r>
      <w:proofErr w:type="spellEnd"/>
      <w:r w:rsidR="00CC7E6E">
        <w:rPr>
          <w:rFonts w:ascii="Times New Roman" w:hAnsi="Times New Roman" w:cs="Times New Roman"/>
          <w:sz w:val="24"/>
          <w:szCs w:val="24"/>
          <w:lang w:val="en-GB"/>
        </w:rPr>
        <w:t xml:space="preserve"> </w:t>
      </w:r>
      <w:proofErr w:type="spellStart"/>
      <w:r w:rsidR="00CC7E6E">
        <w:rPr>
          <w:rFonts w:ascii="Times New Roman" w:hAnsi="Times New Roman" w:cs="Times New Roman"/>
          <w:sz w:val="24"/>
          <w:szCs w:val="24"/>
          <w:lang w:val="en-GB"/>
        </w:rPr>
        <w:t>promjenilo</w:t>
      </w:r>
      <w:proofErr w:type="spellEnd"/>
      <w:r w:rsidR="00CC7E6E">
        <w:rPr>
          <w:rFonts w:ascii="Times New Roman" w:hAnsi="Times New Roman" w:cs="Times New Roman"/>
          <w:sz w:val="24"/>
          <w:szCs w:val="24"/>
          <w:lang w:val="en-GB"/>
        </w:rPr>
        <w:t xml:space="preserve"> u </w:t>
      </w:r>
      <w:proofErr w:type="spellStart"/>
      <w:r w:rsidR="00CC7E6E">
        <w:rPr>
          <w:rFonts w:ascii="Times New Roman" w:hAnsi="Times New Roman" w:cs="Times New Roman"/>
          <w:sz w:val="24"/>
          <w:szCs w:val="24"/>
          <w:lang w:val="en-GB"/>
        </w:rPr>
        <w:t>tehnici</w:t>
      </w:r>
      <w:proofErr w:type="spellEnd"/>
      <w:r w:rsidR="00CC7E6E">
        <w:rPr>
          <w:rFonts w:ascii="Times New Roman" w:hAnsi="Times New Roman" w:cs="Times New Roman"/>
          <w:sz w:val="24"/>
          <w:szCs w:val="24"/>
          <w:lang w:val="en-GB"/>
        </w:rPr>
        <w:t>.</w:t>
      </w:r>
    </w:p>
    <w:p w14:paraId="51D9902A" w14:textId="77777777" w:rsidR="007D1807" w:rsidRPr="00CC7E6E" w:rsidRDefault="007D1807" w:rsidP="00D22A18">
      <w:pPr>
        <w:spacing w:line="360" w:lineRule="auto"/>
        <w:jc w:val="both"/>
        <w:rPr>
          <w:rFonts w:ascii="Times New Roman" w:hAnsi="Times New Roman" w:cs="Times New Roman"/>
          <w:sz w:val="24"/>
          <w:szCs w:val="24"/>
          <w:lang w:val="en-GB"/>
        </w:rPr>
      </w:pPr>
    </w:p>
    <w:p w14:paraId="62AABAE6" w14:textId="4AD0F72D" w:rsidR="0017708A" w:rsidRPr="00CC7E6E" w:rsidRDefault="0017708A" w:rsidP="00D22A18">
      <w:pPr>
        <w:spacing w:line="360" w:lineRule="auto"/>
        <w:jc w:val="both"/>
        <w:rPr>
          <w:rFonts w:ascii="Times New Roman" w:hAnsi="Times New Roman" w:cs="Times New Roman"/>
          <w:sz w:val="24"/>
          <w:szCs w:val="24"/>
          <w:lang w:val="en-GB"/>
        </w:rPr>
      </w:pPr>
    </w:p>
    <w:p w14:paraId="4DA74939" w14:textId="6A3D6314" w:rsidR="0017708A" w:rsidRDefault="0017708A" w:rsidP="0017708A">
      <w:pPr>
        <w:pStyle w:val="ListParagraph"/>
        <w:numPr>
          <w:ilvl w:val="0"/>
          <w:numId w:val="3"/>
        </w:numPr>
        <w:spacing w:line="360" w:lineRule="auto"/>
        <w:jc w:val="both"/>
        <w:rPr>
          <w:rFonts w:ascii="Times New Roman" w:hAnsi="Times New Roman" w:cs="Times New Roman"/>
          <w:sz w:val="24"/>
          <w:szCs w:val="24"/>
          <w:lang w:val="it-IT"/>
        </w:rPr>
      </w:pPr>
      <w:r>
        <w:rPr>
          <w:rFonts w:ascii="Times New Roman" w:hAnsi="Times New Roman" w:cs="Times New Roman"/>
          <w:sz w:val="24"/>
          <w:szCs w:val="24"/>
          <w:lang w:val="it-IT"/>
        </w:rPr>
        <w:t>Prolaz ovaca kroz centar Madrida</w:t>
      </w:r>
    </w:p>
    <w:p w14:paraId="500EF904" w14:textId="27311A72" w:rsidR="0017708A" w:rsidRDefault="0017708A" w:rsidP="0017708A">
      <w:pPr>
        <w:spacing w:line="360" w:lineRule="auto"/>
        <w:ind w:left="360"/>
        <w:jc w:val="both"/>
        <w:rPr>
          <w:rFonts w:ascii="Times New Roman" w:hAnsi="Times New Roman" w:cs="Times New Roman"/>
          <w:sz w:val="24"/>
          <w:szCs w:val="24"/>
          <w:lang w:val="it-IT"/>
        </w:rPr>
      </w:pPr>
      <w:r>
        <w:rPr>
          <w:rFonts w:ascii="Times New Roman" w:hAnsi="Times New Roman" w:cs="Times New Roman"/>
          <w:sz w:val="24"/>
          <w:szCs w:val="24"/>
          <w:lang w:val="it-IT"/>
        </w:rPr>
        <w:t>1</w:t>
      </w:r>
      <w:r w:rsidR="00BD37A0">
        <w:rPr>
          <w:rFonts w:ascii="Times New Roman" w:hAnsi="Times New Roman" w:cs="Times New Roman"/>
          <w:sz w:val="24"/>
          <w:szCs w:val="24"/>
          <w:lang w:val="it-IT"/>
        </w:rPr>
        <w:t>A.</w:t>
      </w:r>
      <w:r>
        <w:rPr>
          <w:rFonts w:ascii="Times New Roman" w:hAnsi="Times New Roman" w:cs="Times New Roman"/>
          <w:sz w:val="24"/>
          <w:szCs w:val="24"/>
          <w:lang w:val="it-IT"/>
        </w:rPr>
        <w:t xml:space="preserve"> Protezanje pastirskih staza (tratturo) kroz brdovita predjela </w:t>
      </w:r>
      <w:r w:rsidR="007D1807">
        <w:rPr>
          <w:rFonts w:ascii="Times New Roman" w:hAnsi="Times New Roman" w:cs="Times New Roman"/>
          <w:sz w:val="24"/>
          <w:szCs w:val="24"/>
          <w:lang w:val="it-IT"/>
        </w:rPr>
        <w:t>regija</w:t>
      </w:r>
      <w:r>
        <w:rPr>
          <w:rFonts w:ascii="Times New Roman" w:hAnsi="Times New Roman" w:cs="Times New Roman"/>
          <w:sz w:val="24"/>
          <w:szCs w:val="24"/>
          <w:lang w:val="it-IT"/>
        </w:rPr>
        <w:t>Abruzzo, Campanija, Puglia i Basilicata.</w:t>
      </w:r>
    </w:p>
    <w:p w14:paraId="243952B6" w14:textId="45F86BC1" w:rsidR="0017708A" w:rsidRDefault="0017708A" w:rsidP="0017708A">
      <w:pPr>
        <w:pStyle w:val="ListParagraph"/>
        <w:numPr>
          <w:ilvl w:val="0"/>
          <w:numId w:val="3"/>
        </w:numPr>
        <w:spacing w:line="360" w:lineRule="auto"/>
        <w:jc w:val="both"/>
        <w:rPr>
          <w:rFonts w:ascii="Times New Roman" w:hAnsi="Times New Roman" w:cs="Times New Roman"/>
          <w:sz w:val="24"/>
          <w:szCs w:val="24"/>
          <w:lang w:val="it-IT"/>
        </w:rPr>
      </w:pPr>
      <w:r>
        <w:rPr>
          <w:rFonts w:ascii="Times New Roman" w:hAnsi="Times New Roman" w:cs="Times New Roman"/>
          <w:sz w:val="24"/>
          <w:szCs w:val="24"/>
          <w:lang w:val="it-IT"/>
        </w:rPr>
        <w:t>Dolazak stočarstva na naša područja.</w:t>
      </w:r>
    </w:p>
    <w:p w14:paraId="664A96F0" w14:textId="2661F851" w:rsidR="0017708A" w:rsidRDefault="0017708A" w:rsidP="0017708A">
      <w:pPr>
        <w:pStyle w:val="ListParagraph"/>
        <w:numPr>
          <w:ilvl w:val="0"/>
          <w:numId w:val="3"/>
        </w:numPr>
        <w:spacing w:line="360" w:lineRule="auto"/>
        <w:jc w:val="both"/>
        <w:rPr>
          <w:rFonts w:ascii="Times New Roman" w:hAnsi="Times New Roman" w:cs="Times New Roman"/>
          <w:sz w:val="24"/>
          <w:szCs w:val="24"/>
          <w:lang w:val="it-IT"/>
        </w:rPr>
      </w:pPr>
      <w:r w:rsidRPr="0017708A">
        <w:rPr>
          <w:rFonts w:ascii="Times New Roman" w:hAnsi="Times New Roman" w:cs="Times New Roman"/>
          <w:sz w:val="24"/>
          <w:szCs w:val="24"/>
          <w:lang w:val="it-IT"/>
        </w:rPr>
        <w:t>Brončana poluga u obliku volovske kože kao posjetnik o prirodi</w:t>
      </w:r>
      <w:r>
        <w:rPr>
          <w:rFonts w:ascii="Times New Roman" w:hAnsi="Times New Roman" w:cs="Times New Roman"/>
          <w:sz w:val="24"/>
          <w:szCs w:val="24"/>
          <w:lang w:val="it-IT"/>
        </w:rPr>
        <w:t xml:space="preserve"> prvog bogatstva – stoke.</w:t>
      </w:r>
    </w:p>
    <w:p w14:paraId="6B3BCEA4" w14:textId="77777777" w:rsidR="00646103" w:rsidRDefault="0017708A" w:rsidP="0017708A">
      <w:pPr>
        <w:pStyle w:val="ListParagraph"/>
        <w:numPr>
          <w:ilvl w:val="0"/>
          <w:numId w:val="3"/>
        </w:numPr>
        <w:spacing w:line="360" w:lineRule="auto"/>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Pisani </w:t>
      </w:r>
      <w:r w:rsidR="00646103">
        <w:rPr>
          <w:rFonts w:ascii="Times New Roman" w:hAnsi="Times New Roman" w:cs="Times New Roman"/>
          <w:sz w:val="24"/>
          <w:szCs w:val="24"/>
          <w:lang w:val="it-IT"/>
        </w:rPr>
        <w:t>k</w:t>
      </w:r>
      <w:r>
        <w:rPr>
          <w:rFonts w:ascii="Times New Roman" w:hAnsi="Times New Roman" w:cs="Times New Roman"/>
          <w:sz w:val="24"/>
          <w:szCs w:val="24"/>
          <w:lang w:val="it-IT"/>
        </w:rPr>
        <w:t>amen u</w:t>
      </w:r>
      <w:r w:rsidR="00646103">
        <w:rPr>
          <w:rFonts w:ascii="Times New Roman" w:hAnsi="Times New Roman" w:cs="Times New Roman"/>
          <w:sz w:val="24"/>
          <w:szCs w:val="24"/>
          <w:lang w:val="it-IT"/>
        </w:rPr>
        <w:t xml:space="preserve"> kojem Parentini kod Kostinja dopuštaju Ortopolinima iz Stinice napajanje stoke iz živog vrela Begovače.</w:t>
      </w:r>
    </w:p>
    <w:p w14:paraId="381907C2" w14:textId="77777777" w:rsidR="00646103" w:rsidRDefault="00646103" w:rsidP="0017708A">
      <w:pPr>
        <w:pStyle w:val="ListParagraph"/>
        <w:numPr>
          <w:ilvl w:val="0"/>
          <w:numId w:val="3"/>
        </w:numPr>
        <w:spacing w:line="360" w:lineRule="auto"/>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Skematski prikaz ličke i primorske padine za transuhmancu. </w:t>
      </w:r>
    </w:p>
    <w:p w14:paraId="03840097" w14:textId="77777777" w:rsidR="00646103" w:rsidRDefault="00646103" w:rsidP="0017708A">
      <w:pPr>
        <w:pStyle w:val="ListParagraph"/>
        <w:numPr>
          <w:ilvl w:val="0"/>
          <w:numId w:val="3"/>
        </w:numPr>
        <w:spacing w:line="360" w:lineRule="auto"/>
        <w:jc w:val="both"/>
        <w:rPr>
          <w:rFonts w:ascii="Times New Roman" w:hAnsi="Times New Roman" w:cs="Times New Roman"/>
          <w:sz w:val="24"/>
          <w:szCs w:val="24"/>
          <w:lang w:val="es-419"/>
        </w:rPr>
      </w:pPr>
      <w:proofErr w:type="spellStart"/>
      <w:r w:rsidRPr="00646103">
        <w:rPr>
          <w:rFonts w:ascii="Times New Roman" w:hAnsi="Times New Roman" w:cs="Times New Roman"/>
          <w:sz w:val="24"/>
          <w:szCs w:val="24"/>
          <w:lang w:val="es-419"/>
        </w:rPr>
        <w:t>Pravci</w:t>
      </w:r>
      <w:proofErr w:type="spellEnd"/>
      <w:r w:rsidRPr="00646103">
        <w:rPr>
          <w:rFonts w:ascii="Times New Roman" w:hAnsi="Times New Roman" w:cs="Times New Roman"/>
          <w:sz w:val="24"/>
          <w:szCs w:val="24"/>
          <w:lang w:val="es-419"/>
        </w:rPr>
        <w:t xml:space="preserve"> </w:t>
      </w:r>
      <w:proofErr w:type="spellStart"/>
      <w:r w:rsidRPr="00646103">
        <w:rPr>
          <w:rFonts w:ascii="Times New Roman" w:hAnsi="Times New Roman" w:cs="Times New Roman"/>
          <w:sz w:val="24"/>
          <w:szCs w:val="24"/>
          <w:lang w:val="es-419"/>
        </w:rPr>
        <w:t>kretanja</w:t>
      </w:r>
      <w:proofErr w:type="spellEnd"/>
      <w:r w:rsidRPr="00646103">
        <w:rPr>
          <w:rFonts w:ascii="Times New Roman" w:hAnsi="Times New Roman" w:cs="Times New Roman"/>
          <w:sz w:val="24"/>
          <w:szCs w:val="24"/>
          <w:lang w:val="es-419"/>
        </w:rPr>
        <w:t xml:space="preserve"> </w:t>
      </w:r>
      <w:proofErr w:type="spellStart"/>
      <w:r w:rsidRPr="00646103">
        <w:rPr>
          <w:rFonts w:ascii="Times New Roman" w:hAnsi="Times New Roman" w:cs="Times New Roman"/>
          <w:sz w:val="24"/>
          <w:szCs w:val="24"/>
          <w:lang w:val="es-419"/>
        </w:rPr>
        <w:t>stada</w:t>
      </w:r>
      <w:proofErr w:type="spellEnd"/>
      <w:r w:rsidRPr="00646103">
        <w:rPr>
          <w:rFonts w:ascii="Times New Roman" w:hAnsi="Times New Roman" w:cs="Times New Roman"/>
          <w:sz w:val="24"/>
          <w:szCs w:val="24"/>
          <w:lang w:val="es-419"/>
        </w:rPr>
        <w:t xml:space="preserve"> na </w:t>
      </w:r>
      <w:proofErr w:type="spellStart"/>
      <w:r w:rsidRPr="00646103">
        <w:rPr>
          <w:rFonts w:ascii="Times New Roman" w:hAnsi="Times New Roman" w:cs="Times New Roman"/>
          <w:sz w:val="24"/>
          <w:szCs w:val="24"/>
          <w:lang w:val="es-419"/>
        </w:rPr>
        <w:t>ljetnu</w:t>
      </w:r>
      <w:proofErr w:type="spellEnd"/>
      <w:r w:rsidRPr="00646103">
        <w:rPr>
          <w:rFonts w:ascii="Times New Roman" w:hAnsi="Times New Roman" w:cs="Times New Roman"/>
          <w:sz w:val="24"/>
          <w:szCs w:val="24"/>
          <w:lang w:val="es-419"/>
        </w:rPr>
        <w:t xml:space="preserve"> </w:t>
      </w:r>
      <w:proofErr w:type="spellStart"/>
      <w:r w:rsidRPr="00646103">
        <w:rPr>
          <w:rFonts w:ascii="Times New Roman" w:hAnsi="Times New Roman" w:cs="Times New Roman"/>
          <w:sz w:val="24"/>
          <w:szCs w:val="24"/>
          <w:lang w:val="es-419"/>
        </w:rPr>
        <w:t>ispašu</w:t>
      </w:r>
      <w:proofErr w:type="spellEnd"/>
      <w:r w:rsidRPr="00646103">
        <w:rPr>
          <w:rFonts w:ascii="Times New Roman" w:hAnsi="Times New Roman" w:cs="Times New Roman"/>
          <w:sz w:val="24"/>
          <w:szCs w:val="24"/>
          <w:lang w:val="es-419"/>
        </w:rPr>
        <w:t xml:space="preserve"> na </w:t>
      </w:r>
      <w:proofErr w:type="spellStart"/>
      <w:r w:rsidRPr="00646103">
        <w:rPr>
          <w:rFonts w:ascii="Times New Roman" w:hAnsi="Times New Roman" w:cs="Times New Roman"/>
          <w:sz w:val="24"/>
          <w:szCs w:val="24"/>
          <w:lang w:val="es-419"/>
        </w:rPr>
        <w:t>Velebitu</w:t>
      </w:r>
      <w:proofErr w:type="spellEnd"/>
      <w:r w:rsidRPr="00646103">
        <w:rPr>
          <w:rFonts w:ascii="Times New Roman" w:hAnsi="Times New Roman" w:cs="Times New Roman"/>
          <w:sz w:val="24"/>
          <w:szCs w:val="24"/>
          <w:lang w:val="es-419"/>
        </w:rPr>
        <w:t>.</w:t>
      </w:r>
    </w:p>
    <w:p w14:paraId="178002FC" w14:textId="422E03F6" w:rsidR="0017708A" w:rsidRDefault="0017708A" w:rsidP="0017708A">
      <w:pPr>
        <w:pStyle w:val="ListParagraph"/>
        <w:numPr>
          <w:ilvl w:val="0"/>
          <w:numId w:val="3"/>
        </w:numPr>
        <w:spacing w:line="360" w:lineRule="auto"/>
        <w:jc w:val="both"/>
        <w:rPr>
          <w:rFonts w:ascii="Times New Roman" w:hAnsi="Times New Roman" w:cs="Times New Roman"/>
          <w:sz w:val="24"/>
          <w:szCs w:val="24"/>
          <w:lang w:val="es-419"/>
        </w:rPr>
      </w:pPr>
      <w:r w:rsidRPr="00646103">
        <w:rPr>
          <w:rFonts w:ascii="Times New Roman" w:hAnsi="Times New Roman" w:cs="Times New Roman"/>
          <w:sz w:val="24"/>
          <w:szCs w:val="24"/>
          <w:lang w:val="es-419"/>
        </w:rPr>
        <w:t xml:space="preserve"> </w:t>
      </w:r>
      <w:proofErr w:type="spellStart"/>
      <w:r w:rsidR="000A6A20">
        <w:rPr>
          <w:rFonts w:ascii="Times New Roman" w:hAnsi="Times New Roman" w:cs="Times New Roman"/>
          <w:sz w:val="24"/>
          <w:szCs w:val="24"/>
          <w:lang w:val="es-419"/>
        </w:rPr>
        <w:t>Snimka</w:t>
      </w:r>
      <w:proofErr w:type="spellEnd"/>
      <w:r w:rsidR="000A6A20">
        <w:rPr>
          <w:rFonts w:ascii="Times New Roman" w:hAnsi="Times New Roman" w:cs="Times New Roman"/>
          <w:sz w:val="24"/>
          <w:szCs w:val="24"/>
          <w:lang w:val="es-419"/>
        </w:rPr>
        <w:t xml:space="preserve"> </w:t>
      </w:r>
      <w:proofErr w:type="spellStart"/>
      <w:r w:rsidR="000A6A20">
        <w:rPr>
          <w:rFonts w:ascii="Times New Roman" w:hAnsi="Times New Roman" w:cs="Times New Roman"/>
          <w:sz w:val="24"/>
          <w:szCs w:val="24"/>
          <w:lang w:val="es-419"/>
        </w:rPr>
        <w:t>prolaska</w:t>
      </w:r>
      <w:proofErr w:type="spellEnd"/>
      <w:r w:rsidR="000A6A20">
        <w:rPr>
          <w:rFonts w:ascii="Times New Roman" w:hAnsi="Times New Roman" w:cs="Times New Roman"/>
          <w:sz w:val="24"/>
          <w:szCs w:val="24"/>
          <w:lang w:val="es-419"/>
        </w:rPr>
        <w:t xml:space="preserve"> </w:t>
      </w:r>
      <w:proofErr w:type="spellStart"/>
      <w:r w:rsidR="000A6A20">
        <w:rPr>
          <w:rFonts w:ascii="Times New Roman" w:hAnsi="Times New Roman" w:cs="Times New Roman"/>
          <w:sz w:val="24"/>
          <w:szCs w:val="24"/>
          <w:lang w:val="es-419"/>
        </w:rPr>
        <w:t>stada</w:t>
      </w:r>
      <w:proofErr w:type="spellEnd"/>
      <w:r w:rsidR="000A6A20">
        <w:rPr>
          <w:rFonts w:ascii="Times New Roman" w:hAnsi="Times New Roman" w:cs="Times New Roman"/>
          <w:sz w:val="24"/>
          <w:szCs w:val="24"/>
          <w:lang w:val="es-419"/>
        </w:rPr>
        <w:t xml:space="preserve"> </w:t>
      </w:r>
      <w:proofErr w:type="spellStart"/>
      <w:r w:rsidR="000A6A20">
        <w:rPr>
          <w:rFonts w:ascii="Times New Roman" w:hAnsi="Times New Roman" w:cs="Times New Roman"/>
          <w:sz w:val="24"/>
          <w:szCs w:val="24"/>
          <w:lang w:val="es-419"/>
        </w:rPr>
        <w:t>kroz</w:t>
      </w:r>
      <w:proofErr w:type="spellEnd"/>
      <w:r w:rsidR="000A6A20">
        <w:rPr>
          <w:rFonts w:ascii="Times New Roman" w:hAnsi="Times New Roman" w:cs="Times New Roman"/>
          <w:sz w:val="24"/>
          <w:szCs w:val="24"/>
          <w:lang w:val="es-419"/>
        </w:rPr>
        <w:t xml:space="preserve"> </w:t>
      </w:r>
      <w:proofErr w:type="spellStart"/>
      <w:r w:rsidR="000A6A20">
        <w:rPr>
          <w:rFonts w:ascii="Times New Roman" w:hAnsi="Times New Roman" w:cs="Times New Roman"/>
          <w:sz w:val="24"/>
          <w:szCs w:val="24"/>
          <w:lang w:val="es-419"/>
        </w:rPr>
        <w:t>dolinu</w:t>
      </w:r>
      <w:proofErr w:type="spellEnd"/>
      <w:r w:rsidR="000A6A20">
        <w:rPr>
          <w:rFonts w:ascii="Times New Roman" w:hAnsi="Times New Roman" w:cs="Times New Roman"/>
          <w:sz w:val="24"/>
          <w:szCs w:val="24"/>
          <w:lang w:val="es-419"/>
        </w:rPr>
        <w:t xml:space="preserve"> </w:t>
      </w:r>
      <w:proofErr w:type="spellStart"/>
      <w:r w:rsidR="000A6A20">
        <w:rPr>
          <w:rFonts w:ascii="Times New Roman" w:hAnsi="Times New Roman" w:cs="Times New Roman"/>
          <w:sz w:val="24"/>
          <w:szCs w:val="24"/>
          <w:lang w:val="es-419"/>
        </w:rPr>
        <w:t>rijeke</w:t>
      </w:r>
      <w:proofErr w:type="spellEnd"/>
      <w:r w:rsidR="000A6A20">
        <w:rPr>
          <w:rFonts w:ascii="Times New Roman" w:hAnsi="Times New Roman" w:cs="Times New Roman"/>
          <w:sz w:val="24"/>
          <w:szCs w:val="24"/>
          <w:lang w:val="es-419"/>
        </w:rPr>
        <w:t xml:space="preserve"> </w:t>
      </w:r>
      <w:proofErr w:type="spellStart"/>
      <w:r w:rsidR="000A6A20">
        <w:rPr>
          <w:rFonts w:ascii="Times New Roman" w:hAnsi="Times New Roman" w:cs="Times New Roman"/>
          <w:sz w:val="24"/>
          <w:szCs w:val="24"/>
          <w:lang w:val="es-419"/>
        </w:rPr>
        <w:t>Raše</w:t>
      </w:r>
      <w:proofErr w:type="spellEnd"/>
      <w:r w:rsidR="000A6A20">
        <w:rPr>
          <w:rFonts w:ascii="Times New Roman" w:hAnsi="Times New Roman" w:cs="Times New Roman"/>
          <w:sz w:val="24"/>
          <w:szCs w:val="24"/>
          <w:lang w:val="es-419"/>
        </w:rPr>
        <w:t xml:space="preserve">. </w:t>
      </w:r>
    </w:p>
    <w:p w14:paraId="7A5AC164" w14:textId="20AE3EC9" w:rsidR="00142230" w:rsidRDefault="0078722F" w:rsidP="0017708A">
      <w:pPr>
        <w:pStyle w:val="ListParagraph"/>
        <w:numPr>
          <w:ilvl w:val="0"/>
          <w:numId w:val="3"/>
        </w:numPr>
        <w:spacing w:line="360" w:lineRule="auto"/>
        <w:jc w:val="both"/>
        <w:rPr>
          <w:rFonts w:ascii="Times New Roman" w:hAnsi="Times New Roman" w:cs="Times New Roman"/>
          <w:sz w:val="24"/>
          <w:szCs w:val="24"/>
          <w:lang w:val="it-IT"/>
        </w:rPr>
      </w:pPr>
      <w:r w:rsidRPr="0078722F">
        <w:rPr>
          <w:rFonts w:ascii="Times New Roman" w:hAnsi="Times New Roman" w:cs="Times New Roman"/>
          <w:sz w:val="24"/>
          <w:szCs w:val="24"/>
          <w:lang w:val="it-IT"/>
        </w:rPr>
        <w:t>Resul Maliki sa svojim sla</w:t>
      </w:r>
      <w:r>
        <w:rPr>
          <w:rFonts w:ascii="Times New Roman" w:hAnsi="Times New Roman" w:cs="Times New Roman"/>
          <w:sz w:val="24"/>
          <w:szCs w:val="24"/>
          <w:lang w:val="it-IT"/>
        </w:rPr>
        <w:t>v</w:t>
      </w:r>
      <w:r w:rsidRPr="0078722F">
        <w:rPr>
          <w:rFonts w:ascii="Times New Roman" w:hAnsi="Times New Roman" w:cs="Times New Roman"/>
          <w:sz w:val="24"/>
          <w:szCs w:val="24"/>
          <w:lang w:val="it-IT"/>
        </w:rPr>
        <w:t>nim učkarskim si</w:t>
      </w:r>
      <w:r>
        <w:rPr>
          <w:rFonts w:ascii="Times New Roman" w:hAnsi="Times New Roman" w:cs="Times New Roman"/>
          <w:sz w:val="24"/>
          <w:szCs w:val="24"/>
          <w:lang w:val="it-IT"/>
        </w:rPr>
        <w:t>rom.</w:t>
      </w:r>
    </w:p>
    <w:p w14:paraId="57AB5D24" w14:textId="32D0E151" w:rsidR="0078722F" w:rsidRDefault="0078722F" w:rsidP="0017708A">
      <w:pPr>
        <w:pStyle w:val="ListParagraph"/>
        <w:numPr>
          <w:ilvl w:val="0"/>
          <w:numId w:val="3"/>
        </w:numPr>
        <w:spacing w:line="360" w:lineRule="auto"/>
        <w:jc w:val="both"/>
        <w:rPr>
          <w:rFonts w:ascii="Times New Roman" w:hAnsi="Times New Roman" w:cs="Times New Roman"/>
          <w:sz w:val="24"/>
          <w:szCs w:val="24"/>
          <w:lang w:val="it-IT"/>
        </w:rPr>
      </w:pPr>
      <w:r w:rsidRPr="0078722F">
        <w:rPr>
          <w:rFonts w:ascii="Times New Roman" w:hAnsi="Times New Roman" w:cs="Times New Roman"/>
          <w:sz w:val="24"/>
          <w:szCs w:val="24"/>
          <w:lang w:val="it-IT"/>
        </w:rPr>
        <w:t>Ranom zorom prolaz kroz selo Ori</w:t>
      </w:r>
      <w:r>
        <w:rPr>
          <w:rFonts w:ascii="Times New Roman" w:hAnsi="Times New Roman" w:cs="Times New Roman"/>
          <w:sz w:val="24"/>
          <w:szCs w:val="24"/>
          <w:lang w:val="it-IT"/>
        </w:rPr>
        <w:t>hi.</w:t>
      </w:r>
    </w:p>
    <w:p w14:paraId="1260C0A3" w14:textId="043375ED" w:rsidR="0078722F" w:rsidRDefault="0078722F" w:rsidP="0017708A">
      <w:pPr>
        <w:pStyle w:val="ListParagraph"/>
        <w:numPr>
          <w:ilvl w:val="0"/>
          <w:numId w:val="3"/>
        </w:numPr>
        <w:spacing w:line="360" w:lineRule="auto"/>
        <w:jc w:val="both"/>
        <w:rPr>
          <w:rFonts w:ascii="Times New Roman" w:hAnsi="Times New Roman" w:cs="Times New Roman"/>
          <w:sz w:val="24"/>
          <w:szCs w:val="24"/>
          <w:lang w:val="it-IT"/>
        </w:rPr>
      </w:pPr>
      <w:r>
        <w:rPr>
          <w:rFonts w:ascii="Times New Roman" w:hAnsi="Times New Roman" w:cs="Times New Roman"/>
          <w:sz w:val="24"/>
          <w:szCs w:val="24"/>
          <w:lang w:val="it-IT"/>
        </w:rPr>
        <w:t>Prolaz kroz šumu prema Barbanu.</w:t>
      </w:r>
    </w:p>
    <w:p w14:paraId="453FBF2B" w14:textId="2B115181" w:rsidR="0078722F" w:rsidRPr="0078722F" w:rsidRDefault="0078722F" w:rsidP="0017708A">
      <w:pPr>
        <w:pStyle w:val="ListParagraph"/>
        <w:numPr>
          <w:ilvl w:val="0"/>
          <w:numId w:val="3"/>
        </w:numPr>
        <w:spacing w:line="360" w:lineRule="auto"/>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Dolazak stada na Malu Učku i konačni odmor za pastire, pse i stado. </w:t>
      </w:r>
    </w:p>
    <w:sectPr w:rsidR="0078722F" w:rsidRPr="0078722F" w:rsidSect="00C9574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5A88D5" w14:textId="77777777" w:rsidR="002D44C1" w:rsidRDefault="002D44C1" w:rsidP="00C2528E">
      <w:pPr>
        <w:spacing w:after="0" w:line="240" w:lineRule="auto"/>
      </w:pPr>
      <w:r>
        <w:separator/>
      </w:r>
    </w:p>
  </w:endnote>
  <w:endnote w:type="continuationSeparator" w:id="0">
    <w:p w14:paraId="67399B5F" w14:textId="77777777" w:rsidR="002D44C1" w:rsidRDefault="002D44C1" w:rsidP="00C252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7AD13A" w14:textId="77777777" w:rsidR="002D44C1" w:rsidRDefault="002D44C1" w:rsidP="00C2528E">
      <w:pPr>
        <w:spacing w:after="0" w:line="240" w:lineRule="auto"/>
      </w:pPr>
      <w:r>
        <w:separator/>
      </w:r>
    </w:p>
  </w:footnote>
  <w:footnote w:type="continuationSeparator" w:id="0">
    <w:p w14:paraId="00E0844F" w14:textId="77777777" w:rsidR="002D44C1" w:rsidRDefault="002D44C1" w:rsidP="00C2528E">
      <w:pPr>
        <w:spacing w:after="0" w:line="240" w:lineRule="auto"/>
      </w:pPr>
      <w:r>
        <w:continuationSeparator/>
      </w:r>
    </w:p>
  </w:footnote>
  <w:footnote w:id="1">
    <w:p w14:paraId="20E474C4" w14:textId="51CD5D33" w:rsidR="00C2528E" w:rsidRDefault="00C2528E">
      <w:pPr>
        <w:pStyle w:val="FootnoteText"/>
      </w:pPr>
      <w:r>
        <w:rPr>
          <w:rStyle w:val="FootnoteReference"/>
        </w:rPr>
        <w:footnoteRef/>
      </w:r>
      <w:r>
        <w:t xml:space="preserve"> </w:t>
      </w:r>
      <w:r w:rsidRPr="00C2528E">
        <w:t xml:space="preserve">Karakteriziraju ga stalna i organizirana naselja, kao i proizvodnja posuđa i drugih keramičkih radova. Na jadranskom području najvažnije neolitičke kulture su kultura srčane keramike, danilska i hvarska kultura, u zaleđu Sopot i Koren, a glavna nalazišta iskopana su u Smilčiću kod Zadra, Danilu kod Šibenika te u </w:t>
      </w:r>
      <w:r>
        <w:t>Markovoj špilji</w:t>
      </w:r>
      <w:r w:rsidRPr="00C2528E">
        <w:t xml:space="preserve"> i Grapčeva na otoku Hvaru.</w:t>
      </w:r>
    </w:p>
  </w:footnote>
  <w:footnote w:id="2">
    <w:p w14:paraId="78D3E7C2" w14:textId="3559D2FA" w:rsidR="00A74873" w:rsidRDefault="00A74873">
      <w:pPr>
        <w:pStyle w:val="FootnoteText"/>
      </w:pPr>
      <w:r>
        <w:rPr>
          <w:rStyle w:val="FootnoteReference"/>
        </w:rPr>
        <w:footnoteRef/>
      </w:r>
      <w:r>
        <w:t xml:space="preserve"> </w:t>
      </w:r>
      <w:r>
        <w:t xml:space="preserve">Prije </w:t>
      </w:r>
      <w:r>
        <w:t xml:space="preserve">toga su kod nas bile ljudske zajednice lovaca-sakupljača. Pod Istokom se smatra područje plodnog polu-mjeseca (Egipat, Anatolija, Mezopotamija, Asirija). </w:t>
      </w:r>
    </w:p>
  </w:footnote>
  <w:footnote w:id="3">
    <w:p w14:paraId="1B896EF7" w14:textId="638D76DF" w:rsidR="00446B7E" w:rsidRDefault="00446B7E">
      <w:pPr>
        <w:pStyle w:val="FootnoteText"/>
      </w:pPr>
      <w:r>
        <w:rPr>
          <w:rStyle w:val="FootnoteReference"/>
        </w:rPr>
        <w:footnoteRef/>
      </w:r>
      <w:r>
        <w:t xml:space="preserve"> </w:t>
      </w:r>
      <w:r>
        <w:t xml:space="preserve">Kako </w:t>
      </w:r>
      <w:r>
        <w:t xml:space="preserve">je jednom rekla moja profesorica Prapovijesti na Sveučilištu u Udinama, Grci su stočari s pogledom na more. To se isto može primijeniti i za zajednice na našem kršu di je bilo više pašnjačkog prostora nego ratarskog te je zato stoka bitan element koja daje meso, mlijeko, sir, ali i kost, želudac, mišiće radi izrade raznih oruđa, posuda za prijenos tekućine, glazbenih instrumenata poput flaute ili miha i koža ili vuna za odjeću. </w:t>
      </w:r>
      <w:r w:rsidR="0026737C" w:rsidRPr="0026737C">
        <w:t>O stočarstvu svjedoče i razna oruđa za preradu vune i tkanje: vretena za predenje, igle za pletenje, utezi za tkalački stan, kalemovi za nametanje konca. Plinije spominje libursnku odjeću od vune – sukna, a Marcijal izričito navodi u Rimu liburnske ogrtače s kapuljačom (</w:t>
      </w:r>
      <w:r w:rsidR="0026737C" w:rsidRPr="0026737C">
        <w:rPr>
          <w:i/>
        </w:rPr>
        <w:t>cuculli liburnici</w:t>
      </w:r>
      <w:r w:rsidR="0026737C" w:rsidRPr="0026737C">
        <w:t>)</w:t>
      </w:r>
      <w:r w:rsidR="0026737C">
        <w:t>.</w:t>
      </w:r>
    </w:p>
  </w:footnote>
  <w:footnote w:id="4">
    <w:p w14:paraId="7866748D" w14:textId="23613636" w:rsidR="00CD1948" w:rsidRDefault="00CD1948">
      <w:pPr>
        <w:pStyle w:val="FootnoteText"/>
      </w:pPr>
      <w:r>
        <w:rPr>
          <w:rStyle w:val="FootnoteReference"/>
        </w:rPr>
        <w:footnoteRef/>
      </w:r>
      <w:r>
        <w:t xml:space="preserve"> </w:t>
      </w:r>
      <w:r>
        <w:rPr>
          <w:rFonts w:ascii="Arial" w:hAnsi="Arial" w:cs="Arial"/>
          <w:color w:val="202122"/>
          <w:shd w:val="clear" w:color="auto" w:fill="FFFFFF"/>
        </w:rPr>
        <w:t>"Prema zajedničkom dogovoru granica između Ortoplina i Parentina udaljena je 740 m. Dozvoljava se Ortoplinima ulazak na područje Parentina i pristup k vrelu Begovača, u širini puta od 1,5 m.</w:t>
      </w:r>
    </w:p>
  </w:footnote>
  <w:footnote w:id="5">
    <w:p w14:paraId="4A5C2BB6" w14:textId="11D24747" w:rsidR="00712CC9" w:rsidRDefault="00712CC9" w:rsidP="00712CC9">
      <w:pPr>
        <w:pStyle w:val="FootnoteText"/>
      </w:pPr>
      <w:r>
        <w:rPr>
          <w:rStyle w:val="FootnoteReference"/>
        </w:rPr>
        <w:footnoteRef/>
      </w:r>
      <w:r>
        <w:t xml:space="preserve"> </w:t>
      </w:r>
      <w:r>
        <w:t xml:space="preserve">Strabon </w:t>
      </w:r>
      <w:r>
        <w:t xml:space="preserve">spominje da su Delmati držali zemlju u kolektivnom vlasništvu kojeg su dijelili svake osme godine. Što je vrijedilo za Delmate ne mora značiti da je vrijedilo za ostale ali nemamo pisanih tragova o tome. </w:t>
      </w:r>
    </w:p>
  </w:footnote>
  <w:footnote w:id="6">
    <w:p w14:paraId="6CC6EED4" w14:textId="77777777" w:rsidR="006B5539" w:rsidRDefault="006B5539" w:rsidP="006B5539">
      <w:pPr>
        <w:pStyle w:val="FootnoteText"/>
      </w:pPr>
      <w:r>
        <w:rPr>
          <w:rStyle w:val="FootnoteReference"/>
        </w:rPr>
        <w:footnoteRef/>
      </w:r>
      <w:r>
        <w:t xml:space="preserve"> </w:t>
      </w:r>
      <w:r>
        <w:t xml:space="preserve">Već </w:t>
      </w:r>
      <w:r>
        <w:t>stariji izvori, Hekatej u 6.st.pr.Krista i drugi nakon njega, govore o bogatstvu stoke u ovim krajevima, ne bez pretjerivanja (npr.da se ovce janje nekoliko puta u godini), a neki spominju i stočarske proizvode koji su bili poznati u tadašnjem svijetu: na primjer liburnska vuna za koju kaže da je bila oštra i nepogodna za izradu odjeće, dok naprotiv hvale vrst pokrivala za glavu (kapuljaču) što se izrađivala u Liburna.</w:t>
      </w:r>
    </w:p>
  </w:footnote>
  <w:footnote w:id="7">
    <w:p w14:paraId="26C52BA2" w14:textId="77777777" w:rsidR="006B5539" w:rsidRDefault="006B5539" w:rsidP="006B5539">
      <w:pPr>
        <w:pStyle w:val="FootnoteText"/>
      </w:pPr>
      <w:r>
        <w:rPr>
          <w:rStyle w:val="FootnoteReference"/>
        </w:rPr>
        <w:footnoteRef/>
      </w:r>
      <w:r>
        <w:t xml:space="preserve"> </w:t>
      </w:r>
      <w:r>
        <w:t xml:space="preserve">Liburnijski </w:t>
      </w:r>
      <w:r>
        <w:t>tovar.</w:t>
      </w:r>
    </w:p>
  </w:footnote>
  <w:footnote w:id="8">
    <w:p w14:paraId="7527BFFD" w14:textId="77777777" w:rsidR="006B5539" w:rsidRDefault="006B5539" w:rsidP="006B5539">
      <w:pPr>
        <w:pStyle w:val="FootnoteText"/>
      </w:pPr>
      <w:r>
        <w:rPr>
          <w:rStyle w:val="FootnoteReference"/>
        </w:rPr>
        <w:footnoteRef/>
      </w:r>
      <w:r>
        <w:t xml:space="preserve"> </w:t>
      </w:r>
      <w:r>
        <w:t xml:space="preserve">Kasnoantički </w:t>
      </w:r>
      <w:r>
        <w:t>izvori spominju</w:t>
      </w:r>
      <w:r w:rsidRPr="00B040E7">
        <w:t xml:space="preserve"> da je sva zemlja</w:t>
      </w:r>
      <w:r>
        <w:t xml:space="preserve"> u provinciji Prokonzularne  Afrike podijeljena među šest veleposjednika.</w:t>
      </w:r>
    </w:p>
  </w:footnote>
  <w:footnote w:id="9">
    <w:p w14:paraId="3E166972" w14:textId="1DBE99A4" w:rsidR="006B5539" w:rsidRDefault="006B5539">
      <w:pPr>
        <w:pStyle w:val="FootnoteText"/>
      </w:pPr>
      <w:r>
        <w:rPr>
          <w:rStyle w:val="FootnoteReference"/>
        </w:rPr>
        <w:footnoteRef/>
      </w:r>
      <w:r>
        <w:t xml:space="preserve"> </w:t>
      </w:r>
      <w:r>
        <w:t xml:space="preserve">Rimske </w:t>
      </w:r>
      <w:r>
        <w:t xml:space="preserve">ladanjske vile s proizvodnjom. </w:t>
      </w:r>
    </w:p>
  </w:footnote>
  <w:footnote w:id="10">
    <w:p w14:paraId="10FD3A75" w14:textId="77777777" w:rsidR="006B5539" w:rsidRDefault="006B5539" w:rsidP="006B5539">
      <w:pPr>
        <w:pStyle w:val="FootnoteText"/>
      </w:pPr>
      <w:r>
        <w:rPr>
          <w:rStyle w:val="FootnoteReference"/>
        </w:rPr>
        <w:footnoteRef/>
      </w:r>
      <w:r>
        <w:t xml:space="preserve"> </w:t>
      </w:r>
      <w:r>
        <w:t xml:space="preserve">Za </w:t>
      </w:r>
      <w:r>
        <w:t xml:space="preserve">razliku od Brača koji ih broji utvrđen na 91. </w:t>
      </w:r>
    </w:p>
  </w:footnote>
  <w:footnote w:id="11">
    <w:p w14:paraId="5DB8638F" w14:textId="77777777" w:rsidR="006B5539" w:rsidRDefault="006B5539" w:rsidP="006B5539">
      <w:pPr>
        <w:pStyle w:val="FootnoteText"/>
      </w:pPr>
      <w:r>
        <w:rPr>
          <w:rStyle w:val="FootnoteReference"/>
        </w:rPr>
        <w:footnoteRef/>
      </w:r>
      <w:r>
        <w:t xml:space="preserve"> </w:t>
      </w:r>
      <w:r>
        <w:t xml:space="preserve">Državno </w:t>
      </w:r>
      <w:r>
        <w:t>zemljište dodijeljeno u zamjenu za naknadu koje su trebale skupljati općine za državu.</w:t>
      </w:r>
    </w:p>
  </w:footnote>
  <w:footnote w:id="12">
    <w:p w14:paraId="05D0429D" w14:textId="77777777" w:rsidR="006B5539" w:rsidRDefault="006B5539" w:rsidP="006B5539">
      <w:pPr>
        <w:pStyle w:val="FootnoteText"/>
      </w:pPr>
      <w:r>
        <w:rPr>
          <w:rStyle w:val="FootnoteReference"/>
        </w:rPr>
        <w:footnoteRef/>
      </w:r>
      <w:r>
        <w:t xml:space="preserve"> </w:t>
      </w:r>
      <w:r>
        <w:t xml:space="preserve">Na </w:t>
      </w:r>
      <w:r>
        <w:t>njega država nije imala interesa niti je ubirala namet.</w:t>
      </w:r>
    </w:p>
  </w:footnote>
  <w:footnote w:id="13">
    <w:p w14:paraId="33BA67EE" w14:textId="66A7A96A" w:rsidR="00234C8E" w:rsidRDefault="00234C8E">
      <w:pPr>
        <w:pStyle w:val="FootnoteText"/>
      </w:pPr>
      <w:r>
        <w:rPr>
          <w:rStyle w:val="FootnoteReference"/>
        </w:rPr>
        <w:footnoteRef/>
      </w:r>
      <w:r>
        <w:t xml:space="preserve"> </w:t>
      </w:r>
      <w:r>
        <w:t xml:space="preserve">Vlasi </w:t>
      </w:r>
      <w:r>
        <w:t xml:space="preserve">ili Vlaji su oni drugi nasuprot došljaka. Anglo-Saksoncima su oni Vels, Hrvatima u Zagrebu su Talijani vlasi (po njima Vlaška ulica) i skoro uvijek su prežitak romanskog stanovništva u novim uvjetima seobe naroda. </w:t>
      </w:r>
    </w:p>
  </w:footnote>
  <w:footnote w:id="14">
    <w:p w14:paraId="44DB7D52" w14:textId="77777777" w:rsidR="00234C8E" w:rsidRDefault="00234C8E" w:rsidP="00234C8E">
      <w:pPr>
        <w:pStyle w:val="FootnoteText"/>
      </w:pPr>
      <w:r>
        <w:rPr>
          <w:rStyle w:val="FootnoteReference"/>
        </w:rPr>
        <w:footnoteRef/>
      </w:r>
      <w:r>
        <w:t xml:space="preserve"> </w:t>
      </w:r>
      <w:r>
        <w:t xml:space="preserve">IMAMOVIĆ </w:t>
      </w:r>
      <w:r>
        <w:t xml:space="preserve">1987, 165.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9C514A"/>
    <w:multiLevelType w:val="hybridMultilevel"/>
    <w:tmpl w:val="6648710A"/>
    <w:lvl w:ilvl="0" w:tplc="1ED099BC">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3FD93AE8"/>
    <w:multiLevelType w:val="hybridMultilevel"/>
    <w:tmpl w:val="F028C2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A875329"/>
    <w:multiLevelType w:val="hybridMultilevel"/>
    <w:tmpl w:val="4C0A68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59059766">
    <w:abstractNumId w:val="0"/>
  </w:num>
  <w:num w:numId="2" w16cid:durableId="1681850422">
    <w:abstractNumId w:val="1"/>
  </w:num>
  <w:num w:numId="3" w16cid:durableId="16865203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95F"/>
    <w:rsid w:val="000214D3"/>
    <w:rsid w:val="0002204C"/>
    <w:rsid w:val="0005614B"/>
    <w:rsid w:val="000A6A20"/>
    <w:rsid w:val="000F1EBB"/>
    <w:rsid w:val="000F4E8C"/>
    <w:rsid w:val="00142230"/>
    <w:rsid w:val="0017708A"/>
    <w:rsid w:val="001D68E4"/>
    <w:rsid w:val="00234C8E"/>
    <w:rsid w:val="00236C78"/>
    <w:rsid w:val="0026737C"/>
    <w:rsid w:val="002D44C1"/>
    <w:rsid w:val="002F06F2"/>
    <w:rsid w:val="002F5A9B"/>
    <w:rsid w:val="0033395F"/>
    <w:rsid w:val="00370A56"/>
    <w:rsid w:val="00384C82"/>
    <w:rsid w:val="003A4E81"/>
    <w:rsid w:val="003C122C"/>
    <w:rsid w:val="003D0765"/>
    <w:rsid w:val="003F6226"/>
    <w:rsid w:val="00405525"/>
    <w:rsid w:val="00405B1F"/>
    <w:rsid w:val="00446B7E"/>
    <w:rsid w:val="00481841"/>
    <w:rsid w:val="004D02F2"/>
    <w:rsid w:val="004F4E6C"/>
    <w:rsid w:val="00573C20"/>
    <w:rsid w:val="00605485"/>
    <w:rsid w:val="00646103"/>
    <w:rsid w:val="006B5539"/>
    <w:rsid w:val="00712CC9"/>
    <w:rsid w:val="0078722F"/>
    <w:rsid w:val="007D1807"/>
    <w:rsid w:val="007E03F9"/>
    <w:rsid w:val="0085225D"/>
    <w:rsid w:val="008B4D88"/>
    <w:rsid w:val="008F1442"/>
    <w:rsid w:val="00990823"/>
    <w:rsid w:val="00A21023"/>
    <w:rsid w:val="00A431E6"/>
    <w:rsid w:val="00A74873"/>
    <w:rsid w:val="00B2337C"/>
    <w:rsid w:val="00B54C2E"/>
    <w:rsid w:val="00BD37A0"/>
    <w:rsid w:val="00C01BE6"/>
    <w:rsid w:val="00C2528E"/>
    <w:rsid w:val="00C47D50"/>
    <w:rsid w:val="00C90047"/>
    <w:rsid w:val="00C95746"/>
    <w:rsid w:val="00CC53B8"/>
    <w:rsid w:val="00CC7E6E"/>
    <w:rsid w:val="00CD1948"/>
    <w:rsid w:val="00D22A18"/>
    <w:rsid w:val="00E2480A"/>
    <w:rsid w:val="00E708C7"/>
    <w:rsid w:val="00ED42B9"/>
    <w:rsid w:val="00F6767D"/>
    <w:rsid w:val="00FF0E8A"/>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FBFC0"/>
  <w15:chartTrackingRefBased/>
  <w15:docId w15:val="{CB8D7BCB-534F-4477-9CA6-39CD0FA2D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C2528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2528E"/>
    <w:rPr>
      <w:sz w:val="20"/>
      <w:szCs w:val="20"/>
      <w:lang w:val="hr-HR"/>
    </w:rPr>
  </w:style>
  <w:style w:type="character" w:styleId="FootnoteReference">
    <w:name w:val="footnote reference"/>
    <w:basedOn w:val="DefaultParagraphFont"/>
    <w:uiPriority w:val="99"/>
    <w:semiHidden/>
    <w:unhideWhenUsed/>
    <w:rsid w:val="00C2528E"/>
    <w:rPr>
      <w:vertAlign w:val="superscript"/>
    </w:rPr>
  </w:style>
  <w:style w:type="paragraph" w:styleId="HTMLPreformatted">
    <w:name w:val="HTML Preformatted"/>
    <w:basedOn w:val="Normal"/>
    <w:link w:val="HTMLPreformattedChar"/>
    <w:uiPriority w:val="99"/>
    <w:semiHidden/>
    <w:unhideWhenUsed/>
    <w:rsid w:val="00C2528E"/>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C2528E"/>
    <w:rPr>
      <w:rFonts w:ascii="Consolas" w:hAnsi="Consolas"/>
      <w:sz w:val="20"/>
      <w:szCs w:val="20"/>
      <w:lang w:val="hr-HR"/>
    </w:rPr>
  </w:style>
  <w:style w:type="paragraph" w:styleId="ListParagraph">
    <w:name w:val="List Paragraph"/>
    <w:basedOn w:val="Normal"/>
    <w:uiPriority w:val="34"/>
    <w:qFormat/>
    <w:rsid w:val="006054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660223">
      <w:bodyDiv w:val="1"/>
      <w:marLeft w:val="0"/>
      <w:marRight w:val="0"/>
      <w:marTop w:val="0"/>
      <w:marBottom w:val="0"/>
      <w:divBdr>
        <w:top w:val="none" w:sz="0" w:space="0" w:color="auto"/>
        <w:left w:val="none" w:sz="0" w:space="0" w:color="auto"/>
        <w:bottom w:val="none" w:sz="0" w:space="0" w:color="auto"/>
        <w:right w:val="none" w:sz="0" w:space="0" w:color="auto"/>
      </w:divBdr>
    </w:div>
    <w:div w:id="208148653">
      <w:bodyDiv w:val="1"/>
      <w:marLeft w:val="0"/>
      <w:marRight w:val="0"/>
      <w:marTop w:val="0"/>
      <w:marBottom w:val="0"/>
      <w:divBdr>
        <w:top w:val="none" w:sz="0" w:space="0" w:color="auto"/>
        <w:left w:val="none" w:sz="0" w:space="0" w:color="auto"/>
        <w:bottom w:val="none" w:sz="0" w:space="0" w:color="auto"/>
        <w:right w:val="none" w:sz="0" w:space="0" w:color="auto"/>
      </w:divBdr>
      <w:divsChild>
        <w:div w:id="1605191733">
          <w:marLeft w:val="0"/>
          <w:marRight w:val="0"/>
          <w:marTop w:val="0"/>
          <w:marBottom w:val="0"/>
          <w:divBdr>
            <w:top w:val="none" w:sz="0" w:space="0" w:color="auto"/>
            <w:left w:val="none" w:sz="0" w:space="0" w:color="auto"/>
            <w:bottom w:val="none" w:sz="0" w:space="0" w:color="auto"/>
            <w:right w:val="none" w:sz="0" w:space="0" w:color="auto"/>
          </w:divBdr>
          <w:divsChild>
            <w:div w:id="2103993006">
              <w:marLeft w:val="0"/>
              <w:marRight w:val="0"/>
              <w:marTop w:val="0"/>
              <w:marBottom w:val="0"/>
              <w:divBdr>
                <w:top w:val="none" w:sz="0" w:space="0" w:color="auto"/>
                <w:left w:val="none" w:sz="0" w:space="0" w:color="auto"/>
                <w:bottom w:val="none" w:sz="0" w:space="0" w:color="auto"/>
                <w:right w:val="none" w:sz="0" w:space="0" w:color="auto"/>
              </w:divBdr>
              <w:divsChild>
                <w:div w:id="2052722912">
                  <w:marLeft w:val="0"/>
                  <w:marRight w:val="0"/>
                  <w:marTop w:val="0"/>
                  <w:marBottom w:val="0"/>
                  <w:divBdr>
                    <w:top w:val="none" w:sz="0" w:space="0" w:color="auto"/>
                    <w:left w:val="none" w:sz="0" w:space="0" w:color="auto"/>
                    <w:bottom w:val="none" w:sz="0" w:space="0" w:color="auto"/>
                    <w:right w:val="none" w:sz="0" w:space="0" w:color="auto"/>
                  </w:divBdr>
                  <w:divsChild>
                    <w:div w:id="1917013144">
                      <w:marLeft w:val="0"/>
                      <w:marRight w:val="0"/>
                      <w:marTop w:val="0"/>
                      <w:marBottom w:val="0"/>
                      <w:divBdr>
                        <w:top w:val="none" w:sz="0" w:space="0" w:color="auto"/>
                        <w:left w:val="none" w:sz="0" w:space="0" w:color="auto"/>
                        <w:bottom w:val="none" w:sz="0" w:space="0" w:color="auto"/>
                        <w:right w:val="none" w:sz="0" w:space="0" w:color="auto"/>
                      </w:divBdr>
                      <w:divsChild>
                        <w:div w:id="1806317134">
                          <w:marLeft w:val="0"/>
                          <w:marRight w:val="0"/>
                          <w:marTop w:val="0"/>
                          <w:marBottom w:val="0"/>
                          <w:divBdr>
                            <w:top w:val="none" w:sz="0" w:space="0" w:color="auto"/>
                            <w:left w:val="none" w:sz="0" w:space="0" w:color="auto"/>
                            <w:bottom w:val="none" w:sz="0" w:space="0" w:color="auto"/>
                            <w:right w:val="none" w:sz="0" w:space="0" w:color="auto"/>
                          </w:divBdr>
                          <w:divsChild>
                            <w:div w:id="1753425035">
                              <w:marLeft w:val="0"/>
                              <w:marRight w:val="0"/>
                              <w:marTop w:val="0"/>
                              <w:marBottom w:val="0"/>
                              <w:divBdr>
                                <w:top w:val="none" w:sz="0" w:space="0" w:color="auto"/>
                                <w:left w:val="none" w:sz="0" w:space="0" w:color="auto"/>
                                <w:bottom w:val="none" w:sz="0" w:space="0" w:color="auto"/>
                                <w:right w:val="none" w:sz="0" w:space="0" w:color="auto"/>
                              </w:divBdr>
                              <w:divsChild>
                                <w:div w:id="68041361">
                                  <w:marLeft w:val="0"/>
                                  <w:marRight w:val="0"/>
                                  <w:marTop w:val="0"/>
                                  <w:marBottom w:val="0"/>
                                  <w:divBdr>
                                    <w:top w:val="none" w:sz="0" w:space="0" w:color="auto"/>
                                    <w:left w:val="none" w:sz="0" w:space="0" w:color="auto"/>
                                    <w:bottom w:val="none" w:sz="0" w:space="0" w:color="auto"/>
                                    <w:right w:val="none" w:sz="0" w:space="0" w:color="auto"/>
                                  </w:divBdr>
                                  <w:divsChild>
                                    <w:div w:id="82493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2427430">
      <w:bodyDiv w:val="1"/>
      <w:marLeft w:val="0"/>
      <w:marRight w:val="0"/>
      <w:marTop w:val="0"/>
      <w:marBottom w:val="0"/>
      <w:divBdr>
        <w:top w:val="none" w:sz="0" w:space="0" w:color="auto"/>
        <w:left w:val="none" w:sz="0" w:space="0" w:color="auto"/>
        <w:bottom w:val="none" w:sz="0" w:space="0" w:color="auto"/>
        <w:right w:val="none" w:sz="0" w:space="0" w:color="auto"/>
      </w:divBdr>
      <w:divsChild>
        <w:div w:id="931350645">
          <w:marLeft w:val="0"/>
          <w:marRight w:val="0"/>
          <w:marTop w:val="0"/>
          <w:marBottom w:val="0"/>
          <w:divBdr>
            <w:top w:val="none" w:sz="0" w:space="0" w:color="auto"/>
            <w:left w:val="none" w:sz="0" w:space="0" w:color="auto"/>
            <w:bottom w:val="none" w:sz="0" w:space="0" w:color="auto"/>
            <w:right w:val="none" w:sz="0" w:space="0" w:color="auto"/>
          </w:divBdr>
          <w:divsChild>
            <w:div w:id="1838226182">
              <w:marLeft w:val="0"/>
              <w:marRight w:val="0"/>
              <w:marTop w:val="0"/>
              <w:marBottom w:val="0"/>
              <w:divBdr>
                <w:top w:val="none" w:sz="0" w:space="0" w:color="auto"/>
                <w:left w:val="none" w:sz="0" w:space="0" w:color="auto"/>
                <w:bottom w:val="none" w:sz="0" w:space="0" w:color="auto"/>
                <w:right w:val="none" w:sz="0" w:space="0" w:color="auto"/>
              </w:divBdr>
              <w:divsChild>
                <w:div w:id="1539853600">
                  <w:marLeft w:val="0"/>
                  <w:marRight w:val="0"/>
                  <w:marTop w:val="0"/>
                  <w:marBottom w:val="0"/>
                  <w:divBdr>
                    <w:top w:val="none" w:sz="0" w:space="0" w:color="auto"/>
                    <w:left w:val="none" w:sz="0" w:space="0" w:color="auto"/>
                    <w:bottom w:val="none" w:sz="0" w:space="0" w:color="auto"/>
                    <w:right w:val="none" w:sz="0" w:space="0" w:color="auto"/>
                  </w:divBdr>
                  <w:divsChild>
                    <w:div w:id="235364388">
                      <w:marLeft w:val="0"/>
                      <w:marRight w:val="0"/>
                      <w:marTop w:val="0"/>
                      <w:marBottom w:val="0"/>
                      <w:divBdr>
                        <w:top w:val="none" w:sz="0" w:space="0" w:color="auto"/>
                        <w:left w:val="none" w:sz="0" w:space="0" w:color="auto"/>
                        <w:bottom w:val="none" w:sz="0" w:space="0" w:color="auto"/>
                        <w:right w:val="none" w:sz="0" w:space="0" w:color="auto"/>
                      </w:divBdr>
                      <w:divsChild>
                        <w:div w:id="604506113">
                          <w:marLeft w:val="0"/>
                          <w:marRight w:val="0"/>
                          <w:marTop w:val="0"/>
                          <w:marBottom w:val="0"/>
                          <w:divBdr>
                            <w:top w:val="none" w:sz="0" w:space="0" w:color="auto"/>
                            <w:left w:val="none" w:sz="0" w:space="0" w:color="auto"/>
                            <w:bottom w:val="none" w:sz="0" w:space="0" w:color="auto"/>
                            <w:right w:val="none" w:sz="0" w:space="0" w:color="auto"/>
                          </w:divBdr>
                          <w:divsChild>
                            <w:div w:id="611665475">
                              <w:marLeft w:val="0"/>
                              <w:marRight w:val="0"/>
                              <w:marTop w:val="0"/>
                              <w:marBottom w:val="0"/>
                              <w:divBdr>
                                <w:top w:val="none" w:sz="0" w:space="0" w:color="auto"/>
                                <w:left w:val="none" w:sz="0" w:space="0" w:color="auto"/>
                                <w:bottom w:val="none" w:sz="0" w:space="0" w:color="auto"/>
                                <w:right w:val="none" w:sz="0" w:space="0" w:color="auto"/>
                              </w:divBdr>
                              <w:divsChild>
                                <w:div w:id="589119120">
                                  <w:marLeft w:val="0"/>
                                  <w:marRight w:val="0"/>
                                  <w:marTop w:val="0"/>
                                  <w:marBottom w:val="0"/>
                                  <w:divBdr>
                                    <w:top w:val="none" w:sz="0" w:space="0" w:color="auto"/>
                                    <w:left w:val="none" w:sz="0" w:space="0" w:color="auto"/>
                                    <w:bottom w:val="none" w:sz="0" w:space="0" w:color="auto"/>
                                    <w:right w:val="none" w:sz="0" w:space="0" w:color="auto"/>
                                  </w:divBdr>
                                  <w:divsChild>
                                    <w:div w:id="86626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6763798">
      <w:bodyDiv w:val="1"/>
      <w:marLeft w:val="0"/>
      <w:marRight w:val="0"/>
      <w:marTop w:val="0"/>
      <w:marBottom w:val="0"/>
      <w:divBdr>
        <w:top w:val="none" w:sz="0" w:space="0" w:color="auto"/>
        <w:left w:val="none" w:sz="0" w:space="0" w:color="auto"/>
        <w:bottom w:val="none" w:sz="0" w:space="0" w:color="auto"/>
        <w:right w:val="none" w:sz="0" w:space="0" w:color="auto"/>
      </w:divBdr>
      <w:divsChild>
        <w:div w:id="594245334">
          <w:marLeft w:val="0"/>
          <w:marRight w:val="0"/>
          <w:marTop w:val="0"/>
          <w:marBottom w:val="0"/>
          <w:divBdr>
            <w:top w:val="none" w:sz="0" w:space="0" w:color="auto"/>
            <w:left w:val="none" w:sz="0" w:space="0" w:color="auto"/>
            <w:bottom w:val="none" w:sz="0" w:space="0" w:color="auto"/>
            <w:right w:val="none" w:sz="0" w:space="0" w:color="auto"/>
          </w:divBdr>
          <w:divsChild>
            <w:div w:id="693381357">
              <w:marLeft w:val="0"/>
              <w:marRight w:val="0"/>
              <w:marTop w:val="0"/>
              <w:marBottom w:val="0"/>
              <w:divBdr>
                <w:top w:val="none" w:sz="0" w:space="0" w:color="auto"/>
                <w:left w:val="none" w:sz="0" w:space="0" w:color="auto"/>
                <w:bottom w:val="none" w:sz="0" w:space="0" w:color="auto"/>
                <w:right w:val="none" w:sz="0" w:space="0" w:color="auto"/>
              </w:divBdr>
              <w:divsChild>
                <w:div w:id="801116539">
                  <w:marLeft w:val="0"/>
                  <w:marRight w:val="0"/>
                  <w:marTop w:val="0"/>
                  <w:marBottom w:val="0"/>
                  <w:divBdr>
                    <w:top w:val="none" w:sz="0" w:space="0" w:color="auto"/>
                    <w:left w:val="none" w:sz="0" w:space="0" w:color="auto"/>
                    <w:bottom w:val="none" w:sz="0" w:space="0" w:color="auto"/>
                    <w:right w:val="none" w:sz="0" w:space="0" w:color="auto"/>
                  </w:divBdr>
                  <w:divsChild>
                    <w:div w:id="1667173551">
                      <w:marLeft w:val="0"/>
                      <w:marRight w:val="0"/>
                      <w:marTop w:val="0"/>
                      <w:marBottom w:val="0"/>
                      <w:divBdr>
                        <w:top w:val="none" w:sz="0" w:space="0" w:color="auto"/>
                        <w:left w:val="none" w:sz="0" w:space="0" w:color="auto"/>
                        <w:bottom w:val="none" w:sz="0" w:space="0" w:color="auto"/>
                        <w:right w:val="none" w:sz="0" w:space="0" w:color="auto"/>
                      </w:divBdr>
                      <w:divsChild>
                        <w:div w:id="2115325917">
                          <w:marLeft w:val="0"/>
                          <w:marRight w:val="0"/>
                          <w:marTop w:val="0"/>
                          <w:marBottom w:val="0"/>
                          <w:divBdr>
                            <w:top w:val="none" w:sz="0" w:space="0" w:color="auto"/>
                            <w:left w:val="none" w:sz="0" w:space="0" w:color="auto"/>
                            <w:bottom w:val="none" w:sz="0" w:space="0" w:color="auto"/>
                            <w:right w:val="none" w:sz="0" w:space="0" w:color="auto"/>
                          </w:divBdr>
                          <w:divsChild>
                            <w:div w:id="66535822">
                              <w:marLeft w:val="0"/>
                              <w:marRight w:val="0"/>
                              <w:marTop w:val="0"/>
                              <w:marBottom w:val="0"/>
                              <w:divBdr>
                                <w:top w:val="none" w:sz="0" w:space="0" w:color="auto"/>
                                <w:left w:val="none" w:sz="0" w:space="0" w:color="auto"/>
                                <w:bottom w:val="none" w:sz="0" w:space="0" w:color="auto"/>
                                <w:right w:val="none" w:sz="0" w:space="0" w:color="auto"/>
                              </w:divBdr>
                              <w:divsChild>
                                <w:div w:id="305013989">
                                  <w:marLeft w:val="0"/>
                                  <w:marRight w:val="0"/>
                                  <w:marTop w:val="0"/>
                                  <w:marBottom w:val="0"/>
                                  <w:divBdr>
                                    <w:top w:val="none" w:sz="0" w:space="0" w:color="auto"/>
                                    <w:left w:val="none" w:sz="0" w:space="0" w:color="auto"/>
                                    <w:bottom w:val="none" w:sz="0" w:space="0" w:color="auto"/>
                                    <w:right w:val="none" w:sz="0" w:space="0" w:color="auto"/>
                                  </w:divBdr>
                                  <w:divsChild>
                                    <w:div w:id="1866480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6133898">
      <w:bodyDiv w:val="1"/>
      <w:marLeft w:val="0"/>
      <w:marRight w:val="0"/>
      <w:marTop w:val="0"/>
      <w:marBottom w:val="0"/>
      <w:divBdr>
        <w:top w:val="none" w:sz="0" w:space="0" w:color="auto"/>
        <w:left w:val="none" w:sz="0" w:space="0" w:color="auto"/>
        <w:bottom w:val="none" w:sz="0" w:space="0" w:color="auto"/>
        <w:right w:val="none" w:sz="0" w:space="0" w:color="auto"/>
      </w:divBdr>
      <w:divsChild>
        <w:div w:id="2031955500">
          <w:marLeft w:val="0"/>
          <w:marRight w:val="0"/>
          <w:marTop w:val="0"/>
          <w:marBottom w:val="0"/>
          <w:divBdr>
            <w:top w:val="none" w:sz="0" w:space="0" w:color="auto"/>
            <w:left w:val="none" w:sz="0" w:space="0" w:color="auto"/>
            <w:bottom w:val="none" w:sz="0" w:space="0" w:color="auto"/>
            <w:right w:val="none" w:sz="0" w:space="0" w:color="auto"/>
          </w:divBdr>
          <w:divsChild>
            <w:div w:id="70583483">
              <w:marLeft w:val="0"/>
              <w:marRight w:val="0"/>
              <w:marTop w:val="0"/>
              <w:marBottom w:val="0"/>
              <w:divBdr>
                <w:top w:val="none" w:sz="0" w:space="0" w:color="auto"/>
                <w:left w:val="none" w:sz="0" w:space="0" w:color="auto"/>
                <w:bottom w:val="none" w:sz="0" w:space="0" w:color="auto"/>
                <w:right w:val="none" w:sz="0" w:space="0" w:color="auto"/>
              </w:divBdr>
              <w:divsChild>
                <w:div w:id="259485824">
                  <w:marLeft w:val="0"/>
                  <w:marRight w:val="0"/>
                  <w:marTop w:val="0"/>
                  <w:marBottom w:val="0"/>
                  <w:divBdr>
                    <w:top w:val="none" w:sz="0" w:space="0" w:color="auto"/>
                    <w:left w:val="none" w:sz="0" w:space="0" w:color="auto"/>
                    <w:bottom w:val="none" w:sz="0" w:space="0" w:color="auto"/>
                    <w:right w:val="none" w:sz="0" w:space="0" w:color="auto"/>
                  </w:divBdr>
                  <w:divsChild>
                    <w:div w:id="746611496">
                      <w:marLeft w:val="0"/>
                      <w:marRight w:val="0"/>
                      <w:marTop w:val="0"/>
                      <w:marBottom w:val="0"/>
                      <w:divBdr>
                        <w:top w:val="none" w:sz="0" w:space="0" w:color="auto"/>
                        <w:left w:val="none" w:sz="0" w:space="0" w:color="auto"/>
                        <w:bottom w:val="none" w:sz="0" w:space="0" w:color="auto"/>
                        <w:right w:val="none" w:sz="0" w:space="0" w:color="auto"/>
                      </w:divBdr>
                      <w:divsChild>
                        <w:div w:id="798380409">
                          <w:marLeft w:val="0"/>
                          <w:marRight w:val="0"/>
                          <w:marTop w:val="0"/>
                          <w:marBottom w:val="0"/>
                          <w:divBdr>
                            <w:top w:val="none" w:sz="0" w:space="0" w:color="auto"/>
                            <w:left w:val="none" w:sz="0" w:space="0" w:color="auto"/>
                            <w:bottom w:val="none" w:sz="0" w:space="0" w:color="auto"/>
                            <w:right w:val="none" w:sz="0" w:space="0" w:color="auto"/>
                          </w:divBdr>
                          <w:divsChild>
                            <w:div w:id="1147549441">
                              <w:marLeft w:val="0"/>
                              <w:marRight w:val="0"/>
                              <w:marTop w:val="0"/>
                              <w:marBottom w:val="0"/>
                              <w:divBdr>
                                <w:top w:val="none" w:sz="0" w:space="0" w:color="auto"/>
                                <w:left w:val="none" w:sz="0" w:space="0" w:color="auto"/>
                                <w:bottom w:val="none" w:sz="0" w:space="0" w:color="auto"/>
                                <w:right w:val="none" w:sz="0" w:space="0" w:color="auto"/>
                              </w:divBdr>
                              <w:divsChild>
                                <w:div w:id="1078820571">
                                  <w:marLeft w:val="0"/>
                                  <w:marRight w:val="0"/>
                                  <w:marTop w:val="0"/>
                                  <w:marBottom w:val="0"/>
                                  <w:divBdr>
                                    <w:top w:val="none" w:sz="0" w:space="0" w:color="auto"/>
                                    <w:left w:val="none" w:sz="0" w:space="0" w:color="auto"/>
                                    <w:bottom w:val="none" w:sz="0" w:space="0" w:color="auto"/>
                                    <w:right w:val="none" w:sz="0" w:space="0" w:color="auto"/>
                                  </w:divBdr>
                                  <w:divsChild>
                                    <w:div w:id="23077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147244-3667-4B3F-B01B-092115AD39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2332</Words>
  <Characters>13295</Characters>
  <Application>Microsoft Office Word</Application>
  <DocSecurity>0</DocSecurity>
  <Lines>110</Lines>
  <Paragraphs>31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15596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 Zaccaria</dc:creator>
  <cp:keywords/>
  <dc:description/>
  <cp:lastModifiedBy>Nives</cp:lastModifiedBy>
  <cp:revision>2</cp:revision>
  <dcterms:created xsi:type="dcterms:W3CDTF">2025-07-09T19:46:00Z</dcterms:created>
  <dcterms:modified xsi:type="dcterms:W3CDTF">2025-07-09T19:46:00Z</dcterms:modified>
</cp:coreProperties>
</file>